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  <w:gridCol w:w="6455"/>
      </w:tblGrid>
      <w:tr w:rsidR="00125B6A" w:rsidRPr="00125B6A" w:rsidTr="00125B6A">
        <w:tc>
          <w:tcPr>
            <w:tcW w:w="8897" w:type="dxa"/>
          </w:tcPr>
          <w:p w:rsidR="00125B6A" w:rsidRPr="00125B6A" w:rsidRDefault="00125B6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6455" w:type="dxa"/>
          </w:tcPr>
          <w:p w:rsidR="00125B6A" w:rsidRDefault="00125B6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B6A">
              <w:rPr>
                <w:rFonts w:ascii="Times New Roman" w:eastAsia="Calibri" w:hAnsi="Times New Roman"/>
                <w:bCs/>
                <w:sz w:val="24"/>
                <w:szCs w:val="24"/>
              </w:rPr>
              <w:t>Приложение к приказу министерства молодежной политики и спорта Саратовской области</w:t>
            </w:r>
          </w:p>
          <w:p w:rsidR="00125B6A" w:rsidRPr="00125B6A" w:rsidRDefault="00125B6A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B6A">
              <w:rPr>
                <w:rFonts w:ascii="Times New Roman" w:eastAsia="Calibri" w:hAnsi="Times New Roman"/>
                <w:bCs/>
                <w:sz w:val="24"/>
                <w:szCs w:val="24"/>
              </w:rPr>
              <w:t>№ _____ от ___________2022 года</w:t>
            </w:r>
          </w:p>
        </w:tc>
      </w:tr>
    </w:tbl>
    <w:tbl>
      <w:tblPr>
        <w:tblW w:w="1516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1701"/>
        <w:gridCol w:w="2126"/>
        <w:gridCol w:w="1985"/>
        <w:gridCol w:w="1134"/>
        <w:gridCol w:w="1276"/>
        <w:gridCol w:w="3118"/>
        <w:gridCol w:w="2410"/>
      </w:tblGrid>
      <w:tr w:rsidR="00487B63" w:rsidRPr="00571813" w:rsidTr="00487B63">
        <w:trPr>
          <w:cantSplit/>
          <w:trHeight w:val="1550"/>
        </w:trPr>
        <w:tc>
          <w:tcPr>
            <w:tcW w:w="151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B63" w:rsidRDefault="00487B63" w:rsidP="00487B6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Методика</w:t>
            </w:r>
          </w:p>
          <w:p w:rsidR="00487B63" w:rsidRPr="00571813" w:rsidRDefault="00487B63" w:rsidP="00FC5D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 xml:space="preserve">прогнозирования поступлений доходов в областной бюджет, </w:t>
            </w:r>
            <w:r w:rsidR="00360A7C" w:rsidRPr="00AE79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 отношении которых </w:t>
            </w:r>
            <w:r w:rsidR="00360A7C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министерство молодежной политики и спорта области</w:t>
            </w:r>
            <w:r w:rsidR="00360A7C" w:rsidRPr="00AE79A2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осуществляет полномочия главного администратора доходов</w:t>
            </w:r>
          </w:p>
        </w:tc>
      </w:tr>
      <w:tr w:rsidR="004C618B" w:rsidRPr="00571813" w:rsidTr="00487B63">
        <w:trPr>
          <w:cantSplit/>
          <w:trHeight w:val="29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5718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718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Наименование главного администратора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Наименование КБК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Наименование метода расчета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Формула расчета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Алгоритм расчета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Описание показателей</w:t>
            </w:r>
          </w:p>
        </w:tc>
      </w:tr>
      <w:tr w:rsidR="004C618B" w:rsidRPr="00571813" w:rsidTr="00487B63">
        <w:trPr>
          <w:cantSplit/>
          <w:trHeight w:val="407"/>
        </w:trPr>
        <w:tc>
          <w:tcPr>
            <w:tcW w:w="15166" w:type="dxa"/>
            <w:gridSpan w:val="9"/>
            <w:tcBorders>
              <w:top w:val="single" w:sz="4" w:space="0" w:color="auto"/>
            </w:tcBorders>
          </w:tcPr>
          <w:p w:rsidR="004C618B" w:rsidRPr="00571813" w:rsidRDefault="004C618B" w:rsidP="00FC5D56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67DD">
              <w:rPr>
                <w:rFonts w:ascii="Times New Roman" w:hAnsi="Times New Roman"/>
                <w:sz w:val="28"/>
                <w:szCs w:val="28"/>
              </w:rPr>
              <w:t>1. Прогнозируемые доходы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4C618B" w:rsidRPr="00571813" w:rsidTr="007E4BDD">
        <w:trPr>
          <w:cantSplit/>
          <w:trHeight w:val="2932"/>
        </w:trPr>
        <w:tc>
          <w:tcPr>
            <w:tcW w:w="708" w:type="dxa"/>
          </w:tcPr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708" w:type="dxa"/>
          </w:tcPr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4C618B" w:rsidRPr="00707999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07999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707999">
              <w:rPr>
                <w:rFonts w:ascii="Times New Roman" w:eastAsia="Calibri" w:hAnsi="Times New Roman"/>
                <w:bCs/>
                <w:sz w:val="24"/>
                <w:szCs w:val="24"/>
              </w:rPr>
              <w:t>08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707999">
              <w:rPr>
                <w:rFonts w:ascii="Times New Roman" w:eastAsia="Calibri" w:hAnsi="Times New Roman"/>
                <w:bCs/>
                <w:sz w:val="24"/>
                <w:szCs w:val="24"/>
              </w:rPr>
              <w:t>07340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707999">
              <w:rPr>
                <w:rFonts w:ascii="Times New Roman" w:eastAsia="Calibri" w:hAnsi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707999">
              <w:rPr>
                <w:rFonts w:ascii="Times New Roman" w:eastAsia="Calibri" w:hAnsi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707999">
              <w:rPr>
                <w:rFonts w:ascii="Times New Roman" w:eastAsia="Calibri" w:hAnsi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1985" w:type="dxa"/>
          </w:tcPr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  <w:tc>
          <w:tcPr>
            <w:tcW w:w="1134" w:type="dxa"/>
          </w:tcPr>
          <w:p w:rsidR="004C618B" w:rsidRPr="00571813" w:rsidRDefault="00AF7B57" w:rsidP="00AF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Иной метод</w:t>
            </w:r>
          </w:p>
        </w:tc>
        <w:tc>
          <w:tcPr>
            <w:tcW w:w="1276" w:type="dxa"/>
          </w:tcPr>
          <w:p w:rsidR="004C618B" w:rsidRPr="00571813" w:rsidRDefault="004C618B" w:rsidP="003214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ГП=Кфвс x Ргп</w:t>
            </w:r>
          </w:p>
          <w:p w:rsidR="004C618B" w:rsidRPr="00571813" w:rsidRDefault="004C618B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4C618B" w:rsidRPr="00571813" w:rsidRDefault="004C618B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Количество региональных спортивных федераций, подлежащих аккредитации в планируемом периоде рассчитывается отделом видов спорта и подготовки спортивного резерва министерства на основании приказов министерства об аккредитации региональной спортивной федерации. Размер государственной пошлины </w:t>
            </w:r>
            <w:r w:rsidR="00AF7B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определяется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в соответствии с п.73 статьи 333.33 Налогового кодекса РФ (часть II). Льготы по оплате государственной пошлины отсутствуют.</w:t>
            </w:r>
          </w:p>
        </w:tc>
        <w:tc>
          <w:tcPr>
            <w:tcW w:w="2410" w:type="dxa"/>
          </w:tcPr>
          <w:p w:rsidR="00AF7B57" w:rsidRDefault="00AF7B57" w:rsidP="003214AA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ГП - размер прогнозируемого дохода;</w:t>
            </w:r>
          </w:p>
          <w:p w:rsidR="004C618B" w:rsidRPr="00571813" w:rsidRDefault="004C618B" w:rsidP="003214AA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Кфвс - количество региональных спортивных федераций, подлежащих аккредитации в планируемом периоде;</w:t>
            </w:r>
          </w:p>
          <w:p w:rsidR="004C618B" w:rsidRPr="00571813" w:rsidRDefault="004C618B" w:rsidP="00FC5D56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Ргп - размер государственной пошлины</w:t>
            </w:r>
            <w:r w:rsidR="00AF7B57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в соответствии с п.73 статьи 333.33 Налогового кодекса РФ (часть II).</w:t>
            </w:r>
          </w:p>
        </w:tc>
      </w:tr>
      <w:tr w:rsidR="00E22702" w:rsidRPr="00487B63" w:rsidTr="00F956FE">
        <w:trPr>
          <w:cantSplit/>
          <w:trHeight w:val="2932"/>
        </w:trPr>
        <w:tc>
          <w:tcPr>
            <w:tcW w:w="708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08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1 16 23020 02 0000 140</w:t>
            </w:r>
          </w:p>
        </w:tc>
        <w:tc>
          <w:tcPr>
            <w:tcW w:w="1985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  <w:tc>
          <w:tcPr>
            <w:tcW w:w="1134" w:type="dxa"/>
          </w:tcPr>
          <w:p w:rsid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метод усреднения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</w:p>
          <w:p w:rsid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метод экспертной оценки</w:t>
            </w:r>
          </w:p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22702" w:rsidRPr="00487B63" w:rsidRDefault="00E22702" w:rsidP="00F956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Р</w:t>
            </w:r>
            <w:proofErr w:type="gramEnd"/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=Д/п</w:t>
            </w:r>
          </w:p>
        </w:tc>
        <w:tc>
          <w:tcPr>
            <w:tcW w:w="3118" w:type="dxa"/>
          </w:tcPr>
          <w:p w:rsid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Расчет проводится на основании данных формы бухгалтерской отчетности ОКУД 0503127 "Отчет об исполнении бюджета" по объему поступлений по прогнозируемому доходу за 3 года, предшествующих прогнозируемому. В случае</w:t>
            </w:r>
            <w:proofErr w:type="gramStart"/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proofErr w:type="gramEnd"/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если доходы не поступали за этот период, показатели поступления принимаются равными нулю.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экспертной оценки применяется к доходам, которые носили разовый характер.</w:t>
            </w:r>
          </w:p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22702" w:rsidRDefault="00E22702" w:rsidP="00F956F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 -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суммарный объем поступлений по прогнозируемому коду доходов не менее чем за 3 года, предшествующих текущему финансовому году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E22702" w:rsidRPr="00487B63" w:rsidRDefault="00E22702" w:rsidP="00F956F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= количество лет, в котором доход поступал</w:t>
            </w: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.</w:t>
            </w:r>
          </w:p>
        </w:tc>
      </w:tr>
      <w:tr w:rsidR="00E22702" w:rsidRPr="00487B63" w:rsidTr="00F956FE">
        <w:trPr>
          <w:cantSplit/>
          <w:trHeight w:val="2932"/>
        </w:trPr>
        <w:tc>
          <w:tcPr>
            <w:tcW w:w="708" w:type="dxa"/>
          </w:tcPr>
          <w:p w:rsidR="00E22702" w:rsidRPr="00487B63" w:rsidRDefault="00E22702" w:rsidP="00E22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708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1 16 32000 02 0000 140</w:t>
            </w:r>
          </w:p>
        </w:tc>
        <w:tc>
          <w:tcPr>
            <w:tcW w:w="1985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  <w:tc>
          <w:tcPr>
            <w:tcW w:w="1134" w:type="dxa"/>
          </w:tcPr>
          <w:p w:rsid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метод усреднения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</w:p>
          <w:p w:rsid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метод экспертной оценки</w:t>
            </w:r>
          </w:p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22702" w:rsidRPr="00487B63" w:rsidRDefault="00E22702" w:rsidP="00F956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Р</w:t>
            </w:r>
            <w:proofErr w:type="gramEnd"/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=Д/п</w:t>
            </w:r>
          </w:p>
        </w:tc>
        <w:tc>
          <w:tcPr>
            <w:tcW w:w="3118" w:type="dxa"/>
          </w:tcPr>
          <w:p w:rsid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Расчет проводится на основании данных формы бухгалтерской отчетности ОКУД 0503127 "Отчет об исполнении бюджета" по объему поступлений по прогнозируемому доходу за 3 года, предшествующих прогнозируемому. В случае</w:t>
            </w:r>
            <w:proofErr w:type="gramStart"/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proofErr w:type="gramEnd"/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если доходы не поступали за этот период, показатели поступления принимаются равными нулю.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экспертной оценки применяется к доходам, которые носили разовый характер.</w:t>
            </w:r>
          </w:p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22702" w:rsidRDefault="00E22702" w:rsidP="00F956F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 -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суммарный объем поступлений по прогнозируемому коду доходов не менее чем за 3 года, предшествующих текущему финансовому году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E22702" w:rsidRPr="00487B63" w:rsidRDefault="00E22702" w:rsidP="00F956F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= количество лет, в котором доход поступал</w:t>
            </w:r>
          </w:p>
        </w:tc>
      </w:tr>
      <w:tr w:rsidR="00E22702" w:rsidRPr="00487B63" w:rsidTr="00F956FE">
        <w:trPr>
          <w:cantSplit/>
          <w:trHeight w:val="2932"/>
        </w:trPr>
        <w:tc>
          <w:tcPr>
            <w:tcW w:w="708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708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1 16 33020 02 0000 140</w:t>
            </w:r>
          </w:p>
        </w:tc>
        <w:tc>
          <w:tcPr>
            <w:tcW w:w="1985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  <w:tc>
          <w:tcPr>
            <w:tcW w:w="1134" w:type="dxa"/>
          </w:tcPr>
          <w:p w:rsid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метод усреднения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</w:p>
          <w:p w:rsid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метод экспертной оценки</w:t>
            </w:r>
          </w:p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22702" w:rsidRPr="00487B63" w:rsidRDefault="00E22702" w:rsidP="00F956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Р</w:t>
            </w:r>
            <w:proofErr w:type="gramEnd"/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=Д/п</w:t>
            </w:r>
          </w:p>
        </w:tc>
        <w:tc>
          <w:tcPr>
            <w:tcW w:w="3118" w:type="dxa"/>
          </w:tcPr>
          <w:p w:rsid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Расчет проводится на основании данных формы бухгалтерской отчетности ОКУД 0503127 "Отчет об исполнении бюджета" по объему поступлений по прогнозируемому доходу за 3 года, предшествующих прогнозируемому. В случае</w:t>
            </w:r>
            <w:proofErr w:type="gramStart"/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proofErr w:type="gramEnd"/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если доходы не поступали за этот период, показатели поступления принимаются равными нулю.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экспертной оценки применяется к доходам, которые носили разовый характер.</w:t>
            </w:r>
          </w:p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22702" w:rsidRDefault="00E22702" w:rsidP="00F956F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 -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суммарный объем поступлений по прогнозируемому коду доходов не менее чем за 3 года, предшествующих текущему финансовому году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E22702" w:rsidRPr="00487B63" w:rsidRDefault="00E22702" w:rsidP="00F956F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= количество лет, в котором доход поступал</w:t>
            </w:r>
          </w:p>
        </w:tc>
      </w:tr>
      <w:tr w:rsidR="00E22702" w:rsidRPr="00487B63" w:rsidTr="00F956FE">
        <w:trPr>
          <w:cantSplit/>
          <w:trHeight w:val="2932"/>
        </w:trPr>
        <w:tc>
          <w:tcPr>
            <w:tcW w:w="708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1.5</w:t>
            </w:r>
          </w:p>
        </w:tc>
        <w:tc>
          <w:tcPr>
            <w:tcW w:w="708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1 16 90020 02 0000 140</w:t>
            </w:r>
          </w:p>
        </w:tc>
        <w:tc>
          <w:tcPr>
            <w:tcW w:w="1985" w:type="dxa"/>
          </w:tcPr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  <w:tc>
          <w:tcPr>
            <w:tcW w:w="1134" w:type="dxa"/>
          </w:tcPr>
          <w:p w:rsid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метод усреднения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</w:p>
          <w:p w:rsid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метод экспертной оценки</w:t>
            </w:r>
          </w:p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22702" w:rsidRPr="00487B63" w:rsidRDefault="00E22702" w:rsidP="00F956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Р</w:t>
            </w:r>
            <w:proofErr w:type="gramEnd"/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=Д/п</w:t>
            </w:r>
          </w:p>
        </w:tc>
        <w:tc>
          <w:tcPr>
            <w:tcW w:w="3118" w:type="dxa"/>
          </w:tcPr>
          <w:p w:rsid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Расчет проводится на основании данных формы бухгалтерской отчетности ОКУД 0503127 "Отчет об исполнении бюджета" по объему поступлений по прогнозируемому доходу за 3 года, предшествующих прогнозируемому. В случае</w:t>
            </w:r>
            <w:proofErr w:type="gramStart"/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,</w:t>
            </w:r>
            <w:proofErr w:type="gramEnd"/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если доходы не поступали за этот период, показатели поступления принимаются равными нулю.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экспертной оценки применяется к доходам, которые носили разовый характер.</w:t>
            </w:r>
          </w:p>
          <w:p w:rsidR="00E22702" w:rsidRPr="00487B63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22702" w:rsidRDefault="00E22702" w:rsidP="00F956F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Д -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суммарный объем поступлений по прогнозируемому коду доходов не менее чем за 3 года, предшествующих текущему финансовому году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;</w:t>
            </w:r>
          </w:p>
          <w:p w:rsidR="00E22702" w:rsidRPr="00487B63" w:rsidRDefault="00E22702" w:rsidP="00F956F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= количество лет, в котором доход поступал</w:t>
            </w:r>
          </w:p>
        </w:tc>
      </w:tr>
      <w:tr w:rsidR="00B13BFB" w:rsidRPr="00571813" w:rsidTr="007E4BDD">
        <w:trPr>
          <w:cantSplit/>
          <w:trHeight w:val="2932"/>
        </w:trPr>
        <w:tc>
          <w:tcPr>
            <w:tcW w:w="708" w:type="dxa"/>
          </w:tcPr>
          <w:p w:rsidR="00B13BFB" w:rsidRDefault="00E22702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1.6</w:t>
            </w:r>
          </w:p>
        </w:tc>
        <w:tc>
          <w:tcPr>
            <w:tcW w:w="708" w:type="dxa"/>
          </w:tcPr>
          <w:p w:rsidR="00B13BFB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B13BFB" w:rsidRPr="00571813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B13BFB" w:rsidRPr="00B8410D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2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229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1985" w:type="dxa"/>
          </w:tcPr>
          <w:p w:rsidR="00B13BFB" w:rsidRPr="00B8410D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Субсидии бюджетам субъектов Российской Федерации на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134" w:type="dxa"/>
          </w:tcPr>
          <w:p w:rsidR="00B13BFB" w:rsidRPr="00571813" w:rsidRDefault="00B13BFB" w:rsidP="00AF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иной </w:t>
            </w:r>
            <w:r w:rsidR="00AF7B57">
              <w:rPr>
                <w:rFonts w:ascii="Times New Roman" w:eastAsia="Calibri" w:hAnsi="Times New Roman"/>
                <w:bCs/>
                <w:sz w:val="24"/>
                <w:szCs w:val="24"/>
              </w:rPr>
              <w:t>метод</w:t>
            </w:r>
          </w:p>
        </w:tc>
        <w:tc>
          <w:tcPr>
            <w:tcW w:w="1276" w:type="dxa"/>
          </w:tcPr>
          <w:p w:rsidR="00B13BFB" w:rsidRPr="00571813" w:rsidRDefault="00B13BFB" w:rsidP="004B06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B13BFB" w:rsidRDefault="00B13BFB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Прогнозирование осуществляется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основании распределения межбюджетных трансфертов между бюджетами субъектов Российской Федерации в соответствии с проектом федерального закона о федеральном бюджете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на плановый период, официально опубликованном в информационно-телекоммуникационной сети Интернет и (или) иными правовыми актами Российской Федерации. При отсутствии в проекте федерального бюджета или иных правовых актах Российской Федерации распределения между бюджетами субъектов Российской Федерации межбюджетных трансфертов прогнозные объемы поступлений по ним принимаются равными нулю.</w:t>
            </w:r>
          </w:p>
          <w:p w:rsidR="00B13BFB" w:rsidRPr="00571813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13BFB" w:rsidRDefault="00B13BFB" w:rsidP="004B063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  <w:p w:rsidR="00B13BFB" w:rsidRPr="00571813" w:rsidRDefault="00B13BFB" w:rsidP="004B063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B13BFB" w:rsidRPr="00571813" w:rsidTr="007E4BDD">
        <w:trPr>
          <w:cantSplit/>
          <w:trHeight w:val="2932"/>
        </w:trPr>
        <w:tc>
          <w:tcPr>
            <w:tcW w:w="708" w:type="dxa"/>
          </w:tcPr>
          <w:p w:rsidR="00B13BFB" w:rsidRDefault="00E22702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1.7</w:t>
            </w:r>
          </w:p>
        </w:tc>
        <w:tc>
          <w:tcPr>
            <w:tcW w:w="708" w:type="dxa"/>
          </w:tcPr>
          <w:p w:rsidR="00B13BFB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B13BFB" w:rsidRPr="00571813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B13BFB" w:rsidRPr="00B8410D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2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25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228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0000150</w:t>
            </w:r>
          </w:p>
        </w:tc>
        <w:tc>
          <w:tcPr>
            <w:tcW w:w="1985" w:type="dxa"/>
          </w:tcPr>
          <w:p w:rsidR="00B13BFB" w:rsidRPr="00B8410D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Субсидии бюджетам субъектов Российской Федерации на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134" w:type="dxa"/>
          </w:tcPr>
          <w:p w:rsidR="00B13BFB" w:rsidRPr="00571813" w:rsidRDefault="00B13BFB" w:rsidP="00AF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иной </w:t>
            </w:r>
            <w:r w:rsidR="00AF7B57">
              <w:rPr>
                <w:rFonts w:ascii="Times New Roman" w:eastAsia="Calibri" w:hAnsi="Times New Roman"/>
                <w:bCs/>
                <w:sz w:val="24"/>
                <w:szCs w:val="24"/>
              </w:rPr>
              <w:t>метод</w:t>
            </w:r>
          </w:p>
        </w:tc>
        <w:tc>
          <w:tcPr>
            <w:tcW w:w="1276" w:type="dxa"/>
          </w:tcPr>
          <w:p w:rsidR="00B13BFB" w:rsidRPr="00571813" w:rsidRDefault="00B13BFB" w:rsidP="004B06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B13BFB" w:rsidRDefault="00B13BFB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Прогнозирование осуществляется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основании распределения межбюджетных трансфертов между бюджетами субъектов Российской Федерации в соответствии с проектом федерального закона о федеральном бюджете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на плановый период, официально опубликованном в информационно-телекоммуникационной сети Интернет и (или) иными правовыми актами Российской Федерации. При отсутствии в проекте федерального бюджета или иных правовых актах Российской Федерации распределения между бюджетами субъектов Российской Федерации межбюджетных трансфертов прогнозные объемы поступлений по ним принимаются равными нулю.</w:t>
            </w:r>
          </w:p>
          <w:p w:rsidR="00B13BFB" w:rsidRPr="00571813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13BFB" w:rsidRDefault="00B13BFB" w:rsidP="004B063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  <w:p w:rsidR="00B13BFB" w:rsidRPr="00571813" w:rsidRDefault="00B13BFB" w:rsidP="004B063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B13BFB" w:rsidRPr="00571813" w:rsidTr="007E4BDD">
        <w:trPr>
          <w:cantSplit/>
          <w:trHeight w:val="2932"/>
        </w:trPr>
        <w:tc>
          <w:tcPr>
            <w:tcW w:w="708" w:type="dxa"/>
          </w:tcPr>
          <w:p w:rsidR="00B13BFB" w:rsidRDefault="00E22702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1.8</w:t>
            </w:r>
          </w:p>
        </w:tc>
        <w:tc>
          <w:tcPr>
            <w:tcW w:w="708" w:type="dxa"/>
          </w:tcPr>
          <w:p w:rsidR="00B13BFB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B13BFB" w:rsidRPr="00571813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2 02 27111 02 0000 150</w:t>
            </w:r>
          </w:p>
        </w:tc>
        <w:tc>
          <w:tcPr>
            <w:tcW w:w="2126" w:type="dxa"/>
          </w:tcPr>
          <w:p w:rsidR="00B13BFB" w:rsidRPr="00571813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2 02 27111 02 0000 150</w:t>
            </w:r>
          </w:p>
        </w:tc>
        <w:tc>
          <w:tcPr>
            <w:tcW w:w="1985" w:type="dxa"/>
          </w:tcPr>
          <w:p w:rsidR="00B13BFB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hAnsi="Times New Roman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134" w:type="dxa"/>
          </w:tcPr>
          <w:p w:rsidR="00B13BFB" w:rsidRPr="00571813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иной метод</w:t>
            </w:r>
          </w:p>
        </w:tc>
        <w:tc>
          <w:tcPr>
            <w:tcW w:w="1276" w:type="dxa"/>
          </w:tcPr>
          <w:p w:rsidR="00B13BFB" w:rsidRPr="00571813" w:rsidRDefault="00B13BFB" w:rsidP="004B06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B13BFB" w:rsidRDefault="00B13BFB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Прогнозирование осуществляется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основании распределения межбюджетных трансфертов между бюджетами субъектов Российской Федерации в соответствии с проектом федерального закона о федеральном бюджете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на плановый период, официально опубликованном в информационно-телекоммуникационной сети Интернет и (или) иными правовыми актами Российской Федерации. При отсутствии в проекте федерального бюджета или иных правовых актах Российской Федерации распределения между бюджетами субъектов Российской Федерации межбюджетных трансфертов прогнозные объемы поступлений по ним принимаются равными нулю.</w:t>
            </w:r>
          </w:p>
          <w:p w:rsidR="00B13BFB" w:rsidRPr="00571813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13BFB" w:rsidRDefault="00B13BFB" w:rsidP="00B13BFB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  <w:p w:rsidR="00B13BFB" w:rsidRPr="00571813" w:rsidRDefault="00B13BFB" w:rsidP="00B13BFB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B13BFB" w:rsidRPr="00571813" w:rsidTr="007E4BDD">
        <w:trPr>
          <w:cantSplit/>
          <w:trHeight w:val="2932"/>
        </w:trPr>
        <w:tc>
          <w:tcPr>
            <w:tcW w:w="708" w:type="dxa"/>
          </w:tcPr>
          <w:p w:rsidR="00B13BFB" w:rsidRDefault="00E22702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1.9</w:t>
            </w:r>
          </w:p>
        </w:tc>
        <w:tc>
          <w:tcPr>
            <w:tcW w:w="708" w:type="dxa"/>
          </w:tcPr>
          <w:p w:rsidR="00B13BFB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B13BFB" w:rsidRPr="00571813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B13BFB" w:rsidRPr="00B8410D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2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7139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0000150</w:t>
            </w:r>
          </w:p>
        </w:tc>
        <w:tc>
          <w:tcPr>
            <w:tcW w:w="1985" w:type="dxa"/>
          </w:tcPr>
          <w:p w:rsidR="00B13BFB" w:rsidRPr="00B8410D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Субсидии бюджетам субъектов Российской Федерации на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софинансирование капитальных вложений 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134" w:type="dxa"/>
          </w:tcPr>
          <w:p w:rsidR="00B13BFB" w:rsidRPr="00571813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иной метод</w:t>
            </w:r>
          </w:p>
        </w:tc>
        <w:tc>
          <w:tcPr>
            <w:tcW w:w="1276" w:type="dxa"/>
          </w:tcPr>
          <w:p w:rsidR="00B13BFB" w:rsidRPr="00571813" w:rsidRDefault="00B13BFB" w:rsidP="004B06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B13BFB" w:rsidRDefault="00B13BFB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Прогнозирование осуществляется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основании распределения межбюджетных трансфертов между бюджетами субъектов Российской Федерации в соответствии с проектом федерального закона о федеральном бюджете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на плановый период, официально опубликованном в информационно-телекоммуникационной сети Интернет и (или) иными правовыми актами Российской Федерации. При отсутствии в проекте федерального бюджета или иных правовых актах Российской Федерации распределения между бюджетами субъектов Российской Федерации межбюджетных трансфертов прогнозные объемы поступлений по ним принимаются равными нулю.</w:t>
            </w:r>
          </w:p>
          <w:p w:rsidR="00B13BFB" w:rsidRPr="00571813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13BFB" w:rsidRDefault="00B13BFB" w:rsidP="004B063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  <w:p w:rsidR="00B13BFB" w:rsidRPr="00571813" w:rsidRDefault="00B13BFB" w:rsidP="004B063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B13BFB" w:rsidRPr="00571813" w:rsidTr="007E4BDD">
        <w:trPr>
          <w:cantSplit/>
          <w:trHeight w:val="2932"/>
        </w:trPr>
        <w:tc>
          <w:tcPr>
            <w:tcW w:w="708" w:type="dxa"/>
          </w:tcPr>
          <w:p w:rsidR="00B13BFB" w:rsidRDefault="00E22702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08" w:type="dxa"/>
          </w:tcPr>
          <w:p w:rsidR="00B13BFB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B13BFB" w:rsidRPr="00571813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B13BFB" w:rsidRPr="00B8410D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2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5081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0000150</w:t>
            </w:r>
          </w:p>
        </w:tc>
        <w:tc>
          <w:tcPr>
            <w:tcW w:w="1985" w:type="dxa"/>
          </w:tcPr>
          <w:p w:rsidR="00B13BFB" w:rsidRPr="00B8410D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Субсидии бюджетам субъектов Российской Федерации на 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134" w:type="dxa"/>
          </w:tcPr>
          <w:p w:rsidR="00B13BFB" w:rsidRPr="00571813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иной метод</w:t>
            </w:r>
          </w:p>
        </w:tc>
        <w:tc>
          <w:tcPr>
            <w:tcW w:w="1276" w:type="dxa"/>
          </w:tcPr>
          <w:p w:rsidR="00B13BFB" w:rsidRPr="00571813" w:rsidRDefault="00B13BFB" w:rsidP="004B06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B13BFB" w:rsidRDefault="00B13BFB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Прогнозирование осуществляется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основании распределения межбюджетных трансфертов между бюджетами субъектов Российской Федерации в соответствии с проектом федерального закона о федеральном бюджете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на плановый период, официально опубликованном в информационно-телекоммуникационной сети Интернет и (или) иными правовыми актами Российской Федерации. При отсутствии в проекте федерального бюджета или иных правовых актах Российской Федерации распределения между бюджетами субъектов Российской Федерации межбюджетных трансфертов прогнозные объемы поступлений по ним принимаются равными нулю.</w:t>
            </w:r>
          </w:p>
          <w:p w:rsidR="00B13BFB" w:rsidRPr="00571813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13BFB" w:rsidRDefault="00B13BFB" w:rsidP="004B063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  <w:p w:rsidR="00B13BFB" w:rsidRPr="00571813" w:rsidRDefault="00B13BFB" w:rsidP="004B063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B13BFB" w:rsidRPr="00571813" w:rsidTr="007E4BDD">
        <w:trPr>
          <w:cantSplit/>
          <w:trHeight w:val="2932"/>
        </w:trPr>
        <w:tc>
          <w:tcPr>
            <w:tcW w:w="708" w:type="dxa"/>
          </w:tcPr>
          <w:p w:rsidR="00B13BFB" w:rsidRDefault="00E22702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1.11</w:t>
            </w:r>
          </w:p>
        </w:tc>
        <w:tc>
          <w:tcPr>
            <w:tcW w:w="708" w:type="dxa"/>
          </w:tcPr>
          <w:p w:rsidR="00B13BFB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B13BFB" w:rsidRPr="00571813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B13BFB" w:rsidRPr="00B8410D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2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45426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1258E6">
              <w:rPr>
                <w:rFonts w:ascii="Times New Roman" w:eastAsia="Calibri" w:hAnsi="Times New Roman"/>
                <w:bCs/>
                <w:sz w:val="24"/>
                <w:szCs w:val="24"/>
              </w:rPr>
              <w:t>0000150</w:t>
            </w:r>
          </w:p>
        </w:tc>
        <w:tc>
          <w:tcPr>
            <w:tcW w:w="1985" w:type="dxa"/>
          </w:tcPr>
          <w:p w:rsidR="00B13BFB" w:rsidRPr="00B8410D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комплекса мероприятий, связанных с эффективным использованием тренировочных площадок после проведения чемпионата Мира по футболу 2018 года в Российской Федерации</w:t>
            </w:r>
          </w:p>
        </w:tc>
        <w:tc>
          <w:tcPr>
            <w:tcW w:w="1134" w:type="dxa"/>
          </w:tcPr>
          <w:p w:rsidR="00B13BFB" w:rsidRPr="00571813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иной метод</w:t>
            </w:r>
          </w:p>
        </w:tc>
        <w:tc>
          <w:tcPr>
            <w:tcW w:w="1276" w:type="dxa"/>
          </w:tcPr>
          <w:p w:rsidR="00B13BFB" w:rsidRPr="00571813" w:rsidRDefault="00B13BFB" w:rsidP="004B06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B13BFB" w:rsidRDefault="00B13BFB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Прогнозирование осуществляется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основании распределения межбюджетных трансфертов между бюджетами субъектов Российской Федерации в соответствии с проектом федерального закона о федеральном бюджете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очередной финансовый год и на плановый период, официально опубликованном в информационно-телекоммуникационной сети Интернет и (или) иными правовыми актами Российской Федерации. При отсутствии в проекте федерального бюджета или иных правовых актах Российской Федерации распределения между бюджетами субъектов Российской Федерации межбюджетных трансфертов прогнозные объемы поступлений по ним принимаются равными нулю.</w:t>
            </w:r>
          </w:p>
          <w:p w:rsidR="00B13BFB" w:rsidRPr="00571813" w:rsidRDefault="00B13BFB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13BFB" w:rsidRDefault="00B13BFB" w:rsidP="004B063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  <w:p w:rsidR="00B13BFB" w:rsidRPr="00571813" w:rsidRDefault="00B13BFB" w:rsidP="004B063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B13BFB" w:rsidRPr="00571813" w:rsidTr="007E4BDD">
        <w:trPr>
          <w:cantSplit/>
          <w:trHeight w:val="513"/>
        </w:trPr>
        <w:tc>
          <w:tcPr>
            <w:tcW w:w="15166" w:type="dxa"/>
            <w:gridSpan w:val="9"/>
          </w:tcPr>
          <w:p w:rsidR="00B13BFB" w:rsidRPr="005B21BC" w:rsidRDefault="00B13BFB" w:rsidP="002A580A">
            <w:pPr>
              <w:autoSpaceDE w:val="0"/>
              <w:autoSpaceDN w:val="0"/>
              <w:adjustRightInd w:val="0"/>
              <w:spacing w:before="280"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2. Н</w:t>
            </w:r>
            <w:r w:rsidRPr="005B21BC">
              <w:rPr>
                <w:rFonts w:ascii="Times New Roman" w:hAnsi="Times New Roman"/>
                <w:bCs/>
                <w:sz w:val="28"/>
                <w:szCs w:val="28"/>
              </w:rPr>
              <w:t>епрогнозируемые, но фактически поступающие в доход областного бюджета (доходы, которые носят заявительный или нерегулярный (несистемный) характер).</w:t>
            </w:r>
          </w:p>
          <w:p w:rsidR="00B13BFB" w:rsidRPr="00571813" w:rsidRDefault="00B13BFB" w:rsidP="003214AA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22702" w:rsidRPr="00571813" w:rsidTr="007E4BDD">
        <w:trPr>
          <w:cantSplit/>
          <w:trHeight w:val="2932"/>
        </w:trPr>
        <w:tc>
          <w:tcPr>
            <w:tcW w:w="708" w:type="dxa"/>
          </w:tcPr>
          <w:p w:rsidR="00E22702" w:rsidRPr="00571813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708" w:type="dxa"/>
          </w:tcPr>
          <w:p w:rsidR="00E22702" w:rsidRPr="00571813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E22702" w:rsidRPr="00571813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E22702" w:rsidRPr="00571813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02040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01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985" w:type="dxa"/>
          </w:tcPr>
          <w:p w:rsidR="00E22702" w:rsidRPr="00571813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Доходы, поступающие в порядке возмещения бюджету субъекта Российской Федерации расходов, направленных на покрытие процессуальных издержек</w:t>
            </w:r>
          </w:p>
        </w:tc>
        <w:tc>
          <w:tcPr>
            <w:tcW w:w="1134" w:type="dxa"/>
          </w:tcPr>
          <w:p w:rsid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2702" w:rsidRPr="002B11A8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E22702" w:rsidRPr="00CE1B89" w:rsidRDefault="00E22702" w:rsidP="00F956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1B89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E22702" w:rsidRDefault="00E22702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прогнозного объема поступлений не осуществляется, а показатели принимаются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нулю.</w:t>
            </w:r>
          </w:p>
          <w:p w:rsidR="00E22702" w:rsidRPr="002B11A8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E22702" w:rsidRDefault="00E22702" w:rsidP="00F956F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  <w:p w:rsidR="00E22702" w:rsidRPr="00571813" w:rsidRDefault="00E22702" w:rsidP="00F956F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22702" w:rsidRPr="00571813" w:rsidTr="007E4BDD">
        <w:trPr>
          <w:cantSplit/>
          <w:trHeight w:val="2932"/>
        </w:trPr>
        <w:tc>
          <w:tcPr>
            <w:tcW w:w="708" w:type="dxa"/>
          </w:tcPr>
          <w:p w:rsidR="00E22702" w:rsidRPr="00571813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08" w:type="dxa"/>
          </w:tcPr>
          <w:p w:rsidR="00E22702" w:rsidRPr="00571813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E22702" w:rsidRPr="00571813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E22702" w:rsidRPr="00571813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67DD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7867DD"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7867DD">
              <w:rPr>
                <w:rFonts w:ascii="Times New Roman" w:eastAsia="Calibri" w:hAnsi="Times New Roman"/>
                <w:bCs/>
                <w:sz w:val="24"/>
                <w:szCs w:val="24"/>
              </w:rPr>
              <w:t>02062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7867DD">
              <w:rPr>
                <w:rFonts w:ascii="Times New Roman" w:eastAsia="Calibri" w:hAnsi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7867DD">
              <w:rPr>
                <w:rFonts w:ascii="Times New Roman" w:eastAsia="Calibri" w:hAnsi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7867DD">
              <w:rPr>
                <w:rFonts w:ascii="Times New Roman" w:eastAsia="Calibri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985" w:type="dxa"/>
          </w:tcPr>
          <w:p w:rsidR="00E22702" w:rsidRPr="00571813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867DD">
              <w:rPr>
                <w:rFonts w:ascii="Times New Roman" w:eastAsia="Calibri" w:hAnsi="Times New Roman"/>
                <w:bCs/>
                <w:sz w:val="24"/>
                <w:szCs w:val="24"/>
              </w:rPr>
              <w:t>Доходы, поступающие в порядке возмещения расходов,  понесенных в связи с эксплуатацией имущества субъектов Российской Федерации</w:t>
            </w:r>
          </w:p>
        </w:tc>
        <w:tc>
          <w:tcPr>
            <w:tcW w:w="1134" w:type="dxa"/>
          </w:tcPr>
          <w:p w:rsid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2702" w:rsidRPr="002B11A8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E22702" w:rsidRPr="00CE1B89" w:rsidRDefault="00E22702" w:rsidP="00F956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1B89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E22702" w:rsidRDefault="00E22702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прогнозного объема поступлений не осуществляется, а показатели принимаются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нулю.</w:t>
            </w:r>
          </w:p>
          <w:p w:rsidR="00E22702" w:rsidRPr="002B11A8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E22702" w:rsidRDefault="00E22702" w:rsidP="00F956F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  <w:p w:rsidR="00E22702" w:rsidRPr="00571813" w:rsidRDefault="00E22702" w:rsidP="00F956F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22702" w:rsidRPr="00571813" w:rsidTr="007E4BDD">
        <w:trPr>
          <w:cantSplit/>
          <w:trHeight w:val="2932"/>
        </w:trPr>
        <w:tc>
          <w:tcPr>
            <w:tcW w:w="708" w:type="dxa"/>
          </w:tcPr>
          <w:p w:rsidR="00E22702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08" w:type="dxa"/>
          </w:tcPr>
          <w:p w:rsidR="00E22702" w:rsidRPr="00571813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E22702" w:rsidRPr="00571813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E22702" w:rsidRPr="007867DD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C0DC6">
              <w:rPr>
                <w:rFonts w:ascii="Times New Roman" w:eastAsia="Calibri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9C0DC6">
              <w:rPr>
                <w:rFonts w:ascii="Times New Roman" w:eastAsia="Calibri" w:hAnsi="Times New Roman"/>
                <w:bCs/>
                <w:sz w:val="24"/>
                <w:szCs w:val="24"/>
              </w:rPr>
              <w:t>13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9C0DC6">
              <w:rPr>
                <w:rFonts w:ascii="Times New Roman" w:eastAsia="Calibri" w:hAnsi="Times New Roman"/>
                <w:bCs/>
                <w:sz w:val="24"/>
                <w:szCs w:val="24"/>
              </w:rPr>
              <w:t>02992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9C0DC6">
              <w:rPr>
                <w:rFonts w:ascii="Times New Roman" w:eastAsia="Calibri" w:hAnsi="Times New Roman"/>
                <w:bCs/>
                <w:sz w:val="24"/>
                <w:szCs w:val="24"/>
              </w:rPr>
              <w:t>02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9C0DC6">
              <w:rPr>
                <w:rFonts w:ascii="Times New Roman" w:eastAsia="Calibri" w:hAnsi="Times New Roman"/>
                <w:bCs/>
                <w:sz w:val="24"/>
                <w:szCs w:val="24"/>
              </w:rPr>
              <w:t>0000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</w:t>
            </w:r>
            <w:r w:rsidRPr="009C0DC6">
              <w:rPr>
                <w:rFonts w:ascii="Times New Roman" w:eastAsia="Calibri" w:hAnsi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985" w:type="dxa"/>
          </w:tcPr>
          <w:p w:rsidR="00E22702" w:rsidRPr="007867DD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C0DC6">
              <w:rPr>
                <w:rFonts w:ascii="Times New Roman" w:eastAsia="Calibri" w:hAnsi="Times New Roman"/>
                <w:bCs/>
                <w:sz w:val="24"/>
                <w:szCs w:val="24"/>
              </w:rPr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134" w:type="dxa"/>
          </w:tcPr>
          <w:p w:rsid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2702" w:rsidRPr="002B11A8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E22702" w:rsidRPr="00CE1B89" w:rsidRDefault="00E22702" w:rsidP="00F956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1B89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E22702" w:rsidRDefault="00E22702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прогнозного объема поступлений не осуществляется, а показатели принимаются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нулю.</w:t>
            </w:r>
          </w:p>
          <w:p w:rsidR="00E22702" w:rsidRPr="002B11A8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</w:tcPr>
          <w:p w:rsidR="00E22702" w:rsidRDefault="00E22702" w:rsidP="00F956F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  <w:p w:rsidR="00E22702" w:rsidRPr="00571813" w:rsidRDefault="00E22702" w:rsidP="00F956F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E22702" w:rsidRPr="00E22702" w:rsidTr="007E4BDD">
        <w:trPr>
          <w:cantSplit/>
          <w:trHeight w:val="2932"/>
        </w:trPr>
        <w:tc>
          <w:tcPr>
            <w:tcW w:w="708" w:type="dxa"/>
          </w:tcPr>
          <w:p w:rsidR="00E22702" w:rsidRPr="00E22702" w:rsidRDefault="00E22702" w:rsidP="00E227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22702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22702" w:rsidRPr="00E22702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22702"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E22702" w:rsidRPr="00E22702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22702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E22702" w:rsidRPr="00E22702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22702">
              <w:rPr>
                <w:rFonts w:ascii="Times New Roman" w:eastAsia="Calibri" w:hAnsi="Times New Roman"/>
                <w:bCs/>
                <w:sz w:val="24"/>
                <w:szCs w:val="24"/>
              </w:rPr>
              <w:t>1 17 01020 02 0000 180</w:t>
            </w:r>
          </w:p>
        </w:tc>
        <w:tc>
          <w:tcPr>
            <w:tcW w:w="1985" w:type="dxa"/>
          </w:tcPr>
          <w:p w:rsidR="00E22702" w:rsidRPr="00E22702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22702">
              <w:rPr>
                <w:rFonts w:ascii="Times New Roman" w:eastAsia="Calibri" w:hAnsi="Times New Roman"/>
                <w:bCs/>
                <w:sz w:val="24"/>
                <w:szCs w:val="24"/>
              </w:rP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134" w:type="dxa"/>
          </w:tcPr>
          <w:p w:rsidR="00E22702" w:rsidRP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2702" w:rsidRP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E22702" w:rsidRPr="00E22702" w:rsidRDefault="00E22702" w:rsidP="00F956F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22702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E22702" w:rsidRPr="00E22702" w:rsidRDefault="00E22702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02">
              <w:rPr>
                <w:rFonts w:ascii="Times New Roman" w:hAnsi="Times New Roman" w:cs="Times New Roman"/>
                <w:sz w:val="24"/>
                <w:szCs w:val="24"/>
              </w:rPr>
              <w:t xml:space="preserve">Расчет прогнозного объема поступлений не осуществляется, а показатели принимаются </w:t>
            </w:r>
            <w:proofErr w:type="gramStart"/>
            <w:r w:rsidRPr="00E22702"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proofErr w:type="gramEnd"/>
            <w:r w:rsidRPr="00E22702">
              <w:rPr>
                <w:rFonts w:ascii="Times New Roman" w:hAnsi="Times New Roman" w:cs="Times New Roman"/>
                <w:sz w:val="24"/>
                <w:szCs w:val="24"/>
              </w:rPr>
              <w:t xml:space="preserve"> нулю.</w:t>
            </w:r>
          </w:p>
          <w:p w:rsidR="00E22702" w:rsidRPr="00E22702" w:rsidRDefault="00E2270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E22702" w:rsidRPr="00E22702" w:rsidRDefault="00E22702" w:rsidP="00F956F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22702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  <w:p w:rsidR="00E22702" w:rsidRPr="00E22702" w:rsidRDefault="00E22702" w:rsidP="00F956FE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A86492" w:rsidRPr="00571813" w:rsidTr="007E4BDD">
        <w:trPr>
          <w:cantSplit/>
          <w:trHeight w:val="2932"/>
        </w:trPr>
        <w:tc>
          <w:tcPr>
            <w:tcW w:w="708" w:type="dxa"/>
          </w:tcPr>
          <w:p w:rsidR="00A86492" w:rsidRPr="00E22702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22702">
              <w:rPr>
                <w:rFonts w:ascii="Times New Roman" w:eastAsia="Calibri" w:hAnsi="Times New Roman"/>
                <w:bCs/>
                <w:sz w:val="24"/>
                <w:szCs w:val="24"/>
              </w:rPr>
              <w:t>2.</w:t>
            </w:r>
            <w:r w:rsidR="00E22702">
              <w:rPr>
                <w:rFonts w:ascii="Times New Roman" w:eastAsia="Calibri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86492" w:rsidRPr="00E22702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22702"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A86492" w:rsidRPr="00E22702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22702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A86492" w:rsidRPr="00E22702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22702">
              <w:rPr>
                <w:rFonts w:ascii="Times New Roman" w:eastAsia="Calibri" w:hAnsi="Times New Roman"/>
                <w:bCs/>
                <w:sz w:val="24"/>
                <w:szCs w:val="24"/>
              </w:rPr>
              <w:t>1 17 05020 02 0000 180</w:t>
            </w:r>
          </w:p>
        </w:tc>
        <w:tc>
          <w:tcPr>
            <w:tcW w:w="1985" w:type="dxa"/>
          </w:tcPr>
          <w:p w:rsidR="00A86492" w:rsidRPr="00E22702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22702">
              <w:rPr>
                <w:rFonts w:ascii="Times New Roman" w:eastAsia="Calibri" w:hAnsi="Times New Roman"/>
                <w:bCs/>
                <w:sz w:val="24"/>
                <w:szCs w:val="24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134" w:type="dxa"/>
          </w:tcPr>
          <w:p w:rsidR="002B11A8" w:rsidRPr="00E22702" w:rsidRDefault="00E22702" w:rsidP="002B11A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86492" w:rsidRPr="00E22702" w:rsidRDefault="00A86492" w:rsidP="00F956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A86492" w:rsidRPr="00E22702" w:rsidRDefault="002B11A8" w:rsidP="003214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22702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2B11A8" w:rsidRPr="00E22702" w:rsidRDefault="002B11A8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2702">
              <w:rPr>
                <w:rFonts w:ascii="Times New Roman" w:hAnsi="Times New Roman" w:cs="Times New Roman"/>
                <w:sz w:val="24"/>
                <w:szCs w:val="24"/>
              </w:rPr>
              <w:t xml:space="preserve">Расчет прогнозного объема поступлений не осуществляется, а показатели принимаются </w:t>
            </w:r>
            <w:proofErr w:type="gramStart"/>
            <w:r w:rsidRPr="00E22702"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proofErr w:type="gramEnd"/>
            <w:r w:rsidRPr="00E22702">
              <w:rPr>
                <w:rFonts w:ascii="Times New Roman" w:hAnsi="Times New Roman" w:cs="Times New Roman"/>
                <w:sz w:val="24"/>
                <w:szCs w:val="24"/>
              </w:rPr>
              <w:t xml:space="preserve"> нулю.</w:t>
            </w:r>
          </w:p>
          <w:p w:rsidR="00A86492" w:rsidRPr="00E22702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86492" w:rsidRDefault="002B11A8" w:rsidP="00AA66DA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E22702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  <w:p w:rsidR="002B11A8" w:rsidRPr="00571813" w:rsidRDefault="002B11A8" w:rsidP="00AA66DA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A86492" w:rsidRPr="00571813" w:rsidTr="007E4BDD">
        <w:trPr>
          <w:cantSplit/>
          <w:trHeight w:val="2932"/>
        </w:trPr>
        <w:tc>
          <w:tcPr>
            <w:tcW w:w="708" w:type="dxa"/>
          </w:tcPr>
          <w:p w:rsidR="00A86492" w:rsidRPr="00487B63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708" w:type="dxa"/>
          </w:tcPr>
          <w:p w:rsidR="00A86492" w:rsidRPr="00487B6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A86492" w:rsidRPr="00487B6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A86492" w:rsidRPr="00487B6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2 18 02010 02 0000 150</w:t>
            </w:r>
          </w:p>
        </w:tc>
        <w:tc>
          <w:tcPr>
            <w:tcW w:w="1985" w:type="dxa"/>
          </w:tcPr>
          <w:p w:rsidR="00A86492" w:rsidRPr="00487B6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134" w:type="dxa"/>
          </w:tcPr>
          <w:p w:rsidR="00A86492" w:rsidRPr="00487B63" w:rsidRDefault="00E22702" w:rsidP="00E2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86492" w:rsidRPr="00487B63" w:rsidRDefault="00A86492" w:rsidP="003214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A86492" w:rsidRPr="00487B63" w:rsidRDefault="00E22702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прогнозного объема поступлений не осуществляется, а показатели принимаются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нулю. Показатели к</w:t>
            </w:r>
            <w:r w:rsidR="00A86492" w:rsidRPr="00487B63">
              <w:rPr>
                <w:rFonts w:ascii="Times New Roman" w:hAnsi="Times New Roman"/>
                <w:sz w:val="24"/>
                <w:szCs w:val="24"/>
              </w:rPr>
              <w:t>орректируется в течение первых 15 рабочих дней текущего финансового года на сумму фактически сложившихся на 1 января остатков, подлежащих возврату в бюджет из которого были предоставлены субсидии.</w:t>
            </w:r>
          </w:p>
          <w:p w:rsidR="00A86492" w:rsidRPr="00487B6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86492" w:rsidRPr="00571813" w:rsidRDefault="00A86492" w:rsidP="003214AA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A86492" w:rsidRPr="00571813" w:rsidTr="00FC5D56">
        <w:trPr>
          <w:cantSplit/>
          <w:trHeight w:val="4243"/>
        </w:trPr>
        <w:tc>
          <w:tcPr>
            <w:tcW w:w="708" w:type="dxa"/>
          </w:tcPr>
          <w:p w:rsidR="00A86492" w:rsidRPr="00487B63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2.7</w:t>
            </w:r>
          </w:p>
        </w:tc>
        <w:tc>
          <w:tcPr>
            <w:tcW w:w="708" w:type="dxa"/>
          </w:tcPr>
          <w:p w:rsidR="00A86492" w:rsidRPr="00487B6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A86492" w:rsidRPr="00487B6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A86492" w:rsidRPr="00487B6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2 18 02020 02 0000 150</w:t>
            </w:r>
          </w:p>
        </w:tc>
        <w:tc>
          <w:tcPr>
            <w:tcW w:w="1985" w:type="dxa"/>
          </w:tcPr>
          <w:p w:rsidR="00A86492" w:rsidRPr="00487B6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134" w:type="dxa"/>
          </w:tcPr>
          <w:p w:rsidR="00A86492" w:rsidRPr="00487B63" w:rsidRDefault="00E22702" w:rsidP="00E2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86492" w:rsidRPr="00487B63" w:rsidRDefault="00A86492" w:rsidP="003214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E22702" w:rsidRPr="00487B63" w:rsidRDefault="00E22702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прогнозного объема поступлений не осуществляется, а показатели принимаются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нулю. Показатели к</w:t>
            </w:r>
            <w:r w:rsidRPr="00487B63">
              <w:rPr>
                <w:rFonts w:ascii="Times New Roman" w:hAnsi="Times New Roman"/>
                <w:sz w:val="24"/>
                <w:szCs w:val="24"/>
              </w:rPr>
              <w:t>орректируется в течение первых 15 рабочих дней текущего финансового года на сумму фактически сложившихся на 1 января остатков, подлежащих возврату в бюджет из которого были предоставлены субсидии.</w:t>
            </w:r>
          </w:p>
          <w:p w:rsidR="00A86492" w:rsidRPr="00487B6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86492" w:rsidRPr="00571813" w:rsidRDefault="00A86492" w:rsidP="003214AA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</w:tr>
      <w:tr w:rsidR="00A86492" w:rsidRPr="00571813" w:rsidTr="007E4BDD">
        <w:trPr>
          <w:cantSplit/>
          <w:trHeight w:val="2932"/>
        </w:trPr>
        <w:tc>
          <w:tcPr>
            <w:tcW w:w="708" w:type="dxa"/>
          </w:tcPr>
          <w:p w:rsidR="00A86492" w:rsidRPr="00487B63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708" w:type="dxa"/>
          </w:tcPr>
          <w:p w:rsidR="00A86492" w:rsidRPr="00487B6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A86492" w:rsidRPr="00487B6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A86492" w:rsidRPr="00487B6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2 18 02030 02 0000 150</w:t>
            </w:r>
          </w:p>
        </w:tc>
        <w:tc>
          <w:tcPr>
            <w:tcW w:w="1985" w:type="dxa"/>
          </w:tcPr>
          <w:p w:rsidR="00A86492" w:rsidRPr="00487B6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  <w:tc>
          <w:tcPr>
            <w:tcW w:w="1134" w:type="dxa"/>
          </w:tcPr>
          <w:p w:rsidR="00A86492" w:rsidRPr="00487B63" w:rsidRDefault="00E22702" w:rsidP="00E2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86492" w:rsidRPr="00487B63" w:rsidRDefault="00A86492" w:rsidP="003214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487B63"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E22702" w:rsidRPr="00487B63" w:rsidRDefault="00E22702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прогнозного объема поступлений не осуществляется, а показатели принимаются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нулю. Показатели к</w:t>
            </w:r>
            <w:r w:rsidRPr="00487B63">
              <w:rPr>
                <w:rFonts w:ascii="Times New Roman" w:hAnsi="Times New Roman"/>
                <w:sz w:val="24"/>
                <w:szCs w:val="24"/>
              </w:rPr>
              <w:t>орректируется в течение первых 15 рабочих дней текущего финансового года на сумму фактически сложившихся на 1 января остатков, подлежащих возврату в бюджет из которого были предоставлены субсидии.</w:t>
            </w:r>
          </w:p>
          <w:p w:rsidR="00A86492" w:rsidRPr="00487B6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86492" w:rsidRPr="00571813" w:rsidRDefault="00A86492" w:rsidP="003214AA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</w:tr>
      <w:tr w:rsidR="00A86492" w:rsidRPr="00571813" w:rsidTr="007E4BDD">
        <w:trPr>
          <w:cantSplit/>
          <w:trHeight w:val="2932"/>
        </w:trPr>
        <w:tc>
          <w:tcPr>
            <w:tcW w:w="708" w:type="dxa"/>
          </w:tcPr>
          <w:p w:rsidR="00A86492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2.9</w:t>
            </w:r>
          </w:p>
        </w:tc>
        <w:tc>
          <w:tcPr>
            <w:tcW w:w="708" w:type="dxa"/>
          </w:tcPr>
          <w:p w:rsidR="00A86492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A86492" w:rsidRPr="0057181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A86492" w:rsidRPr="00B8410D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6933">
              <w:rPr>
                <w:rFonts w:ascii="Times New Roman" w:eastAsia="Calibri" w:hAnsi="Times New Roman"/>
                <w:bCs/>
                <w:sz w:val="24"/>
                <w:szCs w:val="24"/>
              </w:rPr>
              <w:t>2 19 27111 02 0000 150</w:t>
            </w:r>
          </w:p>
        </w:tc>
        <w:tc>
          <w:tcPr>
            <w:tcW w:w="1985" w:type="dxa"/>
          </w:tcPr>
          <w:p w:rsidR="00A86492" w:rsidRPr="00B8410D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CE6933">
              <w:rPr>
                <w:rFonts w:ascii="Times New Roman" w:eastAsia="Calibri" w:hAnsi="Times New Roman"/>
                <w:bCs/>
                <w:sz w:val="24"/>
                <w:szCs w:val="24"/>
              </w:rPr>
              <w:t>Возврат остатков субсидий на софинансирование капитальных вложений в объекты государственной собственности субъектов Российской Федерации из бюджетов субъектов Российской Федерации</w:t>
            </w:r>
          </w:p>
        </w:tc>
        <w:tc>
          <w:tcPr>
            <w:tcW w:w="1134" w:type="dxa"/>
          </w:tcPr>
          <w:p w:rsidR="00A86492" w:rsidRPr="00571813" w:rsidRDefault="00E22702" w:rsidP="00E227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86492" w:rsidRPr="00571813" w:rsidRDefault="00A86492" w:rsidP="003214AA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E22702" w:rsidRPr="00487B63" w:rsidRDefault="00E22702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прогнозного объема поступлений не осуществляется, а показатели принимаются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нулю. Показатели к</w:t>
            </w:r>
            <w:r w:rsidRPr="00487B63">
              <w:rPr>
                <w:rFonts w:ascii="Times New Roman" w:hAnsi="Times New Roman"/>
                <w:sz w:val="24"/>
                <w:szCs w:val="24"/>
              </w:rPr>
              <w:t>орректируется в течение первых 15 рабочих дней текущего финансового года на сумму фактически сложившихся на 1 января остатков, подлежащих возврату в бюджет из которого были предоставлены субсидии.</w:t>
            </w:r>
          </w:p>
          <w:p w:rsidR="00A86492" w:rsidRPr="0057181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86492" w:rsidRPr="00571813" w:rsidRDefault="00A86492" w:rsidP="003214AA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</w:tr>
      <w:tr w:rsidR="00A86492" w:rsidRPr="007E4BDD" w:rsidTr="007E4BDD">
        <w:trPr>
          <w:cantSplit/>
          <w:trHeight w:val="2932"/>
        </w:trPr>
        <w:tc>
          <w:tcPr>
            <w:tcW w:w="708" w:type="dxa"/>
          </w:tcPr>
          <w:p w:rsidR="00A86492" w:rsidRDefault="00E2270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2.10</w:t>
            </w:r>
          </w:p>
        </w:tc>
        <w:tc>
          <w:tcPr>
            <w:tcW w:w="708" w:type="dxa"/>
          </w:tcPr>
          <w:p w:rsidR="00A86492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026</w:t>
            </w:r>
          </w:p>
        </w:tc>
        <w:tc>
          <w:tcPr>
            <w:tcW w:w="1701" w:type="dxa"/>
          </w:tcPr>
          <w:p w:rsidR="00A86492" w:rsidRPr="0057181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571813">
              <w:rPr>
                <w:rFonts w:ascii="Times New Roman" w:eastAsia="Calibri" w:hAnsi="Times New Roman"/>
                <w:bCs/>
                <w:sz w:val="24"/>
                <w:szCs w:val="24"/>
              </w:rPr>
              <w:t>Министерство молодежной политики и спорта области</w:t>
            </w:r>
          </w:p>
        </w:tc>
        <w:tc>
          <w:tcPr>
            <w:tcW w:w="2126" w:type="dxa"/>
          </w:tcPr>
          <w:p w:rsidR="00A86492" w:rsidRPr="00CE6933" w:rsidRDefault="00A86492" w:rsidP="003214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E4BDD">
              <w:rPr>
                <w:rFonts w:ascii="Times New Roman" w:eastAsia="Calibri" w:hAnsi="Times New Roman"/>
                <w:bCs/>
                <w:sz w:val="24"/>
                <w:szCs w:val="24"/>
              </w:rPr>
              <w:t>2 19 27139 02 0000 150</w:t>
            </w:r>
          </w:p>
        </w:tc>
        <w:tc>
          <w:tcPr>
            <w:tcW w:w="1985" w:type="dxa"/>
          </w:tcPr>
          <w:p w:rsidR="00A86492" w:rsidRPr="00CE6933" w:rsidRDefault="00A86492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E4BDD">
              <w:rPr>
                <w:rFonts w:ascii="Times New Roman" w:eastAsia="Calibri" w:hAnsi="Times New Roman"/>
                <w:bCs/>
                <w:sz w:val="24"/>
                <w:szCs w:val="24"/>
              </w:rPr>
              <w:t>Возврат остатков субсидий на софинансирование капитальных вложений в объекты государственной (муниципальной</w:t>
            </w:r>
            <w:r w:rsidR="00FC5D56">
              <w:rPr>
                <w:rFonts w:ascii="Times New Roman" w:eastAsia="Calibri" w:hAnsi="Times New Roman"/>
                <w:bCs/>
                <w:sz w:val="24"/>
                <w:szCs w:val="24"/>
              </w:rPr>
              <w:t>)</w:t>
            </w:r>
            <w:r w:rsidRPr="007E4BDD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 из бюджетов субъектов Российской Федерации</w:t>
            </w:r>
          </w:p>
        </w:tc>
        <w:tc>
          <w:tcPr>
            <w:tcW w:w="1134" w:type="dxa"/>
          </w:tcPr>
          <w:p w:rsidR="00A86492" w:rsidRPr="00571813" w:rsidRDefault="00A86492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иной метод</w:t>
            </w:r>
          </w:p>
        </w:tc>
        <w:tc>
          <w:tcPr>
            <w:tcW w:w="1276" w:type="dxa"/>
          </w:tcPr>
          <w:p w:rsidR="00A86492" w:rsidRPr="00571813" w:rsidRDefault="00A86492" w:rsidP="004B063C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3118" w:type="dxa"/>
          </w:tcPr>
          <w:p w:rsidR="00A86492" w:rsidRPr="007E4BDD" w:rsidRDefault="00A86492" w:rsidP="00FC5D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7E4BDD">
              <w:rPr>
                <w:rFonts w:ascii="Times New Roman" w:eastAsia="Calibri" w:hAnsi="Times New Roman"/>
                <w:bCs/>
                <w:sz w:val="24"/>
                <w:szCs w:val="24"/>
              </w:rPr>
              <w:t>Прогнозный объем поступлений принимается равным нулю и корректируется в течение первых 15 рабочих дней текущего финансового года на сумму фактически сложившихся на 1 января остатков, подлежащих возврату в бюджет из которого были предоставлены субсидии.</w:t>
            </w:r>
          </w:p>
          <w:p w:rsidR="00A86492" w:rsidRPr="00571813" w:rsidRDefault="00A86492" w:rsidP="004B06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A86492" w:rsidRPr="00571813" w:rsidRDefault="00A86492" w:rsidP="004B063C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-</w:t>
            </w:r>
          </w:p>
        </w:tc>
      </w:tr>
    </w:tbl>
    <w:p w:rsidR="004C618B" w:rsidRPr="00571813" w:rsidRDefault="004C618B" w:rsidP="004C6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4C618B" w:rsidRPr="00B8410D" w:rsidRDefault="004C618B" w:rsidP="004C61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CF7629" w:rsidRPr="007E4BDD" w:rsidRDefault="00CF7629">
      <w:pPr>
        <w:rPr>
          <w:rFonts w:ascii="Times New Roman" w:eastAsia="Calibri" w:hAnsi="Times New Roman"/>
          <w:bCs/>
          <w:sz w:val="24"/>
          <w:szCs w:val="24"/>
        </w:rPr>
      </w:pPr>
    </w:p>
    <w:sectPr w:rsidR="00CF7629" w:rsidRPr="007E4BDD" w:rsidSect="00DB684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8B"/>
    <w:rsid w:val="00125B6A"/>
    <w:rsid w:val="001270D4"/>
    <w:rsid w:val="00194C8C"/>
    <w:rsid w:val="002A580A"/>
    <w:rsid w:val="002B11A8"/>
    <w:rsid w:val="002D1E2B"/>
    <w:rsid w:val="00360A7C"/>
    <w:rsid w:val="00487B63"/>
    <w:rsid w:val="004C618B"/>
    <w:rsid w:val="00592291"/>
    <w:rsid w:val="006C4DEB"/>
    <w:rsid w:val="007E4BDD"/>
    <w:rsid w:val="00910E1C"/>
    <w:rsid w:val="00A86492"/>
    <w:rsid w:val="00AA66DA"/>
    <w:rsid w:val="00AF7B57"/>
    <w:rsid w:val="00B13BFB"/>
    <w:rsid w:val="00CE1B89"/>
    <w:rsid w:val="00CE6933"/>
    <w:rsid w:val="00CF7629"/>
    <w:rsid w:val="00E22702"/>
    <w:rsid w:val="00FC5D56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B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2211</Words>
  <Characters>12607</Characters>
  <Application>Microsoft Office Word</Application>
  <DocSecurity>4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MS_BogdanovaIV</dc:creator>
  <cp:lastModifiedBy>Божанова Наталия Викторовна</cp:lastModifiedBy>
  <cp:revision>2</cp:revision>
  <dcterms:created xsi:type="dcterms:W3CDTF">2022-01-25T05:40:00Z</dcterms:created>
  <dcterms:modified xsi:type="dcterms:W3CDTF">2022-01-25T05:40:00Z</dcterms:modified>
</cp:coreProperties>
</file>