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5" w:rsidRPr="005E050D" w:rsidRDefault="000D7164" w:rsidP="0037383F">
      <w:pPr>
        <w:pStyle w:val="a3"/>
        <w:jc w:val="center"/>
        <w:rPr>
          <w:rFonts w:ascii="PT Astra Serif" w:hAnsi="PT Astra Serif" w:cs="Arial"/>
        </w:rPr>
      </w:pPr>
      <w:r w:rsidRPr="005E050D">
        <w:rPr>
          <w:rFonts w:ascii="PT Astra Serif" w:hAnsi="PT Astra Serif" w:cs="Arial"/>
          <w:noProof/>
        </w:rPr>
        <w:drawing>
          <wp:inline distT="0" distB="0" distL="0" distR="0" wp14:anchorId="43609EC4" wp14:editId="6CB79586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65" w:rsidRPr="005E050D" w:rsidRDefault="003D7B65" w:rsidP="0037383F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677F4F" w:rsidRPr="005E050D" w:rsidRDefault="00677F4F" w:rsidP="007B01B4">
      <w:pPr>
        <w:pStyle w:val="a3"/>
        <w:jc w:val="center"/>
        <w:rPr>
          <w:rFonts w:ascii="PT Astra Serif" w:hAnsi="PT Astra Serif"/>
          <w:b/>
          <w:spacing w:val="-4"/>
          <w:sz w:val="30"/>
          <w:szCs w:val="30"/>
        </w:rPr>
      </w:pPr>
      <w:r w:rsidRPr="005E050D">
        <w:rPr>
          <w:rFonts w:ascii="PT Astra Serif" w:hAnsi="PT Astra Serif"/>
          <w:b/>
          <w:spacing w:val="-4"/>
          <w:sz w:val="30"/>
          <w:szCs w:val="30"/>
        </w:rPr>
        <w:t>МИНИСТЕРСТВО</w:t>
      </w:r>
      <w:r w:rsidR="007B01B4" w:rsidRPr="005E050D">
        <w:rPr>
          <w:rFonts w:ascii="PT Astra Serif" w:hAnsi="PT Astra Serif"/>
          <w:b/>
          <w:spacing w:val="-4"/>
          <w:sz w:val="30"/>
          <w:szCs w:val="30"/>
        </w:rPr>
        <w:t xml:space="preserve"> МОЛОДЕЖНОЙ ПОЛИТИКИ И СПОРТА </w:t>
      </w:r>
      <w:r w:rsidRPr="005E050D">
        <w:rPr>
          <w:rFonts w:ascii="PT Astra Serif" w:hAnsi="PT Astra Serif"/>
          <w:b/>
          <w:sz w:val="30"/>
          <w:szCs w:val="30"/>
        </w:rPr>
        <w:t>САРАТОВСКОЙ ОБЛАСТИ</w:t>
      </w:r>
    </w:p>
    <w:p w:rsidR="003D7B65" w:rsidRPr="005E050D" w:rsidRDefault="005E050D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5E050D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<v:stroke startarrowwidth="narrow" startarrowlength="short" endarrowwidth="narrow" endarrowlength="short"/>
          </v:line>
        </w:pict>
      </w:r>
    </w:p>
    <w:p w:rsidR="0077037A" w:rsidRPr="005E050D" w:rsidRDefault="005E050D" w:rsidP="003D7B65">
      <w:pPr>
        <w:pStyle w:val="a3"/>
        <w:jc w:val="center"/>
        <w:rPr>
          <w:rFonts w:ascii="PT Astra Serif" w:hAnsi="PT Astra Serif"/>
          <w:b/>
          <w:szCs w:val="20"/>
        </w:rPr>
      </w:pPr>
      <w:r w:rsidRPr="005E050D"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0;margin-top:.45pt;width:46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I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2fLdLZIQT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DM7QgkeAgAAOwQAAA4AAAAAAAAAAAAAAAAALgIAAGRycy9lMm9Eb2MueG1sUEsBAi0AFAAG&#10;AAgAAAAhAF25B6HYAAAAAgEAAA8AAAAAAAAAAAAAAAAAeAQAAGRycy9kb3ducmV2LnhtbFBLBQYA&#10;AAAABAAEAPMAAAB9BQAAAAA=&#10;"/>
        </w:pict>
      </w:r>
    </w:p>
    <w:p w:rsidR="003D7B65" w:rsidRPr="005E050D" w:rsidRDefault="003D7B65" w:rsidP="003D7B65">
      <w:pPr>
        <w:pStyle w:val="a3"/>
        <w:jc w:val="center"/>
        <w:rPr>
          <w:rFonts w:ascii="PT Astra Serif" w:hAnsi="PT Astra Serif"/>
          <w:b/>
        </w:rPr>
      </w:pPr>
      <w:proofErr w:type="gramStart"/>
      <w:r w:rsidRPr="005E050D">
        <w:rPr>
          <w:rFonts w:ascii="PT Astra Serif" w:hAnsi="PT Astra Serif"/>
          <w:b/>
          <w:sz w:val="30"/>
        </w:rPr>
        <w:t>П</w:t>
      </w:r>
      <w:proofErr w:type="gramEnd"/>
      <w:r w:rsidRPr="005E050D">
        <w:rPr>
          <w:rFonts w:ascii="PT Astra Serif" w:hAnsi="PT Astra Serif"/>
          <w:b/>
          <w:sz w:val="30"/>
        </w:rPr>
        <w:t xml:space="preserve"> Р И К А З</w:t>
      </w:r>
    </w:p>
    <w:p w:rsidR="003D7B65" w:rsidRPr="005E050D" w:rsidRDefault="003D7B65" w:rsidP="003D7B65">
      <w:pPr>
        <w:pStyle w:val="a3"/>
        <w:tabs>
          <w:tab w:val="left" w:pos="708"/>
        </w:tabs>
        <w:jc w:val="center"/>
        <w:rPr>
          <w:rFonts w:ascii="PT Astra Serif" w:hAnsi="PT Astra Serif"/>
          <w:sz w:val="28"/>
          <w:szCs w:val="28"/>
        </w:rPr>
      </w:pPr>
      <w:r w:rsidRPr="005E050D">
        <w:rPr>
          <w:rFonts w:ascii="PT Astra Serif" w:hAnsi="PT Astra Serif"/>
          <w:sz w:val="28"/>
          <w:szCs w:val="28"/>
        </w:rPr>
        <w:t xml:space="preserve">от </w:t>
      </w:r>
      <w:r w:rsidR="000954F8" w:rsidRPr="005E050D">
        <w:rPr>
          <w:rFonts w:ascii="PT Astra Serif" w:hAnsi="PT Astra Serif"/>
          <w:sz w:val="28"/>
          <w:szCs w:val="28"/>
        </w:rPr>
        <w:t>________________</w:t>
      </w:r>
      <w:r w:rsidRPr="005E050D">
        <w:rPr>
          <w:rFonts w:ascii="PT Astra Serif" w:hAnsi="PT Astra Serif"/>
          <w:sz w:val="28"/>
          <w:szCs w:val="28"/>
        </w:rPr>
        <w:t xml:space="preserve"> №</w:t>
      </w:r>
      <w:r w:rsidR="000954F8" w:rsidRPr="005E050D">
        <w:rPr>
          <w:rFonts w:ascii="PT Astra Serif" w:hAnsi="PT Astra Serif"/>
          <w:sz w:val="28"/>
          <w:szCs w:val="28"/>
        </w:rPr>
        <w:t xml:space="preserve">_______ </w:t>
      </w:r>
    </w:p>
    <w:p w:rsidR="003D7B65" w:rsidRPr="005E050D" w:rsidRDefault="003D7B65" w:rsidP="003D7B65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</w:p>
    <w:p w:rsidR="003D7B65" w:rsidRPr="005E050D" w:rsidRDefault="003D7B65" w:rsidP="003D7B65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  <w:r w:rsidRPr="005E050D">
        <w:rPr>
          <w:rFonts w:ascii="PT Astra Serif" w:hAnsi="PT Astra Serif"/>
        </w:rPr>
        <w:t>г. Саратов</w:t>
      </w:r>
    </w:p>
    <w:p w:rsidR="003D7B65" w:rsidRPr="005E050D" w:rsidRDefault="003D7B65" w:rsidP="003C5C20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3C5C20" w:rsidRPr="005E050D" w:rsidRDefault="003C5C20" w:rsidP="003C5C20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102B06" w:rsidRPr="005E050D" w:rsidRDefault="00102B06" w:rsidP="00102B06">
      <w:pPr>
        <w:rPr>
          <w:rFonts w:ascii="PT Astra Serif" w:eastAsia="Times New Roman" w:hAnsi="PT Astra Serif"/>
          <w:b/>
          <w:lang w:eastAsia="ru-RU"/>
        </w:rPr>
      </w:pPr>
      <w:r w:rsidRPr="005E050D">
        <w:rPr>
          <w:rFonts w:ascii="PT Astra Serif" w:eastAsia="Times New Roman" w:hAnsi="PT Astra Serif"/>
          <w:b/>
          <w:lang w:eastAsia="ru-RU"/>
        </w:rPr>
        <w:t>О внесении изменений в приказ</w:t>
      </w:r>
    </w:p>
    <w:p w:rsidR="007548ED" w:rsidRPr="005E050D" w:rsidRDefault="00102B06" w:rsidP="00102B06">
      <w:pPr>
        <w:rPr>
          <w:rFonts w:ascii="PT Astra Serif" w:eastAsia="Times New Roman" w:hAnsi="PT Astra Serif"/>
          <w:b/>
          <w:lang w:eastAsia="ru-RU"/>
        </w:rPr>
      </w:pPr>
      <w:r w:rsidRPr="005E050D">
        <w:rPr>
          <w:rFonts w:ascii="PT Astra Serif" w:eastAsia="Times New Roman" w:hAnsi="PT Astra Serif"/>
          <w:b/>
          <w:lang w:eastAsia="ru-RU"/>
        </w:rPr>
        <w:t xml:space="preserve">министерства молодежной политики и </w:t>
      </w:r>
    </w:p>
    <w:p w:rsidR="00102B06" w:rsidRPr="005E050D" w:rsidRDefault="00102B06" w:rsidP="00102B06">
      <w:pPr>
        <w:rPr>
          <w:rFonts w:ascii="PT Astra Serif" w:hAnsi="PT Astra Serif"/>
          <w:b/>
        </w:rPr>
      </w:pPr>
      <w:r w:rsidRPr="005E050D">
        <w:rPr>
          <w:rFonts w:ascii="PT Astra Serif" w:eastAsia="Times New Roman" w:hAnsi="PT Astra Serif"/>
          <w:b/>
          <w:lang w:eastAsia="ru-RU"/>
        </w:rPr>
        <w:t xml:space="preserve">спорта </w:t>
      </w:r>
      <w:r w:rsidR="007548ED" w:rsidRPr="005E050D">
        <w:rPr>
          <w:rFonts w:ascii="PT Astra Serif" w:eastAsia="Times New Roman" w:hAnsi="PT Astra Serif"/>
          <w:b/>
          <w:lang w:eastAsia="ru-RU"/>
        </w:rPr>
        <w:t xml:space="preserve">Саратовской </w:t>
      </w:r>
      <w:r w:rsidRPr="005E050D">
        <w:rPr>
          <w:rFonts w:ascii="PT Astra Serif" w:eastAsia="Times New Roman" w:hAnsi="PT Astra Serif"/>
          <w:b/>
          <w:lang w:eastAsia="ru-RU"/>
        </w:rPr>
        <w:t xml:space="preserve">области </w:t>
      </w:r>
    </w:p>
    <w:p w:rsidR="00102B06" w:rsidRPr="005E050D" w:rsidRDefault="00492F10" w:rsidP="00102B06">
      <w:pPr>
        <w:rPr>
          <w:rFonts w:ascii="PT Astra Serif" w:eastAsia="Times New Roman" w:hAnsi="PT Astra Serif"/>
          <w:b/>
          <w:lang w:eastAsia="ru-RU"/>
        </w:rPr>
      </w:pPr>
      <w:r w:rsidRPr="005E050D">
        <w:rPr>
          <w:rFonts w:ascii="PT Astra Serif" w:eastAsia="Times New Roman" w:hAnsi="PT Astra Serif"/>
          <w:b/>
          <w:lang w:eastAsia="ru-RU"/>
        </w:rPr>
        <w:t xml:space="preserve">от </w:t>
      </w:r>
      <w:r w:rsidR="007342D7" w:rsidRPr="005E050D">
        <w:rPr>
          <w:rFonts w:ascii="PT Astra Serif" w:eastAsia="Times New Roman" w:hAnsi="PT Astra Serif"/>
          <w:b/>
          <w:lang w:eastAsia="ru-RU"/>
        </w:rPr>
        <w:t>22</w:t>
      </w:r>
      <w:r w:rsidR="00102B06" w:rsidRPr="005E050D">
        <w:rPr>
          <w:rFonts w:ascii="PT Astra Serif" w:eastAsia="Times New Roman" w:hAnsi="PT Astra Serif"/>
          <w:b/>
          <w:lang w:eastAsia="ru-RU"/>
        </w:rPr>
        <w:t xml:space="preserve"> мая  2019 года № 27</w:t>
      </w:r>
      <w:r w:rsidRPr="005E050D">
        <w:rPr>
          <w:rFonts w:ascii="PT Astra Serif" w:eastAsia="Times New Roman" w:hAnsi="PT Astra Serif"/>
          <w:b/>
          <w:lang w:eastAsia="ru-RU"/>
        </w:rPr>
        <w:t>2</w:t>
      </w:r>
    </w:p>
    <w:p w:rsidR="00102B06" w:rsidRPr="005E050D" w:rsidRDefault="00102B06" w:rsidP="00102B06">
      <w:pPr>
        <w:rPr>
          <w:rFonts w:ascii="PT Astra Serif" w:hAnsi="PT Astra Serif"/>
          <w:b/>
          <w:sz w:val="20"/>
        </w:rPr>
      </w:pPr>
    </w:p>
    <w:p w:rsidR="003C4D25" w:rsidRPr="005E050D" w:rsidRDefault="003C4D25" w:rsidP="00102B06">
      <w:pPr>
        <w:rPr>
          <w:rFonts w:ascii="PT Astra Serif" w:hAnsi="PT Astra Serif"/>
          <w:b/>
          <w:sz w:val="20"/>
        </w:rPr>
      </w:pPr>
    </w:p>
    <w:p w:rsidR="00102B06" w:rsidRPr="005E050D" w:rsidRDefault="00102B06" w:rsidP="00102B06">
      <w:pPr>
        <w:ind w:firstLine="709"/>
        <w:rPr>
          <w:rFonts w:ascii="PT Astra Serif" w:hAnsi="PT Astra Serif"/>
          <w:sz w:val="26"/>
          <w:szCs w:val="26"/>
        </w:rPr>
      </w:pPr>
      <w:r w:rsidRPr="005E050D">
        <w:rPr>
          <w:rFonts w:ascii="PT Astra Serif" w:hAnsi="PT Astra Serif"/>
        </w:rPr>
        <w:t xml:space="preserve">В соответствии с постановлением Правительства Саратовской области от 26 августа 2011 года № 458-П «О порядке разработки и утверждения административных регламентов </w:t>
      </w:r>
      <w:r w:rsidR="007548ED" w:rsidRPr="005E050D">
        <w:rPr>
          <w:rFonts w:ascii="PT Astra Serif" w:hAnsi="PT Astra Serif"/>
        </w:rPr>
        <w:t>осуществления государственного контроля (надзора) и административных регламентов предоставления государственных услуг</w:t>
      </w:r>
      <w:r w:rsidRPr="005E050D">
        <w:rPr>
          <w:rFonts w:ascii="PT Astra Serif" w:hAnsi="PT Astra Serif"/>
        </w:rPr>
        <w:t>, а также административных регламентов осуществления муниципального контроля»</w:t>
      </w:r>
    </w:p>
    <w:p w:rsidR="00102B06" w:rsidRPr="005E050D" w:rsidRDefault="00102B06" w:rsidP="00102B06">
      <w:pPr>
        <w:tabs>
          <w:tab w:val="left" w:pos="426"/>
        </w:tabs>
        <w:rPr>
          <w:rFonts w:ascii="PT Astra Serif" w:hAnsi="PT Astra Serif"/>
          <w:sz w:val="16"/>
          <w:szCs w:val="16"/>
        </w:rPr>
      </w:pPr>
    </w:p>
    <w:p w:rsidR="00102B06" w:rsidRPr="005E050D" w:rsidRDefault="00102B06" w:rsidP="00102B06">
      <w:pPr>
        <w:rPr>
          <w:rFonts w:ascii="PT Astra Serif" w:hAnsi="PT Astra Serif"/>
          <w:b/>
          <w:sz w:val="26"/>
          <w:szCs w:val="26"/>
        </w:rPr>
      </w:pPr>
      <w:r w:rsidRPr="005E050D">
        <w:rPr>
          <w:rFonts w:ascii="PT Astra Serif" w:hAnsi="PT Astra Serif"/>
          <w:b/>
          <w:sz w:val="26"/>
          <w:szCs w:val="26"/>
        </w:rPr>
        <w:t>ПРИКАЗЫВАЮ:</w:t>
      </w:r>
    </w:p>
    <w:p w:rsidR="00102B06" w:rsidRPr="005E050D" w:rsidRDefault="00102B06" w:rsidP="00102B06">
      <w:pPr>
        <w:rPr>
          <w:rFonts w:ascii="PT Astra Serif" w:hAnsi="PT Astra Serif"/>
          <w:b/>
          <w:sz w:val="20"/>
          <w:szCs w:val="20"/>
        </w:rPr>
      </w:pPr>
    </w:p>
    <w:p w:rsidR="00102B06" w:rsidRPr="005E050D" w:rsidRDefault="00102B06" w:rsidP="007548ED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PT Astra Serif" w:hAnsi="PT Astra Serif"/>
        </w:rPr>
      </w:pPr>
      <w:r w:rsidRPr="005E050D">
        <w:rPr>
          <w:rFonts w:ascii="PT Astra Serif" w:hAnsi="PT Astra Serif"/>
        </w:rPr>
        <w:t>Внести в приказ министерства молодежной политики и спорта Саратовской обл</w:t>
      </w:r>
      <w:r w:rsidR="00904699" w:rsidRPr="005E050D">
        <w:rPr>
          <w:rFonts w:ascii="PT Astra Serif" w:hAnsi="PT Astra Serif"/>
        </w:rPr>
        <w:t xml:space="preserve">асти от </w:t>
      </w:r>
      <w:r w:rsidR="007342D7" w:rsidRPr="005E050D">
        <w:rPr>
          <w:rFonts w:ascii="PT Astra Serif" w:hAnsi="PT Astra Serif"/>
        </w:rPr>
        <w:t>22</w:t>
      </w:r>
      <w:r w:rsidR="00904699" w:rsidRPr="005E050D">
        <w:rPr>
          <w:rFonts w:ascii="PT Astra Serif" w:hAnsi="PT Astra Serif"/>
        </w:rPr>
        <w:t xml:space="preserve"> мая 2019 года № 27</w:t>
      </w:r>
      <w:r w:rsidR="00492F10" w:rsidRPr="005E050D">
        <w:rPr>
          <w:rFonts w:ascii="PT Astra Serif" w:hAnsi="PT Astra Serif"/>
        </w:rPr>
        <w:t>2 «</w:t>
      </w:r>
      <w:r w:rsidR="00492F10" w:rsidRPr="005E050D">
        <w:rPr>
          <w:rFonts w:ascii="PT Astra Serif" w:hAnsi="PT Astra Serif"/>
          <w:lang w:eastAsia="ru-RU"/>
        </w:rPr>
        <w:t>Об утверждении административного регламента по предоставлению государственной услуги «Включение в областной реестр молодежных и детских объединений, пользующихся государственной поддержкой»</w:t>
      </w:r>
      <w:r w:rsidRPr="005E050D">
        <w:rPr>
          <w:rFonts w:ascii="PT Astra Serif" w:hAnsi="PT Astra Serif"/>
        </w:rPr>
        <w:t xml:space="preserve"> следующие изменения: </w:t>
      </w:r>
    </w:p>
    <w:p w:rsidR="00102B06" w:rsidRPr="005E050D" w:rsidRDefault="00102B06" w:rsidP="00102B06">
      <w:pPr>
        <w:ind w:firstLine="624"/>
        <w:rPr>
          <w:rFonts w:ascii="PT Astra Serif" w:hAnsi="PT Astra Serif"/>
        </w:rPr>
      </w:pPr>
      <w:r w:rsidRPr="005E050D">
        <w:rPr>
          <w:rFonts w:ascii="PT Astra Serif" w:hAnsi="PT Astra Serif"/>
        </w:rPr>
        <w:t>в приложении:</w:t>
      </w:r>
    </w:p>
    <w:p w:rsidR="003F65C6" w:rsidRPr="005E050D" w:rsidRDefault="009541DA" w:rsidP="00102B06">
      <w:pPr>
        <w:ind w:firstLine="624"/>
        <w:rPr>
          <w:rFonts w:ascii="PT Astra Serif" w:hAnsi="PT Astra Serif"/>
        </w:rPr>
      </w:pPr>
      <w:r w:rsidRPr="005E050D">
        <w:rPr>
          <w:rFonts w:ascii="PT Astra Serif" w:hAnsi="PT Astra Serif"/>
        </w:rPr>
        <w:t xml:space="preserve">в </w:t>
      </w:r>
      <w:r w:rsidR="003F65C6" w:rsidRPr="005E050D">
        <w:rPr>
          <w:rFonts w:ascii="PT Astra Serif" w:hAnsi="PT Astra Serif"/>
        </w:rPr>
        <w:t>абзаце первом пункта 2 слова «министерств</w:t>
      </w:r>
      <w:r w:rsidRPr="005E050D">
        <w:rPr>
          <w:rFonts w:ascii="PT Astra Serif" w:hAnsi="PT Astra Serif"/>
        </w:rPr>
        <w:t>ом</w:t>
      </w:r>
      <w:r w:rsidR="003F65C6" w:rsidRPr="005E050D">
        <w:rPr>
          <w:rFonts w:ascii="PT Astra Serif" w:hAnsi="PT Astra Serif"/>
        </w:rPr>
        <w:t xml:space="preserve"> молодежной политики и спорта области» </w:t>
      </w:r>
      <w:r w:rsidRPr="005E050D">
        <w:rPr>
          <w:rFonts w:ascii="PT Astra Serif" w:hAnsi="PT Astra Serif"/>
        </w:rPr>
        <w:t xml:space="preserve"> заменить словами «министерством молодежной политики и спорта области (далее - Министерство)»;</w:t>
      </w:r>
    </w:p>
    <w:p w:rsidR="009541DA" w:rsidRPr="005E050D" w:rsidRDefault="009541DA" w:rsidP="00102B06">
      <w:pPr>
        <w:ind w:firstLine="624"/>
        <w:rPr>
          <w:rFonts w:ascii="PT Astra Serif" w:hAnsi="PT Astra Serif"/>
        </w:rPr>
      </w:pPr>
      <w:r w:rsidRPr="005E050D">
        <w:rPr>
          <w:rFonts w:ascii="PT Astra Serif" w:hAnsi="PT Astra Serif"/>
        </w:rPr>
        <w:t>в пунктах 2.8.1., части 2 пункта 3.10, 3.22, 3.23, 3.29 в различных падежах слова «министерство» заменить словом «Министер</w:t>
      </w:r>
      <w:r w:rsidR="002B02FC" w:rsidRPr="005E050D">
        <w:rPr>
          <w:rFonts w:ascii="PT Astra Serif" w:hAnsi="PT Astra Serif"/>
        </w:rPr>
        <w:t>с</w:t>
      </w:r>
      <w:r w:rsidRPr="005E050D">
        <w:rPr>
          <w:rFonts w:ascii="PT Astra Serif" w:hAnsi="PT Astra Serif"/>
        </w:rPr>
        <w:t>тво» в соответствующих падежах;</w:t>
      </w:r>
    </w:p>
    <w:p w:rsidR="009541DA" w:rsidRPr="005E050D" w:rsidRDefault="009541DA" w:rsidP="00102B06">
      <w:pPr>
        <w:ind w:firstLine="624"/>
        <w:rPr>
          <w:rFonts w:ascii="PT Astra Serif" w:hAnsi="PT Astra Serif"/>
        </w:rPr>
      </w:pPr>
      <w:r w:rsidRPr="005E050D">
        <w:rPr>
          <w:rFonts w:ascii="PT Astra Serif" w:hAnsi="PT Astra Serif"/>
        </w:rPr>
        <w:t xml:space="preserve">в пункте 3.7., 3.10, 3.14 слова «отдела молодежной организаций» заменить словами «отдела </w:t>
      </w:r>
      <w:r w:rsidR="00620FD6" w:rsidRPr="005E050D">
        <w:rPr>
          <w:rFonts w:ascii="PT Astra Serif" w:hAnsi="PT Astra Serif"/>
        </w:rPr>
        <w:t>патриотического воспитания и профилактической работы с молодежью»;</w:t>
      </w:r>
    </w:p>
    <w:p w:rsidR="00F318A2" w:rsidRPr="005E050D" w:rsidRDefault="00F318A2" w:rsidP="005E050D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>пункт 3.17 изложить в следующей редакции:</w:t>
      </w:r>
    </w:p>
    <w:p w:rsidR="00F318A2" w:rsidRPr="005E050D" w:rsidRDefault="00F318A2" w:rsidP="005E050D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>«3.17. Заявитель информируется о принятом решении в течение 5 календарных дней с</w:t>
      </w:r>
      <w:r w:rsidR="007100E1" w:rsidRPr="005E050D">
        <w:rPr>
          <w:rFonts w:ascii="PT Astra Serif" w:hAnsi="PT Astra Serif"/>
          <w:lang w:eastAsia="ru-RU"/>
        </w:rPr>
        <w:t>о</w:t>
      </w:r>
      <w:r w:rsidRPr="005E050D">
        <w:rPr>
          <w:rFonts w:ascii="PT Astra Serif" w:hAnsi="PT Astra Serif"/>
          <w:lang w:eastAsia="ru-RU"/>
        </w:rPr>
        <w:t xml:space="preserve"> д</w:t>
      </w:r>
      <w:r w:rsidR="007100E1" w:rsidRPr="005E050D">
        <w:rPr>
          <w:rFonts w:ascii="PT Astra Serif" w:hAnsi="PT Astra Serif"/>
          <w:lang w:eastAsia="ru-RU"/>
        </w:rPr>
        <w:t>ня</w:t>
      </w:r>
      <w:r w:rsidRPr="005E050D">
        <w:rPr>
          <w:rFonts w:ascii="PT Astra Serif" w:hAnsi="PT Astra Serif"/>
          <w:lang w:eastAsia="ru-RU"/>
        </w:rPr>
        <w:t xml:space="preserve"> принятия решения о включении (об отказе во включении) в реестр молодежных и детских объединений, пользующихся государственной поддержкой.</w:t>
      </w:r>
    </w:p>
    <w:p w:rsidR="00620FD6" w:rsidRPr="005E050D" w:rsidRDefault="00F318A2" w:rsidP="005E050D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proofErr w:type="gramStart"/>
      <w:r w:rsidRPr="005E050D">
        <w:rPr>
          <w:rFonts w:ascii="PT Astra Serif" w:hAnsi="PT Astra Serif"/>
          <w:lang w:eastAsia="ru-RU"/>
        </w:rPr>
        <w:lastRenderedPageBreak/>
        <w:t>В случае принятия решения об отказе во включении в реестр молодежных и детских объединений, пользующихся государственной поддержкой, министерство в течение 5 календарных дней со дня принятия решения уведомляет заявителя с указанием причин отказа</w:t>
      </w:r>
      <w:r w:rsidR="00620FD6" w:rsidRPr="005E050D">
        <w:rPr>
          <w:rFonts w:ascii="PT Astra Serif" w:hAnsi="PT Astra Serif"/>
          <w:lang w:eastAsia="ru-RU"/>
        </w:rPr>
        <w:t xml:space="preserve"> в письменной форме или вручает лично Заявителю под подпись в день его обращения, предварительно согласованный с ним по телефону, факсу или электронной почте.</w:t>
      </w:r>
      <w:r w:rsidR="000337D1" w:rsidRPr="005E050D">
        <w:rPr>
          <w:rFonts w:ascii="PT Astra Serif" w:hAnsi="PT Astra Serif"/>
          <w:lang w:eastAsia="ru-RU"/>
        </w:rPr>
        <w:t>»</w:t>
      </w:r>
      <w:proofErr w:type="gramEnd"/>
    </w:p>
    <w:p w:rsidR="000337D1" w:rsidRPr="005E050D" w:rsidRDefault="00E73A55" w:rsidP="005E050D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>пункт</w:t>
      </w:r>
      <w:r w:rsidR="002212E1" w:rsidRPr="005E050D">
        <w:rPr>
          <w:rFonts w:ascii="PT Astra Serif" w:hAnsi="PT Astra Serif"/>
          <w:lang w:eastAsia="ru-RU"/>
        </w:rPr>
        <w:t>ы</w:t>
      </w:r>
      <w:r w:rsidRPr="005E050D">
        <w:rPr>
          <w:rFonts w:ascii="PT Astra Serif" w:hAnsi="PT Astra Serif"/>
          <w:lang w:eastAsia="ru-RU"/>
        </w:rPr>
        <w:t xml:space="preserve"> </w:t>
      </w:r>
      <w:r w:rsidR="00D54BC5" w:rsidRPr="005E050D">
        <w:rPr>
          <w:rFonts w:ascii="PT Astra Serif" w:hAnsi="PT Astra Serif"/>
          <w:lang w:eastAsia="ru-RU"/>
        </w:rPr>
        <w:t>3.2</w:t>
      </w:r>
      <w:r w:rsidR="002212E1" w:rsidRPr="005E050D">
        <w:rPr>
          <w:rFonts w:ascii="PT Astra Serif" w:hAnsi="PT Astra Serif"/>
          <w:lang w:eastAsia="ru-RU"/>
        </w:rPr>
        <w:t>4</w:t>
      </w:r>
      <w:r w:rsidR="006564DD" w:rsidRPr="005E050D">
        <w:rPr>
          <w:rFonts w:ascii="PT Astra Serif" w:hAnsi="PT Astra Serif"/>
          <w:lang w:eastAsia="ru-RU"/>
        </w:rPr>
        <w:t xml:space="preserve"> </w:t>
      </w:r>
      <w:r w:rsidR="002212E1" w:rsidRPr="005E050D">
        <w:rPr>
          <w:rFonts w:ascii="PT Astra Serif" w:hAnsi="PT Astra Serif"/>
          <w:lang w:eastAsia="ru-RU"/>
        </w:rPr>
        <w:t>- 3.31</w:t>
      </w:r>
      <w:r w:rsidR="00D54BC5" w:rsidRPr="005E050D">
        <w:rPr>
          <w:rFonts w:ascii="PT Astra Serif" w:hAnsi="PT Astra Serif"/>
          <w:lang w:eastAsia="ru-RU"/>
        </w:rPr>
        <w:t xml:space="preserve">  регламента изложить в следующей редакции:</w:t>
      </w:r>
    </w:p>
    <w:p w:rsidR="00595AAE" w:rsidRPr="005E050D" w:rsidRDefault="002212E1" w:rsidP="005E050D">
      <w:pPr>
        <w:spacing w:line="288" w:lineRule="atLeast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>«</w:t>
      </w:r>
      <w:r w:rsidR="00595AAE" w:rsidRPr="005E050D">
        <w:rPr>
          <w:rFonts w:ascii="PT Astra Serif" w:hAnsi="PT Astra Serif"/>
          <w:lang w:eastAsia="ru-RU"/>
        </w:rPr>
        <w:t>3.24. Специалист, ответственный за прием (отправление) корреспонденции, после регистрации поступившего заявления с приложением документа, подтверждающего наличие технической ошибки, передает (направляет) его на рассмотрение ответственному специалисту в день регистрации заявления.</w:t>
      </w:r>
    </w:p>
    <w:p w:rsidR="00595AAE" w:rsidRPr="005E050D" w:rsidRDefault="00595AAE" w:rsidP="005E050D">
      <w:pPr>
        <w:spacing w:line="288" w:lineRule="atLeast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>3.25. Должностное лицо Министерства, ответственное за предоставление государственной услуги, в течение 1 рабочего дня со дня получения заявления:</w:t>
      </w:r>
    </w:p>
    <w:p w:rsidR="00595AAE" w:rsidRPr="005E050D" w:rsidRDefault="00595AAE" w:rsidP="005E050D">
      <w:pPr>
        <w:spacing w:line="288" w:lineRule="atLeast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>рассматривает заявление, проводит проверку указанных в заявлении сведений;</w:t>
      </w:r>
    </w:p>
    <w:p w:rsidR="00595AAE" w:rsidRPr="005E050D" w:rsidRDefault="00595AAE" w:rsidP="005E050D">
      <w:pPr>
        <w:spacing w:line="288" w:lineRule="atLeast"/>
        <w:ind w:firstLine="709"/>
        <w:rPr>
          <w:rFonts w:ascii="PT Astra Serif" w:hAnsi="PT Astra Serif"/>
          <w:lang w:eastAsia="ru-RU"/>
        </w:rPr>
      </w:pPr>
      <w:proofErr w:type="gramStart"/>
      <w:r w:rsidRPr="005E050D">
        <w:rPr>
          <w:rFonts w:ascii="PT Astra Serif" w:hAnsi="PT Astra Serif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осуществляет их замену,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подпись руководителю Министерства;</w:t>
      </w:r>
      <w:proofErr w:type="gramEnd"/>
    </w:p>
    <w:p w:rsidR="00595AAE" w:rsidRPr="005E050D" w:rsidRDefault="00595AAE" w:rsidP="005E050D">
      <w:pPr>
        <w:spacing w:line="288" w:lineRule="atLeast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>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 и передает его на подпись руководителю Министерства.</w:t>
      </w:r>
    </w:p>
    <w:p w:rsidR="00595AAE" w:rsidRPr="005E050D" w:rsidRDefault="00595AAE" w:rsidP="005E050D">
      <w:pPr>
        <w:spacing w:line="288" w:lineRule="atLeast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>3.26. Критерием принятия решения по исправлению технической ошибки является наличие опечатки и (или) ошибки в выданном документе.</w:t>
      </w:r>
    </w:p>
    <w:p w:rsidR="00595AAE" w:rsidRPr="005E050D" w:rsidRDefault="00595AAE" w:rsidP="005E050D">
      <w:pPr>
        <w:spacing w:line="288" w:lineRule="atLeast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>3.27. Руководитель Министерства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Министерства, ответственному за предоставление государственной услуги.</w:t>
      </w:r>
    </w:p>
    <w:p w:rsidR="00595AAE" w:rsidRPr="005E050D" w:rsidRDefault="00595AAE" w:rsidP="005E050D">
      <w:pPr>
        <w:spacing w:line="288" w:lineRule="atLeast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 xml:space="preserve">3.28. </w:t>
      </w:r>
      <w:proofErr w:type="gramStart"/>
      <w:r w:rsidRPr="005E050D">
        <w:rPr>
          <w:rFonts w:ascii="PT Astra Serif" w:hAnsi="PT Astra Serif"/>
          <w:lang w:eastAsia="ru-RU"/>
        </w:rPr>
        <w:t>Должностное лицо Министерства, ответственное за предоставление государственной услуги, в день получения от руководителя Министерства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роспись в день обращения, согласованный</w:t>
      </w:r>
      <w:proofErr w:type="gramEnd"/>
      <w:r w:rsidRPr="005E050D">
        <w:rPr>
          <w:rFonts w:ascii="PT Astra Serif" w:hAnsi="PT Astra Serif"/>
          <w:lang w:eastAsia="ru-RU"/>
        </w:rPr>
        <w:t xml:space="preserve"> с ним по телефону, факсу или электронной почте.</w:t>
      </w:r>
    </w:p>
    <w:p w:rsidR="00595AAE" w:rsidRPr="005E050D" w:rsidRDefault="00595AAE" w:rsidP="005E050D">
      <w:pPr>
        <w:spacing w:line="288" w:lineRule="atLeast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 xml:space="preserve">3.29. </w:t>
      </w:r>
      <w:proofErr w:type="gramStart"/>
      <w:r w:rsidRPr="005E050D">
        <w:rPr>
          <w:rFonts w:ascii="PT Astra Serif" w:hAnsi="PT Astra Serif"/>
          <w:lang w:eastAsia="ru-RU"/>
        </w:rPr>
        <w:t xml:space="preserve">Максимальный срок выполнения действия по исправлению технической ошибки в выданном в результате предоставления </w:t>
      </w:r>
      <w:r w:rsidRPr="005E050D">
        <w:rPr>
          <w:rFonts w:ascii="PT Astra Serif" w:hAnsi="PT Astra Serif"/>
          <w:lang w:eastAsia="ru-RU"/>
        </w:rPr>
        <w:lastRenderedPageBreak/>
        <w:t>государственной услуги документе либо подготовки решения об отсутствии технической ошибки в выданном в результате предоставления государственной услуги документе не может превышать 5 рабочих дней с даты регис</w:t>
      </w:r>
      <w:bookmarkStart w:id="0" w:name="_GoBack"/>
      <w:bookmarkEnd w:id="0"/>
      <w:r w:rsidRPr="005E050D">
        <w:rPr>
          <w:rFonts w:ascii="PT Astra Serif" w:hAnsi="PT Astra Serif"/>
          <w:lang w:eastAsia="ru-RU"/>
        </w:rPr>
        <w:t xml:space="preserve">трации заявления об исправлении технической ошибки в Учреждении, указанного в </w:t>
      </w:r>
      <w:hyperlink r:id="rId10" w:history="1">
        <w:r w:rsidRPr="005E050D">
          <w:rPr>
            <w:rFonts w:ascii="PT Astra Serif" w:hAnsi="PT Astra Serif"/>
            <w:lang w:eastAsia="ru-RU"/>
          </w:rPr>
          <w:t>пункте 3.24</w:t>
        </w:r>
      </w:hyperlink>
      <w:r w:rsidRPr="005E050D">
        <w:rPr>
          <w:rFonts w:ascii="PT Astra Serif" w:hAnsi="PT Astra Serif"/>
          <w:lang w:eastAsia="ru-RU"/>
        </w:rPr>
        <w:t xml:space="preserve"> настоящего Административного регламента.</w:t>
      </w:r>
      <w:proofErr w:type="gramEnd"/>
    </w:p>
    <w:p w:rsidR="00595AAE" w:rsidRPr="005E050D" w:rsidRDefault="00595AAE" w:rsidP="005E050D">
      <w:pPr>
        <w:spacing w:line="288" w:lineRule="atLeast"/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>3.30.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2212E1" w:rsidRPr="005E050D" w:rsidRDefault="00595AAE" w:rsidP="005E050D">
      <w:pPr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 xml:space="preserve">3.31. Способ фиксации - документ с исправленными опечатками (ошибками) или уведомление об отказе </w:t>
      </w:r>
      <w:r w:rsidR="002212E1" w:rsidRPr="005E050D">
        <w:rPr>
          <w:rFonts w:ascii="PT Astra Serif" w:hAnsi="PT Astra Serif"/>
          <w:lang w:eastAsia="ru-RU"/>
        </w:rPr>
        <w:t xml:space="preserve">в </w:t>
      </w:r>
      <w:r w:rsidRPr="005E050D">
        <w:rPr>
          <w:rFonts w:ascii="PT Astra Serif" w:hAnsi="PT Astra Serif"/>
          <w:lang w:eastAsia="ru-RU"/>
        </w:rPr>
        <w:t xml:space="preserve"> исправлении опечаток (ошибок</w:t>
      </w:r>
      <w:r w:rsidR="002212E1" w:rsidRPr="005E050D">
        <w:rPr>
          <w:rFonts w:ascii="PT Astra Serif" w:hAnsi="PT Astra Serif"/>
          <w:lang w:eastAsia="ru-RU"/>
        </w:rPr>
        <w:t>)»;</w:t>
      </w:r>
    </w:p>
    <w:p w:rsidR="002212E1" w:rsidRPr="005E050D" w:rsidRDefault="002212E1" w:rsidP="005E050D">
      <w:pPr>
        <w:ind w:firstLine="709"/>
        <w:rPr>
          <w:rFonts w:ascii="PT Astra Serif" w:hAnsi="PT Astra Serif"/>
          <w:lang w:eastAsia="ru-RU"/>
        </w:rPr>
      </w:pPr>
      <w:r w:rsidRPr="005E050D">
        <w:rPr>
          <w:rFonts w:ascii="PT Astra Serif" w:hAnsi="PT Astra Serif"/>
          <w:lang w:eastAsia="ru-RU"/>
        </w:rPr>
        <w:t xml:space="preserve">пункт </w:t>
      </w:r>
      <w:r w:rsidR="00595AAE" w:rsidRPr="005E050D">
        <w:rPr>
          <w:rFonts w:ascii="PT Astra Serif" w:hAnsi="PT Astra Serif"/>
          <w:lang w:eastAsia="ru-RU"/>
        </w:rPr>
        <w:t>3.32.</w:t>
      </w:r>
      <w:r w:rsidRPr="005E050D">
        <w:rPr>
          <w:rFonts w:ascii="PT Astra Serif" w:hAnsi="PT Astra Serif"/>
          <w:lang w:eastAsia="ru-RU"/>
        </w:rPr>
        <w:t xml:space="preserve"> признать утратившим силу.</w:t>
      </w:r>
    </w:p>
    <w:p w:rsidR="00B13305" w:rsidRPr="005E050D" w:rsidRDefault="003F0FD7" w:rsidP="005E050D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5E050D">
        <w:rPr>
          <w:rFonts w:ascii="PT Astra Serif" w:hAnsi="PT Astra Serif"/>
          <w:lang w:eastAsia="ru-RU"/>
        </w:rPr>
        <w:t xml:space="preserve">2. </w:t>
      </w:r>
      <w:r w:rsidR="00B13305" w:rsidRPr="005E050D">
        <w:rPr>
          <w:rFonts w:ascii="PT Astra Serif" w:hAnsi="PT Astra Serif"/>
        </w:rPr>
        <w:t>Отделу правового обеспечения обеспечить направление копии настоящего приказа:</w:t>
      </w:r>
    </w:p>
    <w:p w:rsidR="00B13305" w:rsidRPr="005E050D" w:rsidRDefault="00B13305" w:rsidP="005E050D">
      <w:pPr>
        <w:tabs>
          <w:tab w:val="left" w:pos="709"/>
        </w:tabs>
        <w:ind w:firstLine="709"/>
        <w:rPr>
          <w:rFonts w:ascii="PT Astra Serif" w:hAnsi="PT Astra Serif"/>
        </w:rPr>
      </w:pPr>
      <w:r w:rsidRPr="005E050D">
        <w:rPr>
          <w:rFonts w:ascii="PT Astra Serif" w:hAnsi="PT Astra Serif"/>
        </w:rPr>
        <w:t xml:space="preserve"> в Управление Министерства юстиции Российской Федерации по Саратовской области – в семидневный срок после дня его первого официального опубликования;</w:t>
      </w:r>
    </w:p>
    <w:p w:rsidR="00B13305" w:rsidRPr="005E050D" w:rsidRDefault="00B13305" w:rsidP="005E050D">
      <w:pPr>
        <w:tabs>
          <w:tab w:val="left" w:pos="709"/>
        </w:tabs>
        <w:ind w:firstLine="709"/>
        <w:rPr>
          <w:rFonts w:ascii="PT Astra Serif" w:hAnsi="PT Astra Serif"/>
        </w:rPr>
      </w:pPr>
      <w:r w:rsidRPr="005E050D">
        <w:rPr>
          <w:rFonts w:ascii="PT Astra Serif" w:hAnsi="PT Astra Serif"/>
        </w:rPr>
        <w:t xml:space="preserve"> в прокуратуру Саратовской области – в течение трех дней со дня его подписания.</w:t>
      </w:r>
    </w:p>
    <w:p w:rsidR="00B13305" w:rsidRPr="005E050D" w:rsidRDefault="00B13305" w:rsidP="005E050D">
      <w:pPr>
        <w:tabs>
          <w:tab w:val="left" w:pos="709"/>
        </w:tabs>
        <w:ind w:firstLine="709"/>
        <w:rPr>
          <w:rFonts w:ascii="PT Astra Serif" w:hAnsi="PT Astra Serif"/>
        </w:rPr>
      </w:pPr>
      <w:r w:rsidRPr="005E050D">
        <w:rPr>
          <w:rFonts w:ascii="PT Astra Serif" w:hAnsi="PT Astra Serif"/>
        </w:rPr>
        <w:t xml:space="preserve">3. Информационно-аналитическому отделу в соответствии с пунктом 1.1. </w:t>
      </w:r>
      <w:proofErr w:type="gramStart"/>
      <w:r w:rsidRPr="005E050D">
        <w:rPr>
          <w:rFonts w:ascii="PT Astra Serif" w:hAnsi="PT Astra Serif"/>
        </w:rPr>
        <w:t xml:space="preserve">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направить настоящий приказ в министерство информации и </w:t>
      </w:r>
      <w:r w:rsidR="005E050D" w:rsidRPr="005E050D">
        <w:rPr>
          <w:rFonts w:ascii="PT Astra Serif" w:hAnsi="PT Astra Serif"/>
        </w:rPr>
        <w:t>массовых коммуникаций</w:t>
      </w:r>
      <w:r w:rsidRPr="005E050D">
        <w:rPr>
          <w:rFonts w:ascii="PT Astra Serif" w:hAnsi="PT Astra Serif"/>
        </w:rPr>
        <w:t xml:space="preserve"> Саратовской области на опубликование – не позднее одного рабочего дня после его принятия.</w:t>
      </w:r>
      <w:proofErr w:type="gramEnd"/>
    </w:p>
    <w:p w:rsidR="00B13305" w:rsidRPr="005E050D" w:rsidRDefault="00B13305" w:rsidP="005E050D">
      <w:pPr>
        <w:tabs>
          <w:tab w:val="left" w:pos="709"/>
        </w:tabs>
        <w:ind w:firstLine="709"/>
        <w:rPr>
          <w:rFonts w:ascii="PT Astra Serif" w:hAnsi="PT Astra Serif"/>
        </w:rPr>
      </w:pPr>
      <w:r w:rsidRPr="005E050D">
        <w:rPr>
          <w:rFonts w:ascii="PT Astra Serif" w:hAnsi="PT Astra Serif"/>
        </w:rPr>
        <w:t xml:space="preserve">4. Настоящий приказ вступает в силу со дня его </w:t>
      </w:r>
      <w:r w:rsidR="007100E1" w:rsidRPr="005E050D">
        <w:rPr>
          <w:rFonts w:ascii="PT Astra Serif" w:hAnsi="PT Astra Serif"/>
        </w:rPr>
        <w:t>официального опубликования</w:t>
      </w:r>
      <w:r w:rsidR="00411247" w:rsidRPr="005E050D">
        <w:rPr>
          <w:rFonts w:ascii="PT Astra Serif" w:hAnsi="PT Astra Serif"/>
        </w:rPr>
        <w:t>.</w:t>
      </w: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7100E1" w:rsidP="002212E1">
      <w:pPr>
        <w:pStyle w:val="a3"/>
        <w:tabs>
          <w:tab w:val="left" w:pos="708"/>
        </w:tabs>
        <w:ind w:right="-285"/>
        <w:rPr>
          <w:rFonts w:ascii="PT Astra Serif" w:hAnsi="PT Astra Serif"/>
          <w:b/>
          <w:sz w:val="28"/>
          <w:szCs w:val="28"/>
        </w:rPr>
      </w:pPr>
      <w:r w:rsidRPr="005E050D">
        <w:rPr>
          <w:rFonts w:ascii="PT Astra Serif" w:hAnsi="PT Astra Serif"/>
          <w:b/>
          <w:sz w:val="28"/>
          <w:szCs w:val="28"/>
        </w:rPr>
        <w:t>М</w:t>
      </w:r>
      <w:r w:rsidR="00105974" w:rsidRPr="005E050D">
        <w:rPr>
          <w:rFonts w:ascii="PT Astra Serif" w:hAnsi="PT Astra Serif"/>
          <w:b/>
          <w:sz w:val="28"/>
          <w:szCs w:val="28"/>
        </w:rPr>
        <w:t>инистр</w:t>
      </w:r>
      <w:r w:rsidR="00AE3AEA" w:rsidRPr="005E050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</w:t>
      </w:r>
      <w:r w:rsidR="002212E1" w:rsidRPr="005E050D">
        <w:rPr>
          <w:rFonts w:ascii="PT Astra Serif" w:hAnsi="PT Astra Serif"/>
          <w:b/>
          <w:sz w:val="28"/>
          <w:szCs w:val="28"/>
        </w:rPr>
        <w:t xml:space="preserve">            </w:t>
      </w:r>
      <w:r w:rsidR="00AE3AEA" w:rsidRPr="005E050D">
        <w:rPr>
          <w:rFonts w:ascii="PT Astra Serif" w:hAnsi="PT Astra Serif"/>
          <w:b/>
          <w:sz w:val="28"/>
          <w:szCs w:val="28"/>
        </w:rPr>
        <w:t xml:space="preserve">  </w:t>
      </w:r>
      <w:r w:rsidR="002212E1" w:rsidRPr="005E050D">
        <w:rPr>
          <w:rFonts w:ascii="PT Astra Serif" w:hAnsi="PT Astra Serif"/>
          <w:b/>
          <w:sz w:val="28"/>
          <w:szCs w:val="28"/>
        </w:rPr>
        <w:t xml:space="preserve">О.А. </w:t>
      </w:r>
      <w:proofErr w:type="spellStart"/>
      <w:r w:rsidR="002212E1" w:rsidRPr="005E050D">
        <w:rPr>
          <w:rFonts w:ascii="PT Astra Serif" w:hAnsi="PT Astra Serif"/>
          <w:b/>
          <w:sz w:val="28"/>
          <w:szCs w:val="28"/>
        </w:rPr>
        <w:t>Дубовенко</w:t>
      </w:r>
      <w:proofErr w:type="spellEnd"/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105974" w:rsidRPr="005E050D" w:rsidRDefault="00105974" w:rsidP="00105974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5E050D" w:rsidRDefault="005E050D" w:rsidP="005E050D">
      <w:pPr>
        <w:pStyle w:val="ConsPlusNormal"/>
        <w:jc w:val="center"/>
        <w:rPr>
          <w:b/>
        </w:rPr>
      </w:pPr>
    </w:p>
    <w:p w:rsidR="005E050D" w:rsidRDefault="005E050D" w:rsidP="005E050D">
      <w:pPr>
        <w:pStyle w:val="ConsPlusNormal"/>
        <w:jc w:val="center"/>
        <w:rPr>
          <w:b/>
        </w:rPr>
      </w:pPr>
      <w:r>
        <w:rPr>
          <w:b/>
        </w:rPr>
        <w:t>Пояснительная  записка к проекту приказа министерства молодежной политики и спорта Саратовской области «</w:t>
      </w:r>
      <w:r w:rsidRPr="00B206E8">
        <w:rPr>
          <w:b/>
        </w:rPr>
        <w:t>О внесении изменений в приказ</w:t>
      </w:r>
      <w:r>
        <w:rPr>
          <w:b/>
        </w:rPr>
        <w:t xml:space="preserve"> </w:t>
      </w:r>
      <w:r w:rsidRPr="00B206E8">
        <w:rPr>
          <w:b/>
        </w:rPr>
        <w:t>министерства молодежной политики и спорта Саратовской области от 22 мая  2019 года № 272</w:t>
      </w:r>
      <w:r w:rsidRPr="00134B06">
        <w:rPr>
          <w:b/>
        </w:rPr>
        <w:t xml:space="preserve">»  </w:t>
      </w:r>
    </w:p>
    <w:p w:rsidR="005E050D" w:rsidRDefault="005E050D" w:rsidP="005E05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50D" w:rsidRDefault="005E050D" w:rsidP="005E050D">
      <w:pPr>
        <w:pStyle w:val="ConsPlusNormal"/>
        <w:rPr>
          <w:b/>
          <w:bCs/>
        </w:rPr>
      </w:pPr>
    </w:p>
    <w:p w:rsidR="005E050D" w:rsidRDefault="005E050D" w:rsidP="005E050D">
      <w:pPr>
        <w:autoSpaceDE w:val="0"/>
        <w:autoSpaceDN w:val="0"/>
        <w:adjustRightInd w:val="0"/>
        <w:ind w:firstLine="709"/>
      </w:pPr>
      <w:r w:rsidRPr="0005670F">
        <w:t>Данны</w:t>
      </w:r>
      <w:r>
        <w:t>м</w:t>
      </w:r>
      <w:r w:rsidRPr="0005670F">
        <w:t xml:space="preserve"> проект</w:t>
      </w:r>
      <w:r>
        <w:t>ом</w:t>
      </w:r>
      <w:r w:rsidRPr="0005670F">
        <w:t xml:space="preserve"> </w:t>
      </w:r>
      <w:r>
        <w:t>вносятся изменения в А</w:t>
      </w:r>
      <w:r w:rsidRPr="00B206E8">
        <w:t>дминистративн</w:t>
      </w:r>
      <w:r>
        <w:t>ый</w:t>
      </w:r>
      <w:r w:rsidRPr="00B206E8">
        <w:t xml:space="preserve"> регламент по предоставлению государственной услуги </w:t>
      </w:r>
      <w:r>
        <w:t>«</w:t>
      </w:r>
      <w:r w:rsidRPr="00B206E8">
        <w:t>Включение в областной реестр молодежных и детских объединений, пользующихся государственной поддержкой</w:t>
      </w:r>
      <w:r>
        <w:t>», утвержденный приказом министерства молодежной политики и спорта области от 22 мая 2019 года № 272.</w:t>
      </w:r>
    </w:p>
    <w:p w:rsidR="005E050D" w:rsidRDefault="005E050D" w:rsidP="005E050D">
      <w:pPr>
        <w:autoSpaceDE w:val="0"/>
        <w:autoSpaceDN w:val="0"/>
        <w:adjustRightInd w:val="0"/>
        <w:ind w:firstLine="709"/>
        <w:rPr>
          <w:b/>
        </w:rPr>
      </w:pPr>
      <w:r>
        <w:t xml:space="preserve">Проектом вносятся изменения </w:t>
      </w:r>
      <w:r w:rsidRPr="0005670F">
        <w:t xml:space="preserve">в </w:t>
      </w:r>
      <w:r>
        <w:t xml:space="preserve">части уточнения порядка, сроков и форм уведомления заявителя о принятом </w:t>
      </w:r>
      <w:proofErr w:type="gramStart"/>
      <w:r>
        <w:t>решении</w:t>
      </w:r>
      <w:proofErr w:type="gramEnd"/>
      <w:r>
        <w:t xml:space="preserve"> о включении в реестр молодежных и детских объединений, пользующихся государственной поддержкой, и об исправлении технических ошибок в выданных документах, а также устранения несоответствий юридической техники. </w:t>
      </w:r>
    </w:p>
    <w:p w:rsidR="005E050D" w:rsidRDefault="005E050D" w:rsidP="005E050D">
      <w:pPr>
        <w:pStyle w:val="ConsPlusNormal"/>
        <w:ind w:firstLine="709"/>
        <w:jc w:val="both"/>
        <w:rPr>
          <w:b/>
        </w:rPr>
      </w:pPr>
    </w:p>
    <w:p w:rsidR="005E050D" w:rsidRDefault="005E050D" w:rsidP="005E050D">
      <w:pPr>
        <w:pStyle w:val="ConsPlusNormal"/>
        <w:ind w:firstLine="709"/>
        <w:jc w:val="both"/>
        <w:rPr>
          <w:b/>
        </w:rPr>
      </w:pPr>
    </w:p>
    <w:p w:rsidR="005E050D" w:rsidRDefault="005E050D" w:rsidP="005E050D">
      <w:pPr>
        <w:pStyle w:val="ConsPlusNormal"/>
        <w:jc w:val="both"/>
        <w:rPr>
          <w:b/>
        </w:rPr>
      </w:pPr>
      <w:r>
        <w:rPr>
          <w:b/>
        </w:rPr>
        <w:t>Министр</w:t>
      </w:r>
    </w:p>
    <w:p w:rsidR="005E050D" w:rsidRDefault="005E050D" w:rsidP="005E050D">
      <w:pPr>
        <w:pStyle w:val="ConsPlusNormal"/>
        <w:jc w:val="both"/>
        <w:rPr>
          <w:b/>
        </w:rPr>
      </w:pPr>
      <w:r>
        <w:rPr>
          <w:b/>
        </w:rPr>
        <w:t xml:space="preserve">молодежной политики и спорта области                               О.А. </w:t>
      </w:r>
      <w:proofErr w:type="spellStart"/>
      <w:r>
        <w:rPr>
          <w:b/>
        </w:rPr>
        <w:t>Дубовенко</w:t>
      </w:r>
      <w:proofErr w:type="spellEnd"/>
    </w:p>
    <w:p w:rsidR="005E050D" w:rsidRPr="005E050D" w:rsidRDefault="005E050D">
      <w:pPr>
        <w:pStyle w:val="a3"/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sectPr w:rsidR="005E050D" w:rsidRPr="005E050D" w:rsidSect="003D7B65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0D" w:rsidRDefault="005E050D" w:rsidP="008C766F">
      <w:r>
        <w:separator/>
      </w:r>
    </w:p>
  </w:endnote>
  <w:endnote w:type="continuationSeparator" w:id="0">
    <w:p w:rsidR="005E050D" w:rsidRDefault="005E050D" w:rsidP="008C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0D" w:rsidRDefault="005E050D" w:rsidP="008C766F">
      <w:r>
        <w:separator/>
      </w:r>
    </w:p>
  </w:footnote>
  <w:footnote w:type="continuationSeparator" w:id="0">
    <w:p w:rsidR="005E050D" w:rsidRDefault="005E050D" w:rsidP="008C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3B92"/>
    <w:multiLevelType w:val="hybridMultilevel"/>
    <w:tmpl w:val="2B1ACC3A"/>
    <w:lvl w:ilvl="0" w:tplc="C02E1B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774C7"/>
    <w:multiLevelType w:val="hybridMultilevel"/>
    <w:tmpl w:val="469A107C"/>
    <w:lvl w:ilvl="0" w:tplc="FCFE5736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06102"/>
    <w:multiLevelType w:val="hybridMultilevel"/>
    <w:tmpl w:val="3A5AE896"/>
    <w:lvl w:ilvl="0" w:tplc="13EA54EC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440A94"/>
    <w:multiLevelType w:val="hybridMultilevel"/>
    <w:tmpl w:val="2356DB12"/>
    <w:lvl w:ilvl="0" w:tplc="0B6A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3EB"/>
    <w:rsid w:val="00004338"/>
    <w:rsid w:val="00014B97"/>
    <w:rsid w:val="000252CD"/>
    <w:rsid w:val="0002554C"/>
    <w:rsid w:val="000337D1"/>
    <w:rsid w:val="000577A0"/>
    <w:rsid w:val="00071149"/>
    <w:rsid w:val="000954F8"/>
    <w:rsid w:val="000B4367"/>
    <w:rsid w:val="000D7164"/>
    <w:rsid w:val="00102B06"/>
    <w:rsid w:val="00105974"/>
    <w:rsid w:val="001307C9"/>
    <w:rsid w:val="001339D5"/>
    <w:rsid w:val="001579E5"/>
    <w:rsid w:val="0017173E"/>
    <w:rsid w:val="00177F14"/>
    <w:rsid w:val="00181316"/>
    <w:rsid w:val="0018660D"/>
    <w:rsid w:val="00195FEA"/>
    <w:rsid w:val="001966A9"/>
    <w:rsid w:val="001C76EC"/>
    <w:rsid w:val="001D0BD9"/>
    <w:rsid w:val="001F3D7B"/>
    <w:rsid w:val="00212CE9"/>
    <w:rsid w:val="002212E1"/>
    <w:rsid w:val="00223889"/>
    <w:rsid w:val="00234A1A"/>
    <w:rsid w:val="00252F4F"/>
    <w:rsid w:val="0027050E"/>
    <w:rsid w:val="002B02FC"/>
    <w:rsid w:val="002B217C"/>
    <w:rsid w:val="002B398C"/>
    <w:rsid w:val="002C251D"/>
    <w:rsid w:val="002C4345"/>
    <w:rsid w:val="002D45BD"/>
    <w:rsid w:val="002E1ABD"/>
    <w:rsid w:val="002E326A"/>
    <w:rsid w:val="00305C2E"/>
    <w:rsid w:val="00313FE1"/>
    <w:rsid w:val="00337530"/>
    <w:rsid w:val="0037383F"/>
    <w:rsid w:val="003C4D25"/>
    <w:rsid w:val="003C58EA"/>
    <w:rsid w:val="003C5C20"/>
    <w:rsid w:val="003D16C5"/>
    <w:rsid w:val="003D7B65"/>
    <w:rsid w:val="003E06FC"/>
    <w:rsid w:val="003E33D5"/>
    <w:rsid w:val="003F0FD7"/>
    <w:rsid w:val="003F4AF9"/>
    <w:rsid w:val="003F65C6"/>
    <w:rsid w:val="00410FCF"/>
    <w:rsid w:val="00411247"/>
    <w:rsid w:val="00414D0A"/>
    <w:rsid w:val="00416B1B"/>
    <w:rsid w:val="00432565"/>
    <w:rsid w:val="00492F10"/>
    <w:rsid w:val="004B7A53"/>
    <w:rsid w:val="004C103A"/>
    <w:rsid w:val="004E1E7B"/>
    <w:rsid w:val="0052761F"/>
    <w:rsid w:val="00545A8F"/>
    <w:rsid w:val="005468EF"/>
    <w:rsid w:val="00591179"/>
    <w:rsid w:val="00595AAE"/>
    <w:rsid w:val="005D6816"/>
    <w:rsid w:val="005E050D"/>
    <w:rsid w:val="00620FD6"/>
    <w:rsid w:val="006401B6"/>
    <w:rsid w:val="00642A5A"/>
    <w:rsid w:val="0064430B"/>
    <w:rsid w:val="006564DD"/>
    <w:rsid w:val="00660022"/>
    <w:rsid w:val="00677F4F"/>
    <w:rsid w:val="006C683A"/>
    <w:rsid w:val="006D49F5"/>
    <w:rsid w:val="007100E1"/>
    <w:rsid w:val="00720DA5"/>
    <w:rsid w:val="007342D7"/>
    <w:rsid w:val="00737020"/>
    <w:rsid w:val="007548ED"/>
    <w:rsid w:val="0077037A"/>
    <w:rsid w:val="007777FB"/>
    <w:rsid w:val="007956A5"/>
    <w:rsid w:val="00796401"/>
    <w:rsid w:val="007973EB"/>
    <w:rsid w:val="007B01B4"/>
    <w:rsid w:val="007E3D31"/>
    <w:rsid w:val="007E4B35"/>
    <w:rsid w:val="00826AEA"/>
    <w:rsid w:val="008A2E7B"/>
    <w:rsid w:val="008C766F"/>
    <w:rsid w:val="008D189B"/>
    <w:rsid w:val="00904699"/>
    <w:rsid w:val="0095187F"/>
    <w:rsid w:val="009541DA"/>
    <w:rsid w:val="00992246"/>
    <w:rsid w:val="009F4E07"/>
    <w:rsid w:val="00AA0FF6"/>
    <w:rsid w:val="00AA2764"/>
    <w:rsid w:val="00AC6B2E"/>
    <w:rsid w:val="00AD784A"/>
    <w:rsid w:val="00AE3997"/>
    <w:rsid w:val="00AE3AEA"/>
    <w:rsid w:val="00B13305"/>
    <w:rsid w:val="00B17CC6"/>
    <w:rsid w:val="00B77F09"/>
    <w:rsid w:val="00B9757C"/>
    <w:rsid w:val="00C514F9"/>
    <w:rsid w:val="00C8244C"/>
    <w:rsid w:val="00D0075F"/>
    <w:rsid w:val="00D14018"/>
    <w:rsid w:val="00D32C65"/>
    <w:rsid w:val="00D54BC5"/>
    <w:rsid w:val="00DB65C0"/>
    <w:rsid w:val="00DC64CC"/>
    <w:rsid w:val="00DC6579"/>
    <w:rsid w:val="00E158C7"/>
    <w:rsid w:val="00E73A55"/>
    <w:rsid w:val="00E925A7"/>
    <w:rsid w:val="00E95138"/>
    <w:rsid w:val="00EA660C"/>
    <w:rsid w:val="00ED0D1F"/>
    <w:rsid w:val="00EE3D2C"/>
    <w:rsid w:val="00F318A2"/>
    <w:rsid w:val="00F35F0D"/>
    <w:rsid w:val="00F53CB8"/>
    <w:rsid w:val="00F66D91"/>
    <w:rsid w:val="00FA46E4"/>
    <w:rsid w:val="00FA614D"/>
    <w:rsid w:val="00FC376B"/>
    <w:rsid w:val="00FC5478"/>
    <w:rsid w:val="00FD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2B0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212CE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12CE9"/>
    <w:rPr>
      <w:rFonts w:ascii="Times New Roman" w:hAnsi="Times New Roman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7548ED"/>
    <w:pPr>
      <w:ind w:left="720"/>
      <w:contextualSpacing/>
    </w:pPr>
  </w:style>
  <w:style w:type="character" w:customStyle="1" w:styleId="f">
    <w:name w:val="f"/>
    <w:basedOn w:val="a0"/>
    <w:rsid w:val="00620FD6"/>
  </w:style>
  <w:style w:type="character" w:styleId="ad">
    <w:name w:val="Hyperlink"/>
    <w:basedOn w:val="a0"/>
    <w:uiPriority w:val="99"/>
    <w:semiHidden/>
    <w:unhideWhenUsed/>
    <w:rsid w:val="00595AAE"/>
    <w:rPr>
      <w:color w:val="0000FF"/>
      <w:u w:val="single"/>
    </w:rPr>
  </w:style>
  <w:style w:type="paragraph" w:customStyle="1" w:styleId="ConsNormal">
    <w:name w:val="ConsNormal"/>
    <w:rsid w:val="005E05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2B0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212CE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12CE9"/>
    <w:rPr>
      <w:rFonts w:ascii="Times New Roman" w:hAnsi="Times New Roman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75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sm.consultant.ru/cgi/online.cgi?req=doc&amp;rnd=18sZ7Q&amp;base=RLAW358&amp;n=152298&amp;dst=100390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FB75-C332-40D2-975E-07B0796C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Пиркина Людмила Владимировна</cp:lastModifiedBy>
  <cp:revision>7</cp:revision>
  <cp:lastPrinted>2022-12-05T10:39:00Z</cp:lastPrinted>
  <dcterms:created xsi:type="dcterms:W3CDTF">2022-12-02T10:36:00Z</dcterms:created>
  <dcterms:modified xsi:type="dcterms:W3CDTF">2022-12-05T10:50:00Z</dcterms:modified>
</cp:coreProperties>
</file>