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16" w:rsidRDefault="00AB6A16" w:rsidP="00AB6A16">
      <w:pPr>
        <w:pStyle w:val="110"/>
        <w:jc w:val="right"/>
        <w:rPr>
          <w:color w:val="000000"/>
          <w:sz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>
        <w:rPr>
          <w:color w:val="000000"/>
          <w:sz w:val="28"/>
        </w:rPr>
        <w:t>ПРОЕКТ</w:t>
      </w:r>
    </w:p>
    <w:p w:rsidR="00AB6A16" w:rsidRDefault="00AB6A16" w:rsidP="00AB6A16">
      <w:pPr>
        <w:pStyle w:val="110"/>
        <w:rPr>
          <w:color w:val="000000"/>
          <w:sz w:val="28"/>
        </w:rPr>
      </w:pPr>
    </w:p>
    <w:p w:rsidR="00AB6A16" w:rsidRDefault="00AB6A16" w:rsidP="00AB6A16">
      <w:pPr>
        <w:pStyle w:val="110"/>
        <w:rPr>
          <w:color w:val="000000"/>
          <w:sz w:val="28"/>
        </w:rPr>
      </w:pPr>
    </w:p>
    <w:p w:rsidR="00AB6A16" w:rsidRPr="006C1935" w:rsidRDefault="00AB6A16" w:rsidP="00AB6A16">
      <w:pPr>
        <w:pStyle w:val="110"/>
        <w:rPr>
          <w:color w:val="000000"/>
          <w:sz w:val="28"/>
        </w:rPr>
      </w:pPr>
      <w:r>
        <w:rPr>
          <w:color w:val="000000"/>
          <w:sz w:val="28"/>
        </w:rPr>
        <w:t>ПРАВИТЕЛЬСТВО</w:t>
      </w:r>
      <w:r w:rsidRPr="006C1935">
        <w:rPr>
          <w:color w:val="000000"/>
          <w:sz w:val="28"/>
        </w:rPr>
        <w:t xml:space="preserve"> Саратовской области </w:t>
      </w:r>
    </w:p>
    <w:p w:rsidR="00AB6A16" w:rsidRPr="003F6A80" w:rsidRDefault="00AB6A16" w:rsidP="00AB6A16">
      <w:pPr>
        <w:rPr>
          <w:sz w:val="24"/>
        </w:rPr>
      </w:pPr>
    </w:p>
    <w:p w:rsidR="00AB6A16" w:rsidRDefault="00AB6A16" w:rsidP="00AB6A16">
      <w:pPr>
        <w:pStyle w:val="31"/>
        <w:rPr>
          <w:b/>
          <w:color w:val="000000"/>
        </w:rPr>
      </w:pPr>
      <w:r>
        <w:rPr>
          <w:b/>
          <w:color w:val="000000"/>
        </w:rPr>
        <w:t>ПОСТАНОВЛЕНИЕ</w:t>
      </w:r>
    </w:p>
    <w:p w:rsidR="00AB6A16" w:rsidRPr="00726D84" w:rsidRDefault="00AB6A16" w:rsidP="00AB6A16">
      <w:pPr>
        <w:rPr>
          <w:sz w:val="24"/>
        </w:rPr>
      </w:pPr>
    </w:p>
    <w:p w:rsidR="00AB6A16" w:rsidRPr="00726D84" w:rsidRDefault="00AB6A16" w:rsidP="00AB6A16">
      <w:pPr>
        <w:rPr>
          <w:sz w:val="24"/>
        </w:rPr>
      </w:pPr>
    </w:p>
    <w:p w:rsidR="00AB6A16" w:rsidRDefault="00AB6A16" w:rsidP="00AB6A16">
      <w:pPr>
        <w:pStyle w:val="ConsPlusNormal"/>
        <w:ind w:right="21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6A16" w:rsidRDefault="00AB6A16" w:rsidP="00AB6A16">
      <w:pPr>
        <w:pStyle w:val="ConsPlusNormal"/>
        <w:ind w:right="21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4C24" w:rsidRDefault="00AB6A16" w:rsidP="00AB6A16">
      <w:pPr>
        <w:pStyle w:val="ConsPlusNormal"/>
        <w:rPr>
          <w:rFonts w:ascii="Times New Roman" w:hAnsi="Times New Roman" w:cs="Times New Roman"/>
          <w:b/>
          <w:sz w:val="28"/>
          <w:szCs w:val="22"/>
        </w:rPr>
      </w:pPr>
      <w:r w:rsidRPr="00C469DC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программе </w:t>
      </w:r>
      <w:r>
        <w:rPr>
          <w:rFonts w:ascii="Times New Roman" w:hAnsi="Times New Roman" w:cs="Times New Roman"/>
          <w:b/>
          <w:sz w:val="28"/>
          <w:szCs w:val="22"/>
        </w:rPr>
        <w:t>развития</w:t>
      </w:r>
      <w:r w:rsidRPr="0073039E">
        <w:rPr>
          <w:rFonts w:ascii="Times New Roman" w:hAnsi="Times New Roman" w:cs="Times New Roman"/>
          <w:b/>
          <w:sz w:val="28"/>
          <w:szCs w:val="22"/>
        </w:rPr>
        <w:t xml:space="preserve"> </w:t>
      </w:r>
      <w:r>
        <w:rPr>
          <w:rFonts w:ascii="Times New Roman" w:hAnsi="Times New Roman" w:cs="Times New Roman"/>
          <w:b/>
          <w:sz w:val="28"/>
          <w:szCs w:val="22"/>
        </w:rPr>
        <w:t xml:space="preserve">детско-юношеского </w:t>
      </w:r>
    </w:p>
    <w:p w:rsidR="00AB6A16" w:rsidRPr="0073039E" w:rsidRDefault="00AB6A16" w:rsidP="00AB6A16">
      <w:pPr>
        <w:pStyle w:val="ConsPlusNormal"/>
        <w:rPr>
          <w:rFonts w:ascii="Times New Roman" w:hAnsi="Times New Roman" w:cs="Times New Roman"/>
          <w:b/>
          <w:sz w:val="28"/>
          <w:szCs w:val="22"/>
        </w:rPr>
      </w:pPr>
      <w:r>
        <w:rPr>
          <w:rFonts w:ascii="Times New Roman" w:hAnsi="Times New Roman" w:cs="Times New Roman"/>
          <w:b/>
          <w:sz w:val="28"/>
          <w:szCs w:val="22"/>
        </w:rPr>
        <w:t xml:space="preserve">спорта </w:t>
      </w:r>
      <w:r w:rsidRPr="0073039E">
        <w:rPr>
          <w:rFonts w:ascii="Times New Roman" w:hAnsi="Times New Roman" w:cs="Times New Roman"/>
          <w:b/>
          <w:sz w:val="28"/>
          <w:szCs w:val="22"/>
        </w:rPr>
        <w:t>в Саратовской области</w:t>
      </w:r>
      <w:r>
        <w:rPr>
          <w:rFonts w:ascii="Times New Roman" w:hAnsi="Times New Roman" w:cs="Times New Roman"/>
          <w:b/>
          <w:sz w:val="28"/>
          <w:szCs w:val="22"/>
        </w:rPr>
        <w:t xml:space="preserve"> до 2030 </w:t>
      </w:r>
      <w:r w:rsidR="00282F89" w:rsidRPr="005D4C24">
        <w:rPr>
          <w:rFonts w:ascii="Times New Roman" w:hAnsi="Times New Roman" w:cs="Times New Roman"/>
          <w:b/>
          <w:sz w:val="28"/>
          <w:szCs w:val="22"/>
        </w:rPr>
        <w:t xml:space="preserve"> </w:t>
      </w:r>
      <w:r>
        <w:rPr>
          <w:rFonts w:ascii="Times New Roman" w:hAnsi="Times New Roman" w:cs="Times New Roman"/>
          <w:b/>
          <w:sz w:val="28"/>
          <w:szCs w:val="22"/>
        </w:rPr>
        <w:t>года</w:t>
      </w:r>
    </w:p>
    <w:p w:rsidR="00AB6A16" w:rsidRDefault="00AB6A16" w:rsidP="00AB6A16">
      <w:pPr>
        <w:pStyle w:val="ConsPlusNormal"/>
        <w:ind w:right="2125"/>
        <w:rPr>
          <w:rFonts w:ascii="Times New Roman" w:hAnsi="Times New Roman" w:cs="Times New Roman"/>
          <w:b/>
          <w:bCs/>
          <w:sz w:val="28"/>
          <w:szCs w:val="28"/>
        </w:rPr>
      </w:pPr>
    </w:p>
    <w:p w:rsidR="00AB6A16" w:rsidRDefault="00AB6A16" w:rsidP="00AB6A16">
      <w:pPr>
        <w:pStyle w:val="ConsPlusNormal"/>
        <w:ind w:right="21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6A16" w:rsidRPr="00581D80" w:rsidRDefault="00AB6A16" w:rsidP="00AB6A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AA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9" w:history="1">
        <w:r w:rsidRPr="006D2AA3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6D2AA3">
        <w:rPr>
          <w:rFonts w:ascii="Times New Roman" w:hAnsi="Times New Roman" w:cs="Times New Roman"/>
          <w:sz w:val="28"/>
          <w:szCs w:val="28"/>
        </w:rPr>
        <w:t xml:space="preserve"> (Основного Закона) Саратовской области </w:t>
      </w:r>
      <w:r w:rsidRPr="006D2AA3">
        <w:rPr>
          <w:rFonts w:ascii="Times New Roman" w:hAnsi="Times New Roman" w:cs="Times New Roman"/>
          <w:sz w:val="28"/>
          <w:szCs w:val="28"/>
        </w:rPr>
        <w:br/>
        <w:t xml:space="preserve">Правительство </w:t>
      </w:r>
      <w:r w:rsidRPr="00581D80">
        <w:rPr>
          <w:rFonts w:ascii="Times New Roman" w:hAnsi="Times New Roman" w:cs="Times New Roman"/>
          <w:sz w:val="28"/>
          <w:szCs w:val="28"/>
        </w:rPr>
        <w:t>Саратовской области ПОСТАНОВЛЯЕТ:</w:t>
      </w:r>
    </w:p>
    <w:p w:rsidR="00AB6A16" w:rsidRPr="00581D80" w:rsidRDefault="00AB6A16" w:rsidP="00AB6A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81D80">
        <w:rPr>
          <w:rFonts w:ascii="Times New Roman" w:hAnsi="Times New Roman" w:cs="Times New Roman"/>
          <w:spacing w:val="-6"/>
          <w:sz w:val="28"/>
          <w:szCs w:val="28"/>
          <w:lang w:eastAsia="en-US"/>
        </w:rPr>
        <w:tab/>
        <w:t>1. </w:t>
      </w:r>
      <w:r w:rsidRPr="00581D80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hyperlink w:anchor="P28" w:history="1">
        <w:r w:rsidRPr="00581D80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развития детского - юношеского спорта в Саратовской области</w:t>
      </w:r>
      <w:r w:rsidRPr="00581D80">
        <w:rPr>
          <w:rFonts w:ascii="Times New Roman" w:hAnsi="Times New Roman" w:cs="Times New Roman"/>
          <w:sz w:val="28"/>
          <w:szCs w:val="28"/>
        </w:rPr>
        <w:t>.</w:t>
      </w:r>
    </w:p>
    <w:p w:rsidR="00AB6A16" w:rsidRDefault="00AB6A16" w:rsidP="00AB6A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D80">
        <w:rPr>
          <w:rFonts w:ascii="Times New Roman" w:hAnsi="Times New Roman" w:cs="Times New Roman"/>
          <w:spacing w:val="-2"/>
          <w:sz w:val="28"/>
          <w:szCs w:val="28"/>
        </w:rPr>
        <w:t>2. Министерству информации и печати области опубликовать настоящее</w:t>
      </w:r>
      <w:r w:rsidRPr="00581D80">
        <w:rPr>
          <w:rFonts w:ascii="Times New Roman" w:hAnsi="Times New Roman" w:cs="Times New Roman"/>
          <w:sz w:val="28"/>
          <w:szCs w:val="28"/>
        </w:rPr>
        <w:t xml:space="preserve"> постановление в течение десяти дней со</w:t>
      </w:r>
      <w:r w:rsidRPr="006D2AA3">
        <w:rPr>
          <w:rFonts w:ascii="Times New Roman" w:hAnsi="Times New Roman" w:cs="Times New Roman"/>
          <w:sz w:val="28"/>
          <w:szCs w:val="28"/>
        </w:rPr>
        <w:t xml:space="preserve"> дня его подписания.</w:t>
      </w:r>
    </w:p>
    <w:p w:rsidR="00AB6A16" w:rsidRPr="006D2AA3" w:rsidRDefault="00AB6A16" w:rsidP="00AB6A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AA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AB6A16" w:rsidRPr="006D2AA3" w:rsidRDefault="00AB6A16" w:rsidP="00AB6A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A16" w:rsidRDefault="00AB6A16" w:rsidP="00AB6A16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</w:p>
    <w:p w:rsidR="00AB6A16" w:rsidRDefault="00AB6A16" w:rsidP="00AB6A16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</w:p>
    <w:p w:rsidR="00AB6A16" w:rsidRPr="00C469DC" w:rsidRDefault="00AB6A16" w:rsidP="00AB6A16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C469DC">
        <w:rPr>
          <w:sz w:val="28"/>
          <w:szCs w:val="28"/>
        </w:rPr>
        <w:t xml:space="preserve">Вице-губернатор Саратовской области – </w:t>
      </w:r>
    </w:p>
    <w:p w:rsidR="00AB6A16" w:rsidRPr="00C469DC" w:rsidRDefault="00AB6A16" w:rsidP="00AB6A16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C469DC">
        <w:rPr>
          <w:sz w:val="28"/>
          <w:szCs w:val="28"/>
        </w:rPr>
        <w:t xml:space="preserve">Председатель Правительства </w:t>
      </w:r>
    </w:p>
    <w:p w:rsidR="00AB6A16" w:rsidRPr="00720DDE" w:rsidRDefault="00AB6A16" w:rsidP="00AB6A16">
      <w:pPr>
        <w:pStyle w:val="30"/>
        <w:shd w:val="clear" w:color="auto" w:fill="auto"/>
        <w:tabs>
          <w:tab w:val="right" w:pos="9356"/>
        </w:tabs>
        <w:spacing w:after="0" w:line="240" w:lineRule="auto"/>
        <w:rPr>
          <w:sz w:val="28"/>
          <w:szCs w:val="28"/>
        </w:rPr>
      </w:pPr>
      <w:r w:rsidRPr="00C469DC">
        <w:rPr>
          <w:sz w:val="28"/>
          <w:szCs w:val="28"/>
        </w:rPr>
        <w:t xml:space="preserve">Саратовской области </w:t>
      </w:r>
      <w:r w:rsidRPr="00C469DC">
        <w:rPr>
          <w:sz w:val="28"/>
          <w:szCs w:val="28"/>
        </w:rPr>
        <w:tab/>
      </w:r>
      <w:r>
        <w:rPr>
          <w:sz w:val="28"/>
          <w:szCs w:val="28"/>
        </w:rPr>
        <w:t>Р.В. Бусаргин</w:t>
      </w:r>
    </w:p>
    <w:p w:rsidR="00AB6A16" w:rsidRDefault="00AB6A16" w:rsidP="00AB6A16">
      <w:pPr>
        <w:pStyle w:val="30"/>
        <w:shd w:val="clear" w:color="auto" w:fill="auto"/>
        <w:tabs>
          <w:tab w:val="right" w:pos="9356"/>
        </w:tabs>
        <w:spacing w:after="0" w:line="240" w:lineRule="auto"/>
        <w:rPr>
          <w:sz w:val="28"/>
          <w:szCs w:val="28"/>
        </w:rPr>
      </w:pPr>
    </w:p>
    <w:p w:rsidR="00AB6A16" w:rsidRPr="0073039E" w:rsidRDefault="00AB6A16" w:rsidP="00AB6A16">
      <w:pPr>
        <w:pStyle w:val="ConsPlusTitlePage"/>
        <w:rPr>
          <w:rFonts w:ascii="Times New Roman" w:hAnsi="Times New Roman" w:cs="Times New Roman"/>
          <w:sz w:val="22"/>
          <w:szCs w:val="22"/>
        </w:rPr>
      </w:pPr>
    </w:p>
    <w:p w:rsidR="00AB6A16" w:rsidRDefault="00AB6A16" w:rsidP="00AB6A16">
      <w:pPr>
        <w:pStyle w:val="ConsPlusTitle"/>
        <w:jc w:val="center"/>
        <w:outlineLvl w:val="0"/>
        <w:rPr>
          <w:szCs w:val="22"/>
        </w:rPr>
      </w:pPr>
    </w:p>
    <w:p w:rsidR="00AB6A16" w:rsidRDefault="00AB6A16" w:rsidP="00AB6A1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B6A16" w:rsidRDefault="00AB6A16" w:rsidP="00AB6A1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B6A16" w:rsidRDefault="00AB6A16" w:rsidP="00AB6A1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B6A16" w:rsidRDefault="00AB6A16" w:rsidP="00AB6A1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B6A16" w:rsidRDefault="00AB6A16" w:rsidP="00AB6A1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B6A16" w:rsidRDefault="00AB6A16" w:rsidP="00AB6A1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B6A16" w:rsidRDefault="00AB6A16" w:rsidP="00AB6A1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B6A16" w:rsidRDefault="00AB6A16" w:rsidP="00AB6A1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B6A16" w:rsidRDefault="00AB6A16" w:rsidP="00AB6A1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B6A16" w:rsidRDefault="00AB6A16" w:rsidP="00AB6A1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B6A16" w:rsidRDefault="00AB6A16" w:rsidP="005E7A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A16" w:rsidRDefault="00AB6A16" w:rsidP="005E7A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AB6A16" w:rsidTr="005038D7">
        <w:tc>
          <w:tcPr>
            <w:tcW w:w="4926" w:type="dxa"/>
          </w:tcPr>
          <w:p w:rsidR="00AB6A16" w:rsidRDefault="00AB6A16" w:rsidP="00503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AB6A16" w:rsidRDefault="00AB6A16" w:rsidP="005038D7">
            <w:pPr>
              <w:ind w:left="6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E3B" w:rsidRDefault="00A16E3B" w:rsidP="005038D7">
            <w:pPr>
              <w:ind w:left="6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A16" w:rsidRDefault="00AB6A16" w:rsidP="005038D7">
            <w:pPr>
              <w:ind w:left="6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A16" w:rsidRDefault="00AB6A16" w:rsidP="00AB6A16">
            <w:pPr>
              <w:ind w:left="6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B6A16" w:rsidRPr="006D2AA3" w:rsidRDefault="00AB6A16" w:rsidP="00AB6A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D2AA3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AB6A16" w:rsidRPr="006D2AA3" w:rsidRDefault="00AB6A16" w:rsidP="00AB6A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2AA3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AB6A16" w:rsidRPr="006D2AA3" w:rsidRDefault="00AB6A16" w:rsidP="00AB6A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2AA3">
        <w:rPr>
          <w:rFonts w:ascii="Times New Roman" w:hAnsi="Times New Roman" w:cs="Times New Roman"/>
          <w:sz w:val="28"/>
          <w:szCs w:val="28"/>
        </w:rPr>
        <w:t>Правительства Саратовской области</w:t>
      </w:r>
    </w:p>
    <w:p w:rsidR="0014394B" w:rsidRPr="00AB6A16" w:rsidRDefault="00AB6A16" w:rsidP="00AB6A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2AA3">
        <w:rPr>
          <w:rFonts w:ascii="Times New Roman" w:hAnsi="Times New Roman" w:cs="Times New Roman"/>
          <w:sz w:val="28"/>
          <w:szCs w:val="28"/>
        </w:rPr>
        <w:t>от _______________ № _____</w:t>
      </w:r>
      <w:r>
        <w:rPr>
          <w:rFonts w:ascii="Times New Roman" w:hAnsi="Times New Roman" w:cs="Times New Roman"/>
          <w:sz w:val="28"/>
          <w:szCs w:val="28"/>
        </w:rPr>
        <w:t>-</w:t>
      </w:r>
      <w:r w:rsidR="00A16E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203B70" w:rsidRDefault="00203B70" w:rsidP="00AB6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B70" w:rsidRDefault="00203B70" w:rsidP="00AB6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35E" w:rsidRPr="00AB6A16" w:rsidRDefault="00AB6A16" w:rsidP="00AB6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A16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14394B" w:rsidRDefault="0014394B" w:rsidP="00AB6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A16">
        <w:rPr>
          <w:rFonts w:ascii="Times New Roman" w:hAnsi="Times New Roman" w:cs="Times New Roman"/>
          <w:b/>
          <w:sz w:val="28"/>
          <w:szCs w:val="28"/>
        </w:rPr>
        <w:t>р</w:t>
      </w:r>
      <w:r w:rsidR="005E7A14" w:rsidRPr="00AB6A16">
        <w:rPr>
          <w:rFonts w:ascii="Times New Roman" w:hAnsi="Times New Roman" w:cs="Times New Roman"/>
          <w:b/>
          <w:sz w:val="28"/>
          <w:szCs w:val="28"/>
        </w:rPr>
        <w:t xml:space="preserve">азвития детско-юношеского спорта </w:t>
      </w:r>
      <w:r w:rsidR="00AB6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7A14" w:rsidRPr="00AB6A16">
        <w:rPr>
          <w:rFonts w:ascii="Times New Roman" w:hAnsi="Times New Roman" w:cs="Times New Roman"/>
          <w:b/>
          <w:sz w:val="28"/>
          <w:szCs w:val="28"/>
        </w:rPr>
        <w:t>в Саратовской области до 2030 года</w:t>
      </w:r>
    </w:p>
    <w:p w:rsidR="00AB6A16" w:rsidRDefault="00AB6A16" w:rsidP="00AB6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58A" w:rsidRDefault="005E7A14" w:rsidP="00AB6A16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A1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AB6A16" w:rsidRPr="00AB6A16" w:rsidRDefault="00AB6A16" w:rsidP="00AB6A16">
      <w:pPr>
        <w:pStyle w:val="a3"/>
        <w:spacing w:after="0" w:line="240" w:lineRule="auto"/>
        <w:ind w:left="12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86A" w:rsidRDefault="005E7A14" w:rsidP="00183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14">
        <w:rPr>
          <w:rFonts w:ascii="Times New Roman" w:hAnsi="Times New Roman" w:cs="Times New Roman"/>
          <w:sz w:val="28"/>
          <w:szCs w:val="28"/>
        </w:rPr>
        <w:t>Программа развития детско-юношеского спорта Саратовской области до 2030 г</w:t>
      </w:r>
      <w:r w:rsidR="00282F89">
        <w:rPr>
          <w:rFonts w:ascii="Times New Roman" w:hAnsi="Times New Roman" w:cs="Times New Roman"/>
          <w:sz w:val="28"/>
          <w:szCs w:val="28"/>
        </w:rPr>
        <w:t>ода</w:t>
      </w:r>
      <w:r w:rsidRPr="005E7A1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4394B">
        <w:rPr>
          <w:rFonts w:ascii="Times New Roman" w:hAnsi="Times New Roman" w:cs="Times New Roman"/>
          <w:sz w:val="28"/>
          <w:szCs w:val="28"/>
        </w:rPr>
        <w:t xml:space="preserve">- </w:t>
      </w:r>
      <w:r w:rsidRPr="005E7A14">
        <w:rPr>
          <w:rFonts w:ascii="Times New Roman" w:hAnsi="Times New Roman" w:cs="Times New Roman"/>
          <w:sz w:val="28"/>
          <w:szCs w:val="28"/>
        </w:rPr>
        <w:t xml:space="preserve">Программа) разработана при участии органов местного самоуправления в соответствии </w:t>
      </w:r>
      <w:proofErr w:type="gramStart"/>
      <w:r w:rsidRPr="005E7A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E7A14">
        <w:rPr>
          <w:rFonts w:ascii="Times New Roman" w:hAnsi="Times New Roman" w:cs="Times New Roman"/>
          <w:sz w:val="28"/>
          <w:szCs w:val="28"/>
        </w:rPr>
        <w:t>:</w:t>
      </w:r>
      <w:r w:rsidR="00DC2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A14" w:rsidRPr="005E7A14" w:rsidRDefault="00DC286A" w:rsidP="00183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7A14" w:rsidRPr="005E7A14">
        <w:rPr>
          <w:rFonts w:ascii="Times New Roman" w:hAnsi="Times New Roman" w:cs="Times New Roman"/>
          <w:sz w:val="28"/>
          <w:szCs w:val="28"/>
        </w:rPr>
        <w:t>унктом 11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7 октября 2021 г. № Пр-1919;</w:t>
      </w:r>
    </w:p>
    <w:p w:rsidR="005E7A14" w:rsidRPr="005E7A14" w:rsidRDefault="005E7A14" w:rsidP="00183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14">
        <w:rPr>
          <w:rFonts w:ascii="Times New Roman" w:hAnsi="Times New Roman" w:cs="Times New Roman"/>
          <w:sz w:val="28"/>
          <w:szCs w:val="28"/>
        </w:rPr>
        <w:t>Федеральным законом от 30 апреля 2021 г. № 127-ФЗ «О внесении изменений в Федеральный закон «О физической культуре и спорте в Российской Федерации» и Федеральны</w:t>
      </w:r>
      <w:r w:rsidR="00444C65">
        <w:rPr>
          <w:rFonts w:ascii="Times New Roman" w:hAnsi="Times New Roman" w:cs="Times New Roman"/>
          <w:sz w:val="28"/>
          <w:szCs w:val="28"/>
        </w:rPr>
        <w:t>м</w:t>
      </w:r>
      <w:r w:rsidRPr="005E7A1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44C65">
        <w:rPr>
          <w:rFonts w:ascii="Times New Roman" w:hAnsi="Times New Roman" w:cs="Times New Roman"/>
          <w:sz w:val="28"/>
          <w:szCs w:val="28"/>
        </w:rPr>
        <w:t>ом</w:t>
      </w:r>
      <w:r w:rsidRPr="005E7A14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Федерации»;</w:t>
      </w:r>
    </w:p>
    <w:p w:rsidR="005E7A14" w:rsidRPr="005E7A14" w:rsidRDefault="005E7A14" w:rsidP="00183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14">
        <w:rPr>
          <w:rFonts w:ascii="Times New Roman" w:hAnsi="Times New Roman" w:cs="Times New Roman"/>
          <w:sz w:val="28"/>
          <w:szCs w:val="28"/>
        </w:rPr>
        <w:t xml:space="preserve">Концепцией развития детско-юношеского спорта </w:t>
      </w:r>
      <w:r w:rsidR="00DC286A">
        <w:rPr>
          <w:rFonts w:ascii="Times New Roman" w:hAnsi="Times New Roman" w:cs="Times New Roman"/>
          <w:sz w:val="28"/>
          <w:szCs w:val="28"/>
        </w:rPr>
        <w:t xml:space="preserve">в Российской Федерации </w:t>
      </w:r>
      <w:r w:rsidRPr="005E7A14">
        <w:rPr>
          <w:rFonts w:ascii="Times New Roman" w:hAnsi="Times New Roman" w:cs="Times New Roman"/>
          <w:sz w:val="28"/>
          <w:szCs w:val="28"/>
        </w:rPr>
        <w:t>до 2030 года, утвержденной распоряжением Правительства Российской Федерации</w:t>
      </w:r>
      <w:r w:rsidR="00DC286A">
        <w:rPr>
          <w:rFonts w:ascii="Times New Roman" w:hAnsi="Times New Roman" w:cs="Times New Roman"/>
          <w:sz w:val="28"/>
          <w:szCs w:val="28"/>
        </w:rPr>
        <w:t xml:space="preserve"> </w:t>
      </w:r>
      <w:r w:rsidRPr="005E7A14">
        <w:rPr>
          <w:rFonts w:ascii="Times New Roman" w:hAnsi="Times New Roman" w:cs="Times New Roman"/>
          <w:sz w:val="28"/>
          <w:szCs w:val="28"/>
        </w:rPr>
        <w:t>от 28 декабря 2021 г</w:t>
      </w:r>
      <w:r w:rsidR="00444C65">
        <w:rPr>
          <w:rFonts w:ascii="Times New Roman" w:hAnsi="Times New Roman" w:cs="Times New Roman"/>
          <w:sz w:val="28"/>
          <w:szCs w:val="28"/>
        </w:rPr>
        <w:t>ода</w:t>
      </w:r>
      <w:r w:rsidRPr="005E7A14">
        <w:rPr>
          <w:rFonts w:ascii="Times New Roman" w:hAnsi="Times New Roman" w:cs="Times New Roman"/>
          <w:sz w:val="28"/>
          <w:szCs w:val="28"/>
        </w:rPr>
        <w:t xml:space="preserve"> № 3894-р;</w:t>
      </w:r>
    </w:p>
    <w:p w:rsidR="005E7A14" w:rsidRPr="005E7A14" w:rsidRDefault="005E7A14" w:rsidP="00183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14">
        <w:rPr>
          <w:rFonts w:ascii="Times New Roman" w:hAnsi="Times New Roman" w:cs="Times New Roman"/>
          <w:sz w:val="28"/>
          <w:szCs w:val="28"/>
        </w:rPr>
        <w:t>приказом Минспорта России от 22 декабря 2021 г</w:t>
      </w:r>
      <w:r w:rsidR="00444C65">
        <w:rPr>
          <w:rFonts w:ascii="Times New Roman" w:hAnsi="Times New Roman" w:cs="Times New Roman"/>
          <w:sz w:val="28"/>
          <w:szCs w:val="28"/>
        </w:rPr>
        <w:t>ода</w:t>
      </w:r>
      <w:r w:rsidRPr="005E7A14">
        <w:rPr>
          <w:rFonts w:ascii="Times New Roman" w:hAnsi="Times New Roman" w:cs="Times New Roman"/>
          <w:sz w:val="28"/>
          <w:szCs w:val="28"/>
        </w:rPr>
        <w:t xml:space="preserve"> № 1023 «Об утверждении плана мероприятий по реализации на всех уровнях публичной власти Федерального</w:t>
      </w:r>
      <w:r w:rsidR="00DC286A">
        <w:rPr>
          <w:rFonts w:ascii="Times New Roman" w:hAnsi="Times New Roman" w:cs="Times New Roman"/>
          <w:sz w:val="28"/>
          <w:szCs w:val="28"/>
        </w:rPr>
        <w:t xml:space="preserve"> </w:t>
      </w:r>
      <w:r w:rsidRPr="005E7A14">
        <w:rPr>
          <w:rFonts w:ascii="Times New Roman" w:hAnsi="Times New Roman" w:cs="Times New Roman"/>
          <w:sz w:val="28"/>
          <w:szCs w:val="28"/>
        </w:rPr>
        <w:t>закона от 30 апреля 2021 г</w:t>
      </w:r>
      <w:r w:rsidR="00444C65">
        <w:rPr>
          <w:rFonts w:ascii="Times New Roman" w:hAnsi="Times New Roman" w:cs="Times New Roman"/>
          <w:sz w:val="28"/>
          <w:szCs w:val="28"/>
        </w:rPr>
        <w:t>ода</w:t>
      </w:r>
      <w:r w:rsidRPr="005E7A14">
        <w:rPr>
          <w:rFonts w:ascii="Times New Roman" w:hAnsi="Times New Roman" w:cs="Times New Roman"/>
          <w:sz w:val="28"/>
          <w:szCs w:val="28"/>
        </w:rPr>
        <w:t xml:space="preserve"> № 127-ФЗ «О внесении изменений в Федеральный закон</w:t>
      </w:r>
      <w:r w:rsidR="00DC286A">
        <w:rPr>
          <w:rFonts w:ascii="Times New Roman" w:hAnsi="Times New Roman" w:cs="Times New Roman"/>
          <w:sz w:val="28"/>
          <w:szCs w:val="28"/>
        </w:rPr>
        <w:t xml:space="preserve"> </w:t>
      </w:r>
      <w:r w:rsidRPr="005E7A14">
        <w:rPr>
          <w:rFonts w:ascii="Times New Roman" w:hAnsi="Times New Roman" w:cs="Times New Roman"/>
          <w:sz w:val="28"/>
          <w:szCs w:val="28"/>
        </w:rPr>
        <w:t>«О физической культуре и спорте в Рос</w:t>
      </w:r>
      <w:r w:rsidR="00444C65">
        <w:rPr>
          <w:rFonts w:ascii="Times New Roman" w:hAnsi="Times New Roman" w:cs="Times New Roman"/>
          <w:sz w:val="28"/>
          <w:szCs w:val="28"/>
        </w:rPr>
        <w:t>сийской Федерации» и Федеральным</w:t>
      </w:r>
      <w:r w:rsidRPr="005E7A1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44C65">
        <w:rPr>
          <w:rFonts w:ascii="Times New Roman" w:hAnsi="Times New Roman" w:cs="Times New Roman"/>
          <w:sz w:val="28"/>
          <w:szCs w:val="28"/>
        </w:rPr>
        <w:t>ом</w:t>
      </w:r>
      <w:r w:rsidRPr="005E7A14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Федерации».</w:t>
      </w:r>
    </w:p>
    <w:p w:rsidR="005A5B32" w:rsidRPr="005A5B32" w:rsidRDefault="006B65B9" w:rsidP="0018393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B65B9">
        <w:rPr>
          <w:rFonts w:ascii="Times New Roman" w:eastAsiaTheme="minorHAnsi" w:hAnsi="Times New Roman" w:cs="Times New Roman"/>
          <w:b w:val="0"/>
          <w:color w:val="auto"/>
          <w:sz w:val="28"/>
          <w:szCs w:val="28"/>
          <w:shd w:val="clear" w:color="auto" w:fill="FFFFFF"/>
          <w:lang w:eastAsia="en-US"/>
        </w:rPr>
        <w:t xml:space="preserve">Законом </w:t>
      </w:r>
      <w:r w:rsidRPr="006B65B9">
        <w:rPr>
          <w:rFonts w:ascii="Times New Roman" w:hAnsi="Times New Roman" w:cs="Times New Roman"/>
          <w:b w:val="0"/>
          <w:color w:val="auto"/>
          <w:sz w:val="28"/>
          <w:szCs w:val="28"/>
        </w:rPr>
        <w:t>Саратовской области от 30 июля 2008 года № 220-ЗСО «О физической культуре и спорте»;</w:t>
      </w:r>
    </w:p>
    <w:p w:rsidR="005A5B32" w:rsidRPr="005A5B32" w:rsidRDefault="005A5B32" w:rsidP="0018393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5A5B32">
        <w:rPr>
          <w:rFonts w:ascii="Times New Roman" w:hAnsi="Times New Roman" w:cs="Times New Roman"/>
          <w:bCs/>
          <w:sz w:val="28"/>
        </w:rPr>
        <w:t>Государственн</w:t>
      </w:r>
      <w:r>
        <w:rPr>
          <w:rFonts w:ascii="Times New Roman" w:hAnsi="Times New Roman" w:cs="Times New Roman"/>
          <w:bCs/>
          <w:sz w:val="28"/>
        </w:rPr>
        <w:t xml:space="preserve">ой </w:t>
      </w:r>
      <w:r w:rsidRPr="005A5B32">
        <w:rPr>
          <w:rFonts w:ascii="Times New Roman" w:hAnsi="Times New Roman" w:cs="Times New Roman"/>
          <w:bCs/>
          <w:sz w:val="28"/>
        </w:rPr>
        <w:t>программ</w:t>
      </w:r>
      <w:r>
        <w:rPr>
          <w:rFonts w:ascii="Times New Roman" w:hAnsi="Times New Roman" w:cs="Times New Roman"/>
          <w:bCs/>
          <w:sz w:val="28"/>
        </w:rPr>
        <w:t xml:space="preserve">ой </w:t>
      </w:r>
      <w:r w:rsidRPr="005A5B32">
        <w:rPr>
          <w:rFonts w:ascii="Times New Roman" w:hAnsi="Times New Roman" w:cs="Times New Roman"/>
          <w:bCs/>
          <w:sz w:val="28"/>
        </w:rPr>
        <w:t xml:space="preserve">Саратовской </w:t>
      </w:r>
      <w:r w:rsidR="00282F89">
        <w:rPr>
          <w:rFonts w:ascii="Times New Roman" w:hAnsi="Times New Roman" w:cs="Times New Roman"/>
          <w:bCs/>
          <w:sz w:val="28"/>
        </w:rPr>
        <w:t>о</w:t>
      </w:r>
      <w:r w:rsidRPr="005A5B32">
        <w:rPr>
          <w:rFonts w:ascii="Times New Roman" w:hAnsi="Times New Roman" w:cs="Times New Roman"/>
          <w:bCs/>
          <w:sz w:val="28"/>
        </w:rPr>
        <w:t>бласти «Развитие физической культуры, спорта, туризма и м</w:t>
      </w:r>
      <w:r w:rsidR="00444C65">
        <w:rPr>
          <w:rFonts w:ascii="Times New Roman" w:hAnsi="Times New Roman" w:cs="Times New Roman"/>
          <w:bCs/>
          <w:sz w:val="28"/>
        </w:rPr>
        <w:t>олодежной политики»</w:t>
      </w:r>
      <w:r w:rsidR="00282F89">
        <w:rPr>
          <w:rFonts w:ascii="Times New Roman" w:hAnsi="Times New Roman" w:cs="Times New Roman"/>
          <w:bCs/>
          <w:sz w:val="28"/>
        </w:rPr>
        <w:t xml:space="preserve">, </w:t>
      </w:r>
      <w:r w:rsidR="00444C65">
        <w:rPr>
          <w:rFonts w:ascii="Times New Roman" w:hAnsi="Times New Roman" w:cs="Times New Roman"/>
          <w:bCs/>
          <w:sz w:val="28"/>
        </w:rPr>
        <w:t>утвержден</w:t>
      </w:r>
      <w:r w:rsidR="00282F89">
        <w:rPr>
          <w:rFonts w:ascii="Times New Roman" w:hAnsi="Times New Roman" w:cs="Times New Roman"/>
          <w:bCs/>
          <w:sz w:val="28"/>
        </w:rPr>
        <w:t xml:space="preserve">ной </w:t>
      </w:r>
      <w:r w:rsidRPr="005A5B32">
        <w:rPr>
          <w:rFonts w:ascii="Times New Roman" w:hAnsi="Times New Roman" w:cs="Times New Roman"/>
          <w:bCs/>
          <w:sz w:val="28"/>
        </w:rPr>
        <w:t xml:space="preserve"> Постановлением </w:t>
      </w:r>
      <w:r w:rsidR="00282F89">
        <w:rPr>
          <w:rFonts w:ascii="Times New Roman" w:hAnsi="Times New Roman" w:cs="Times New Roman"/>
          <w:bCs/>
          <w:sz w:val="28"/>
        </w:rPr>
        <w:t xml:space="preserve">Правительства Саратовской области </w:t>
      </w:r>
      <w:r>
        <w:rPr>
          <w:rFonts w:ascii="Times New Roman" w:hAnsi="Times New Roman" w:cs="Times New Roman"/>
          <w:bCs/>
          <w:sz w:val="28"/>
        </w:rPr>
        <w:t>от 3 октября 2013 г</w:t>
      </w:r>
      <w:r w:rsidR="00444C65">
        <w:rPr>
          <w:rFonts w:ascii="Times New Roman" w:hAnsi="Times New Roman" w:cs="Times New Roman"/>
          <w:bCs/>
          <w:sz w:val="28"/>
        </w:rPr>
        <w:t>ода</w:t>
      </w:r>
      <w:r>
        <w:rPr>
          <w:rFonts w:ascii="Times New Roman" w:hAnsi="Times New Roman" w:cs="Times New Roman"/>
          <w:bCs/>
          <w:sz w:val="28"/>
        </w:rPr>
        <w:t xml:space="preserve"> №</w:t>
      </w:r>
      <w:r w:rsidRPr="005A5B32">
        <w:rPr>
          <w:rFonts w:ascii="Times New Roman" w:hAnsi="Times New Roman" w:cs="Times New Roman"/>
          <w:bCs/>
          <w:sz w:val="28"/>
        </w:rPr>
        <w:t xml:space="preserve"> 526-П</w:t>
      </w:r>
      <w:r>
        <w:rPr>
          <w:rFonts w:ascii="Times New Roman" w:hAnsi="Times New Roman" w:cs="Times New Roman"/>
          <w:bCs/>
          <w:sz w:val="28"/>
        </w:rPr>
        <w:t>;</w:t>
      </w:r>
    </w:p>
    <w:p w:rsidR="005A5B32" w:rsidRPr="005A5B32" w:rsidRDefault="00F75E90" w:rsidP="00183936">
      <w:pPr>
        <w:pStyle w:val="1"/>
        <w:spacing w:before="0" w:after="0"/>
        <w:ind w:firstLine="709"/>
        <w:jc w:val="both"/>
        <w:rPr>
          <w:rFonts w:ascii="Times New Roman" w:eastAsiaTheme="minorHAnsi" w:hAnsi="Times New Roman" w:cs="Times New Roman"/>
          <w:b w:val="0"/>
          <w:color w:val="auto"/>
          <w:sz w:val="28"/>
          <w:szCs w:val="28"/>
          <w:shd w:val="clear" w:color="auto" w:fill="FFFFFF"/>
          <w:lang w:eastAsia="en-US"/>
        </w:rPr>
      </w:pPr>
      <w:hyperlink r:id="rId10" w:history="1">
        <w:r w:rsidR="005A5B32" w:rsidRPr="00282F89">
          <w:rPr>
            <w:rFonts w:ascii="Times New Roman" w:eastAsia="Times New Roman" w:hAnsi="Times New Roman" w:cs="Times New Roman"/>
            <w:b w:val="0"/>
            <w:color w:val="auto"/>
            <w:sz w:val="28"/>
            <w:szCs w:val="20"/>
          </w:rPr>
          <w:t>Государственной программой Саратовской области «Развитие образования в Саратовской области»</w:t>
        </w:r>
      </w:hyperlink>
      <w:r w:rsidR="00282F89" w:rsidRPr="00282F89">
        <w:rPr>
          <w:rFonts w:ascii="Times New Roman" w:eastAsia="Times New Roman" w:hAnsi="Times New Roman" w:cs="Times New Roman"/>
          <w:b w:val="0"/>
          <w:color w:val="auto"/>
          <w:sz w:val="28"/>
          <w:szCs w:val="20"/>
        </w:rPr>
        <w:t xml:space="preserve">, утвержденной </w:t>
      </w:r>
      <w:r w:rsidR="005A5B32" w:rsidRPr="00282F89">
        <w:rPr>
          <w:rFonts w:ascii="Times New Roman" w:eastAsia="Times New Roman" w:hAnsi="Times New Roman" w:cs="Times New Roman"/>
          <w:b w:val="0"/>
          <w:color w:val="auto"/>
          <w:sz w:val="28"/>
          <w:szCs w:val="20"/>
        </w:rPr>
        <w:t>Постановление</w:t>
      </w:r>
      <w:r w:rsidR="00444C65" w:rsidRPr="00282F89">
        <w:rPr>
          <w:rFonts w:ascii="Times New Roman" w:eastAsia="Times New Roman" w:hAnsi="Times New Roman" w:cs="Times New Roman"/>
          <w:b w:val="0"/>
          <w:color w:val="auto"/>
          <w:sz w:val="28"/>
          <w:szCs w:val="20"/>
        </w:rPr>
        <w:t>м</w:t>
      </w:r>
      <w:r w:rsidR="005A5B32" w:rsidRPr="00282F89">
        <w:rPr>
          <w:rFonts w:ascii="Times New Roman" w:eastAsia="Times New Roman" w:hAnsi="Times New Roman" w:cs="Times New Roman"/>
          <w:b w:val="0"/>
          <w:color w:val="auto"/>
          <w:sz w:val="28"/>
          <w:szCs w:val="20"/>
        </w:rPr>
        <w:t xml:space="preserve"> Правительства Саратовской области от 29 декабря 2018 г</w:t>
      </w:r>
      <w:r w:rsidR="00444C65" w:rsidRPr="00282F89">
        <w:rPr>
          <w:rFonts w:ascii="Times New Roman" w:eastAsia="Times New Roman" w:hAnsi="Times New Roman" w:cs="Times New Roman"/>
          <w:b w:val="0"/>
          <w:color w:val="auto"/>
          <w:sz w:val="28"/>
          <w:szCs w:val="20"/>
        </w:rPr>
        <w:t>од</w:t>
      </w:r>
      <w:r w:rsidR="00444C65">
        <w:rPr>
          <w:rFonts w:ascii="Times New Roman" w:eastAsiaTheme="minorHAnsi" w:hAnsi="Times New Roman" w:cs="Times New Roman"/>
          <w:b w:val="0"/>
          <w:color w:val="auto"/>
          <w:sz w:val="28"/>
          <w:szCs w:val="28"/>
          <w:shd w:val="clear" w:color="auto" w:fill="FFFFFF"/>
          <w:lang w:eastAsia="en-US"/>
        </w:rPr>
        <w:t>а</w:t>
      </w:r>
      <w:r w:rsidR="005A5B32">
        <w:rPr>
          <w:rFonts w:ascii="Times New Roman" w:eastAsiaTheme="minorHAnsi" w:hAnsi="Times New Roman" w:cs="Times New Roman"/>
          <w:b w:val="0"/>
          <w:color w:val="auto"/>
          <w:sz w:val="28"/>
          <w:szCs w:val="28"/>
          <w:shd w:val="clear" w:color="auto" w:fill="FFFFFF"/>
          <w:lang w:eastAsia="en-US"/>
        </w:rPr>
        <w:t xml:space="preserve"> №</w:t>
      </w:r>
      <w:r w:rsidR="00282F89">
        <w:rPr>
          <w:rFonts w:ascii="Times New Roman" w:eastAsiaTheme="minorHAnsi" w:hAnsi="Times New Roman" w:cs="Times New Roman"/>
          <w:b w:val="0"/>
          <w:color w:val="auto"/>
          <w:sz w:val="28"/>
          <w:szCs w:val="28"/>
          <w:shd w:val="clear" w:color="auto" w:fill="FFFFFF"/>
          <w:lang w:eastAsia="en-US"/>
        </w:rPr>
        <w:t xml:space="preserve"> 760-П</w:t>
      </w:r>
      <w:r w:rsidR="005A5B32" w:rsidRPr="006B65B9">
        <w:rPr>
          <w:rFonts w:ascii="Times New Roman" w:eastAsiaTheme="minorHAnsi" w:hAnsi="Times New Roman" w:cs="Times New Roman"/>
          <w:b w:val="0"/>
          <w:color w:val="auto"/>
          <w:sz w:val="28"/>
          <w:szCs w:val="28"/>
          <w:shd w:val="clear" w:color="auto" w:fill="FFFFFF"/>
          <w:lang w:eastAsia="en-US"/>
        </w:rPr>
        <w:t>;</w:t>
      </w:r>
    </w:p>
    <w:p w:rsidR="006B65B9" w:rsidRPr="006B65B9" w:rsidRDefault="00F75E90" w:rsidP="00183936">
      <w:pPr>
        <w:pStyle w:val="1"/>
        <w:spacing w:before="0" w:after="0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shd w:val="clear" w:color="auto" w:fill="FFFFFF"/>
          <w:lang w:eastAsia="en-US"/>
        </w:rPr>
      </w:pPr>
      <w:hyperlink r:id="rId11" w:history="1">
        <w:r w:rsidR="006B65B9" w:rsidRPr="006B65B9">
          <w:rPr>
            <w:rFonts w:ascii="Times New Roman" w:eastAsiaTheme="minorHAnsi" w:hAnsi="Times New Roman" w:cs="Times New Roman"/>
            <w:b w:val="0"/>
            <w:color w:val="auto"/>
            <w:sz w:val="28"/>
            <w:szCs w:val="28"/>
            <w:shd w:val="clear" w:color="auto" w:fill="FFFFFF"/>
            <w:lang w:eastAsia="en-US"/>
          </w:rPr>
          <w:t>межотраслевой программой Саратовской области «Развитие школьного спорта на 2020-2024 годы</w:t>
        </w:r>
      </w:hyperlink>
      <w:r w:rsidR="006B65B9" w:rsidRPr="006B65B9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shd w:val="clear" w:color="auto" w:fill="FFFFFF"/>
          <w:lang w:eastAsia="en-US"/>
        </w:rPr>
        <w:t>»</w:t>
      </w:r>
      <w:r w:rsidR="00282F89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shd w:val="clear" w:color="auto" w:fill="FFFFFF"/>
          <w:lang w:eastAsia="en-US"/>
        </w:rPr>
        <w:t>, у</w:t>
      </w:r>
      <w:r w:rsidR="006B65B9" w:rsidRPr="006B65B9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shd w:val="clear" w:color="auto" w:fill="FFFFFF"/>
          <w:lang w:eastAsia="en-US"/>
        </w:rPr>
        <w:t>твержден</w:t>
      </w:r>
      <w:r w:rsidR="00282F89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shd w:val="clear" w:color="auto" w:fill="FFFFFF"/>
          <w:lang w:eastAsia="en-US"/>
        </w:rPr>
        <w:t>ной</w:t>
      </w:r>
      <w:r w:rsidR="006B65B9" w:rsidRPr="006B65B9">
        <w:t xml:space="preserve"> </w:t>
      </w:r>
      <w:r w:rsidR="006B65B9" w:rsidRPr="006B65B9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shd w:val="clear" w:color="auto" w:fill="FFFFFF"/>
          <w:lang w:eastAsia="en-US"/>
        </w:rPr>
        <w:t xml:space="preserve">постановлением Правительства Саратовской </w:t>
      </w:r>
      <w:r w:rsidR="005A5B3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shd w:val="clear" w:color="auto" w:fill="FFFFFF"/>
          <w:lang w:eastAsia="en-US"/>
        </w:rPr>
        <w:t>области от 14 сентября 2020 г. №</w:t>
      </w:r>
      <w:r w:rsidR="00282F89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shd w:val="clear" w:color="auto" w:fill="FFFFFF"/>
          <w:lang w:eastAsia="en-US"/>
        </w:rPr>
        <w:t> 775-П</w:t>
      </w:r>
      <w:r w:rsidR="006B65B9" w:rsidRPr="006B65B9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shd w:val="clear" w:color="auto" w:fill="FFFFFF"/>
          <w:lang w:eastAsia="en-US"/>
        </w:rPr>
        <w:t>;</w:t>
      </w:r>
    </w:p>
    <w:p w:rsidR="005A5B32" w:rsidRPr="006B65B9" w:rsidRDefault="006B65B9" w:rsidP="0018393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6B65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межведомственной программой «Плавание для всех»</w:t>
      </w:r>
      <w:r w:rsidR="00441D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утверж</w:t>
      </w:r>
      <w:r w:rsidRPr="00444C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ден</w:t>
      </w:r>
      <w:r w:rsidR="00441D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ной</w:t>
      </w:r>
      <w:r w:rsidRPr="006B65B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постановлением Правительства Саратовской области</w:t>
      </w:r>
      <w:r w:rsidR="005A5B3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от 8 октября 2020 года № 835-</w:t>
      </w:r>
      <w:r w:rsidR="00441D4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6B65B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6B65B9" w:rsidRPr="006B65B9" w:rsidRDefault="00444C65" w:rsidP="001839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программой</w:t>
      </w:r>
      <w:r w:rsidR="006B65B9" w:rsidRPr="006B65B9">
        <w:rPr>
          <w:rFonts w:ascii="Times New Roman" w:hAnsi="Times New Roman"/>
          <w:sz w:val="28"/>
          <w:szCs w:val="28"/>
        </w:rPr>
        <w:t xml:space="preserve"> развития воспитания в Саратовской</w:t>
      </w:r>
      <w:r w:rsidR="00441D4B">
        <w:rPr>
          <w:rFonts w:ascii="Times New Roman" w:hAnsi="Times New Roman"/>
          <w:sz w:val="28"/>
          <w:szCs w:val="28"/>
        </w:rPr>
        <w:t xml:space="preserve"> области на 2021-2025 годы, утвержденной п</w:t>
      </w:r>
      <w:r w:rsidR="006B65B9" w:rsidRPr="006B65B9">
        <w:rPr>
          <w:rFonts w:ascii="Times New Roman" w:hAnsi="Times New Roman"/>
          <w:sz w:val="28"/>
          <w:szCs w:val="28"/>
        </w:rPr>
        <w:t xml:space="preserve">риказом министерства образования Саратовской области </w:t>
      </w:r>
      <w:r w:rsidR="006B65B9" w:rsidRPr="006B65B9">
        <w:rPr>
          <w:rFonts w:ascii="Times New Roman" w:hAnsi="Times New Roman"/>
          <w:sz w:val="28"/>
          <w:szCs w:val="28"/>
        </w:rPr>
        <w:lastRenderedPageBreak/>
        <w:t>от 22 июня 2021 года № 1039 «О программе развития воспитания Саратовской области на 2021-2025 годы»;</w:t>
      </w:r>
    </w:p>
    <w:p w:rsidR="006B65B9" w:rsidRPr="006B65B9" w:rsidRDefault="006B65B9" w:rsidP="001839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5B9">
        <w:rPr>
          <w:rFonts w:ascii="Times New Roman" w:hAnsi="Times New Roman"/>
          <w:sz w:val="28"/>
          <w:szCs w:val="28"/>
        </w:rPr>
        <w:t>план</w:t>
      </w:r>
      <w:r w:rsidR="00444C65">
        <w:rPr>
          <w:rFonts w:ascii="Times New Roman" w:hAnsi="Times New Roman"/>
          <w:sz w:val="28"/>
          <w:szCs w:val="28"/>
        </w:rPr>
        <w:t>ом</w:t>
      </w:r>
      <w:r w:rsidRPr="006B65B9">
        <w:rPr>
          <w:rFonts w:ascii="Times New Roman" w:hAnsi="Times New Roman"/>
          <w:sz w:val="28"/>
          <w:szCs w:val="28"/>
        </w:rPr>
        <w:t xml:space="preserve"> основных мероприятий, проводимых в Саратовской области в рамках Десятилетия </w:t>
      </w:r>
      <w:r w:rsidR="005A5B32">
        <w:rPr>
          <w:rFonts w:ascii="Times New Roman" w:hAnsi="Times New Roman"/>
          <w:sz w:val="28"/>
          <w:szCs w:val="28"/>
        </w:rPr>
        <w:t>детства, на 2021-2027 годы</w:t>
      </w:r>
      <w:r w:rsidR="00441D4B">
        <w:rPr>
          <w:rFonts w:ascii="Times New Roman" w:hAnsi="Times New Roman"/>
          <w:sz w:val="28"/>
          <w:szCs w:val="28"/>
        </w:rPr>
        <w:t>, утвержденным</w:t>
      </w:r>
      <w:r w:rsidRPr="006B65B9">
        <w:rPr>
          <w:rFonts w:ascii="Times New Roman" w:hAnsi="Times New Roman"/>
          <w:sz w:val="28"/>
          <w:szCs w:val="28"/>
        </w:rPr>
        <w:t xml:space="preserve"> распоряжением Правительства Саратовской обла</w:t>
      </w:r>
      <w:r w:rsidR="005A5B32">
        <w:rPr>
          <w:rFonts w:ascii="Times New Roman" w:hAnsi="Times New Roman"/>
          <w:sz w:val="28"/>
          <w:szCs w:val="28"/>
        </w:rPr>
        <w:t>сти от 20 мая 2021 года № 131-</w:t>
      </w:r>
      <w:r w:rsidR="00441D4B">
        <w:rPr>
          <w:rFonts w:ascii="Times New Roman" w:hAnsi="Times New Roman"/>
          <w:sz w:val="28"/>
          <w:szCs w:val="28"/>
        </w:rPr>
        <w:t>Пр</w:t>
      </w:r>
      <w:r w:rsidRPr="006B65B9">
        <w:rPr>
          <w:rFonts w:ascii="Times New Roman" w:hAnsi="Times New Roman"/>
          <w:sz w:val="28"/>
          <w:szCs w:val="28"/>
        </w:rPr>
        <w:t>;</w:t>
      </w:r>
    </w:p>
    <w:p w:rsidR="006B65B9" w:rsidRPr="006B65B9" w:rsidRDefault="00444C65" w:rsidP="001839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региональным</w:t>
      </w:r>
      <w:r w:rsidR="006B65B9" w:rsidRPr="006B65B9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ом</w:t>
      </w:r>
      <w:r w:rsidR="006B65B9" w:rsidRPr="006B65B9">
        <w:rPr>
          <w:rFonts w:ascii="Times New Roman" w:hAnsi="Times New Roman"/>
          <w:sz w:val="28"/>
          <w:szCs w:val="28"/>
        </w:rPr>
        <w:t xml:space="preserve"> мероприятий по реализации в Саратовской области в 2021-2025 годах Стратегии развития воспитания в Российской Федера</w:t>
      </w:r>
      <w:r w:rsidR="005A5B32">
        <w:rPr>
          <w:rFonts w:ascii="Times New Roman" w:hAnsi="Times New Roman"/>
          <w:sz w:val="28"/>
          <w:szCs w:val="28"/>
        </w:rPr>
        <w:t>ции на период до 20</w:t>
      </w:r>
      <w:r w:rsidR="00441D4B">
        <w:rPr>
          <w:rFonts w:ascii="Times New Roman" w:hAnsi="Times New Roman"/>
          <w:sz w:val="28"/>
          <w:szCs w:val="28"/>
        </w:rPr>
        <w:t xml:space="preserve">25 года, </w:t>
      </w:r>
      <w:r w:rsidR="005A5B32">
        <w:rPr>
          <w:rFonts w:ascii="Times New Roman" w:hAnsi="Times New Roman"/>
          <w:sz w:val="28"/>
          <w:szCs w:val="28"/>
        </w:rPr>
        <w:t>утвержден</w:t>
      </w:r>
      <w:r w:rsidR="00441D4B">
        <w:rPr>
          <w:rFonts w:ascii="Times New Roman" w:hAnsi="Times New Roman"/>
          <w:sz w:val="28"/>
          <w:szCs w:val="28"/>
        </w:rPr>
        <w:t>ным</w:t>
      </w:r>
      <w:r w:rsidR="006B65B9" w:rsidRPr="006B65B9">
        <w:rPr>
          <w:rFonts w:ascii="Times New Roman" w:hAnsi="Times New Roman"/>
          <w:sz w:val="28"/>
          <w:szCs w:val="28"/>
        </w:rPr>
        <w:t xml:space="preserve"> распоряжением Правительства Саратовской облас</w:t>
      </w:r>
      <w:r w:rsidR="005A5B32">
        <w:rPr>
          <w:rFonts w:ascii="Times New Roman" w:hAnsi="Times New Roman"/>
          <w:sz w:val="28"/>
          <w:szCs w:val="28"/>
        </w:rPr>
        <w:t>ти от 13 июля 2021 года № 193-Пр</w:t>
      </w:r>
      <w:r w:rsidR="006B65B9" w:rsidRPr="006B65B9">
        <w:rPr>
          <w:rFonts w:ascii="Times New Roman" w:hAnsi="Times New Roman"/>
          <w:sz w:val="28"/>
          <w:szCs w:val="28"/>
        </w:rPr>
        <w:t xml:space="preserve"> «О региональном плане мероприятий по реализации в 2021-2025 годах Стратегии развития воспитания в Российской Фе</w:t>
      </w:r>
      <w:r w:rsidR="00441D4B">
        <w:rPr>
          <w:rFonts w:ascii="Times New Roman" w:hAnsi="Times New Roman"/>
          <w:sz w:val="28"/>
          <w:szCs w:val="28"/>
        </w:rPr>
        <w:t>дерации на период до 2025 года»</w:t>
      </w:r>
      <w:r w:rsidR="006B65B9" w:rsidRPr="006B65B9">
        <w:rPr>
          <w:rFonts w:ascii="Times New Roman" w:hAnsi="Times New Roman"/>
          <w:sz w:val="28"/>
          <w:szCs w:val="28"/>
        </w:rPr>
        <w:t>;</w:t>
      </w:r>
      <w:proofErr w:type="gramEnd"/>
    </w:p>
    <w:p w:rsidR="00DE0D7F" w:rsidRDefault="00444C65" w:rsidP="00AB6A1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color w:val="auto"/>
          <w:sz w:val="28"/>
          <w:szCs w:val="28"/>
          <w:shd w:val="clear" w:color="auto" w:fill="FFFFFF"/>
          <w:lang w:eastAsia="en-US"/>
        </w:rPr>
        <w:t>региональным</w:t>
      </w:r>
      <w:r w:rsidR="006B65B9" w:rsidRPr="006B65B9">
        <w:rPr>
          <w:rFonts w:ascii="Times New Roman" w:eastAsiaTheme="minorHAnsi" w:hAnsi="Times New Roman" w:cs="Times New Roman"/>
          <w:b w:val="0"/>
          <w:color w:val="auto"/>
          <w:sz w:val="28"/>
          <w:szCs w:val="28"/>
          <w:shd w:val="clear" w:color="auto" w:fill="FFFFFF"/>
          <w:lang w:eastAsia="en-US"/>
        </w:rPr>
        <w:t xml:space="preserve"> план</w:t>
      </w:r>
      <w:r>
        <w:rPr>
          <w:rFonts w:ascii="Times New Roman" w:eastAsiaTheme="minorHAnsi" w:hAnsi="Times New Roman" w:cs="Times New Roman"/>
          <w:b w:val="0"/>
          <w:color w:val="auto"/>
          <w:sz w:val="28"/>
          <w:szCs w:val="28"/>
          <w:shd w:val="clear" w:color="auto" w:fill="FFFFFF"/>
          <w:lang w:eastAsia="en-US"/>
        </w:rPr>
        <w:t>ом</w:t>
      </w:r>
      <w:r w:rsidR="006B65B9" w:rsidRPr="006B65B9">
        <w:rPr>
          <w:rFonts w:ascii="Times New Roman" w:eastAsiaTheme="minorHAnsi" w:hAnsi="Times New Roman" w:cs="Times New Roman"/>
          <w:b w:val="0"/>
          <w:color w:val="auto"/>
          <w:sz w:val="28"/>
          <w:szCs w:val="28"/>
          <w:shd w:val="clear" w:color="auto" w:fill="FFFFFF"/>
          <w:lang w:eastAsia="en-US"/>
        </w:rPr>
        <w:t xml:space="preserve"> мероприятий по реализации Концепции преподавания учебного предмета «Физическая культура» в образовательных организациях Саратовской области, реализующи</w:t>
      </w:r>
      <w:r>
        <w:rPr>
          <w:rFonts w:ascii="Times New Roman" w:eastAsiaTheme="minorHAnsi" w:hAnsi="Times New Roman" w:cs="Times New Roman"/>
          <w:b w:val="0"/>
          <w:color w:val="auto"/>
          <w:sz w:val="28"/>
          <w:szCs w:val="28"/>
          <w:shd w:val="clear" w:color="auto" w:fill="FFFFFF"/>
          <w:lang w:eastAsia="en-US"/>
        </w:rPr>
        <w:t>х</w:t>
      </w:r>
      <w:r w:rsidR="006B65B9" w:rsidRPr="006B65B9">
        <w:rPr>
          <w:rFonts w:ascii="Times New Roman" w:eastAsiaTheme="minorHAnsi" w:hAnsi="Times New Roman" w:cs="Times New Roman"/>
          <w:b w:val="0"/>
          <w:color w:val="auto"/>
          <w:sz w:val="28"/>
          <w:szCs w:val="28"/>
          <w:shd w:val="clear" w:color="auto" w:fill="FFFFFF"/>
          <w:lang w:eastAsia="en-US"/>
        </w:rPr>
        <w:t xml:space="preserve"> основные общеобраз</w:t>
      </w:r>
      <w:r w:rsidR="005A5B32">
        <w:rPr>
          <w:rFonts w:ascii="Times New Roman" w:eastAsiaTheme="minorHAnsi" w:hAnsi="Times New Roman" w:cs="Times New Roman"/>
          <w:b w:val="0"/>
          <w:color w:val="auto"/>
          <w:sz w:val="28"/>
          <w:szCs w:val="28"/>
          <w:shd w:val="clear" w:color="auto" w:fill="FFFFFF"/>
          <w:lang w:eastAsia="en-US"/>
        </w:rPr>
        <w:t>овательные программы, на 2020-20</w:t>
      </w:r>
      <w:r w:rsidR="006B65B9" w:rsidRPr="006B65B9">
        <w:rPr>
          <w:rFonts w:ascii="Times New Roman" w:eastAsiaTheme="minorHAnsi" w:hAnsi="Times New Roman" w:cs="Times New Roman"/>
          <w:b w:val="0"/>
          <w:color w:val="auto"/>
          <w:sz w:val="28"/>
          <w:szCs w:val="28"/>
          <w:shd w:val="clear" w:color="auto" w:fill="FFFFFF"/>
          <w:lang w:eastAsia="en-US"/>
        </w:rPr>
        <w:t>24 годы, утвержденн</w:t>
      </w:r>
      <w:r w:rsidR="00441D4B">
        <w:rPr>
          <w:rFonts w:ascii="Times New Roman" w:eastAsiaTheme="minorHAnsi" w:hAnsi="Times New Roman" w:cs="Times New Roman"/>
          <w:b w:val="0"/>
          <w:color w:val="auto"/>
          <w:sz w:val="28"/>
          <w:szCs w:val="28"/>
          <w:shd w:val="clear" w:color="auto" w:fill="FFFFFF"/>
          <w:lang w:eastAsia="en-US"/>
        </w:rPr>
        <w:t>ой</w:t>
      </w:r>
      <w:r w:rsidR="006B65B9" w:rsidRPr="006B65B9">
        <w:rPr>
          <w:rFonts w:ascii="Times New Roman" w:eastAsiaTheme="minorHAnsi" w:hAnsi="Times New Roman" w:cs="Times New Roman"/>
          <w:b w:val="0"/>
          <w:color w:val="auto"/>
          <w:sz w:val="28"/>
          <w:szCs w:val="28"/>
          <w:shd w:val="clear" w:color="auto" w:fill="FFFFFF"/>
          <w:lang w:eastAsia="en-US"/>
        </w:rPr>
        <w:t xml:space="preserve"> на заседании коллегии Министерства Российской Федерации 24 декабря 2018 года (приказ министерства образования Саратовской области от 26 мая 2020 года № 839)</w:t>
      </w:r>
      <w:r w:rsidR="00183936">
        <w:rPr>
          <w:rFonts w:ascii="Times New Roman" w:hAnsi="Times New Roman"/>
          <w:b w:val="0"/>
          <w:sz w:val="28"/>
          <w:szCs w:val="28"/>
        </w:rPr>
        <w:t>.</w:t>
      </w:r>
    </w:p>
    <w:p w:rsidR="00AB6A16" w:rsidRPr="00AB6A16" w:rsidRDefault="00AB6A16" w:rsidP="00AB6A16">
      <w:pPr>
        <w:rPr>
          <w:lang w:eastAsia="ru-RU"/>
        </w:rPr>
      </w:pPr>
    </w:p>
    <w:p w:rsidR="00F2358A" w:rsidRDefault="005E7A14" w:rsidP="00C32B3D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6AA">
        <w:rPr>
          <w:rFonts w:ascii="Times New Roman" w:hAnsi="Times New Roman" w:cs="Times New Roman"/>
          <w:b/>
          <w:sz w:val="28"/>
          <w:szCs w:val="28"/>
        </w:rPr>
        <w:t>2. Состояние с</w:t>
      </w:r>
      <w:r w:rsidR="00C32B3D">
        <w:rPr>
          <w:rFonts w:ascii="Times New Roman" w:hAnsi="Times New Roman" w:cs="Times New Roman"/>
          <w:b/>
          <w:sz w:val="28"/>
          <w:szCs w:val="28"/>
        </w:rPr>
        <w:t>истемы детско-юношеского спорта</w:t>
      </w:r>
    </w:p>
    <w:p w:rsidR="0025007C" w:rsidRDefault="0025007C" w:rsidP="00FD7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Детско-юношеский спорт является одним из ключевых элементов системы физической культуры и спорта в</w:t>
      </w:r>
      <w:r w:rsidR="008B2886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>
        <w:rPr>
          <w:rFonts w:ascii="Times New Roman" w:hAnsi="Times New Roman" w:cs="Times New Roman"/>
          <w:sz w:val="28"/>
          <w:szCs w:val="28"/>
        </w:rPr>
        <w:t>, обеспечивающим вовлечение детей в систематические занятия спортом, их физическое развитие, воспитание и подготовку, формирование и укрепление их здоровья, патриотическое воспитание</w:t>
      </w:r>
      <w:r w:rsidR="00441D4B">
        <w:rPr>
          <w:rFonts w:ascii="Times New Roman" w:hAnsi="Times New Roman" w:cs="Times New Roman"/>
          <w:sz w:val="28"/>
          <w:szCs w:val="28"/>
        </w:rPr>
        <w:t xml:space="preserve">, </w:t>
      </w:r>
      <w:r w:rsidR="00441D4B" w:rsidRPr="00203B70">
        <w:rPr>
          <w:rFonts w:ascii="Times New Roman" w:hAnsi="Times New Roman" w:cs="Times New Roman"/>
          <w:sz w:val="28"/>
          <w:szCs w:val="28"/>
        </w:rPr>
        <w:t>на спортивную подготовку несовершеннолетних граждан в организациях, осуществляющих спортивную подготовку, а также на участие таких граждан в спортивных соревнованиях, в которых спортсмены, не достигшие возраста</w:t>
      </w:r>
      <w:proofErr w:type="gramEnd"/>
      <w:r w:rsidR="00441D4B" w:rsidRPr="00203B70">
        <w:rPr>
          <w:rFonts w:ascii="Times New Roman" w:hAnsi="Times New Roman" w:cs="Times New Roman"/>
          <w:sz w:val="28"/>
          <w:szCs w:val="28"/>
        </w:rPr>
        <w:t xml:space="preserve"> восемнадцати лет или иного возраста, указанного в этих целях в федеральных стандартах спортивной подготовки, являются основными участниками.</w:t>
      </w:r>
    </w:p>
    <w:p w:rsidR="0025007C" w:rsidRDefault="0025007C" w:rsidP="00277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детско-юношеского спорта включает в себя детей, занимающихся физической культурой и спортом в организациях вне зависимости от их организационно-правовой формы и ведомственной подчиненности</w:t>
      </w:r>
      <w:r w:rsidR="00441D4B">
        <w:rPr>
          <w:rFonts w:ascii="Times New Roman" w:hAnsi="Times New Roman" w:cs="Times New Roman"/>
          <w:sz w:val="28"/>
          <w:szCs w:val="28"/>
        </w:rPr>
        <w:t>, а</w:t>
      </w:r>
      <w:r w:rsidR="00444C65">
        <w:rPr>
          <w:rFonts w:ascii="Times New Roman" w:hAnsi="Times New Roman" w:cs="Times New Roman"/>
          <w:sz w:val="28"/>
          <w:szCs w:val="28"/>
        </w:rPr>
        <w:t xml:space="preserve"> также самостоятельные</w:t>
      </w:r>
      <w:r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444C65">
        <w:rPr>
          <w:rFonts w:ascii="Times New Roman" w:hAnsi="Times New Roman" w:cs="Times New Roman"/>
          <w:sz w:val="28"/>
          <w:szCs w:val="28"/>
        </w:rPr>
        <w:t>я детей</w:t>
      </w:r>
      <w:r w:rsidR="00444C65" w:rsidRPr="00444C65">
        <w:rPr>
          <w:rFonts w:ascii="Times New Roman" w:hAnsi="Times New Roman" w:cs="Times New Roman"/>
          <w:sz w:val="28"/>
          <w:szCs w:val="28"/>
        </w:rPr>
        <w:t xml:space="preserve"> </w:t>
      </w:r>
      <w:r w:rsidR="00444C65">
        <w:rPr>
          <w:rFonts w:ascii="Times New Roman" w:hAnsi="Times New Roman" w:cs="Times New Roman"/>
          <w:sz w:val="28"/>
          <w:szCs w:val="28"/>
        </w:rPr>
        <w:t>на регулярной основе и участие в спортивных соревнованиях</w:t>
      </w:r>
      <w:r>
        <w:rPr>
          <w:rFonts w:ascii="Times New Roman" w:hAnsi="Times New Roman" w:cs="Times New Roman"/>
          <w:sz w:val="28"/>
          <w:szCs w:val="28"/>
        </w:rPr>
        <w:t>, в том числе по месту жительства и месту отдыха.</w:t>
      </w:r>
    </w:p>
    <w:p w:rsidR="005F710E" w:rsidRPr="00FD7616" w:rsidRDefault="005F710E" w:rsidP="005F710E">
      <w:pPr>
        <w:pStyle w:val="af"/>
        <w:spacing w:after="0" w:line="240" w:lineRule="auto"/>
        <w:ind w:left="112" w:right="1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16">
        <w:rPr>
          <w:rFonts w:ascii="Times New Roman" w:hAnsi="Times New Roman" w:cs="Times New Roman"/>
          <w:sz w:val="28"/>
          <w:szCs w:val="28"/>
        </w:rPr>
        <w:t>По данным федерального института оценки качества образования в 2021 году доля детей и подростков в возрасте от 3 до 18 лет, занимающихся физической культурой и спортом, в общей численности детей соответствующего возраста составила 94,9 % обучающихся Саратовской области. Это почти на 7,7 % выше среднего по России (87,2 %) и на 5,3 % – по П</w:t>
      </w:r>
      <w:r w:rsidR="00441D4B" w:rsidRPr="00FD7616">
        <w:rPr>
          <w:rFonts w:ascii="Times New Roman" w:hAnsi="Times New Roman" w:cs="Times New Roman"/>
          <w:sz w:val="28"/>
          <w:szCs w:val="28"/>
        </w:rPr>
        <w:t>риволжскому Федеральному округу</w:t>
      </w:r>
      <w:r w:rsidRPr="00FD7616">
        <w:rPr>
          <w:rFonts w:ascii="Times New Roman" w:hAnsi="Times New Roman" w:cs="Times New Roman"/>
          <w:sz w:val="28"/>
          <w:szCs w:val="28"/>
        </w:rPr>
        <w:t xml:space="preserve"> (89,6 %).</w:t>
      </w:r>
    </w:p>
    <w:p w:rsidR="006B65B9" w:rsidRPr="00FD7616" w:rsidRDefault="006B65B9" w:rsidP="002772CC">
      <w:pPr>
        <w:pStyle w:val="af"/>
        <w:spacing w:after="0" w:line="240" w:lineRule="auto"/>
        <w:ind w:left="113"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16">
        <w:rPr>
          <w:rFonts w:ascii="Times New Roman" w:hAnsi="Times New Roman" w:cs="Times New Roman"/>
          <w:sz w:val="28"/>
          <w:szCs w:val="28"/>
        </w:rPr>
        <w:t>Детско-юношеский спорт на территории Саратовской области реализуется посредством:</w:t>
      </w:r>
    </w:p>
    <w:p w:rsidR="006B65B9" w:rsidRPr="00FD7616" w:rsidRDefault="00441D4B" w:rsidP="002772CC">
      <w:pPr>
        <w:pStyle w:val="af"/>
        <w:spacing w:after="0" w:line="240" w:lineRule="auto"/>
        <w:ind w:left="113"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16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</w:t>
      </w:r>
      <w:r w:rsidR="006B65B9" w:rsidRPr="00FD7616">
        <w:rPr>
          <w:rFonts w:ascii="Times New Roman" w:hAnsi="Times New Roman" w:cs="Times New Roman"/>
          <w:sz w:val="28"/>
          <w:szCs w:val="28"/>
        </w:rPr>
        <w:t>программ учебного предмета «Физическая культура» на всех уровнях общего образования (дошкольного, начального, основного, среднего общего образования) и среднего профессионального образования;</w:t>
      </w:r>
    </w:p>
    <w:p w:rsidR="006B65B9" w:rsidRPr="00FD7616" w:rsidRDefault="00441D4B" w:rsidP="002772CC">
      <w:pPr>
        <w:pStyle w:val="af"/>
        <w:spacing w:after="0" w:line="240" w:lineRule="auto"/>
        <w:ind w:left="113"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16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6B65B9" w:rsidRPr="00FD7616">
        <w:rPr>
          <w:rFonts w:ascii="Times New Roman" w:hAnsi="Times New Roman" w:cs="Times New Roman"/>
          <w:sz w:val="28"/>
          <w:szCs w:val="28"/>
        </w:rPr>
        <w:t xml:space="preserve">программы воспитания в рамках внеурочной деятельности, ключевых общешкольных дел, деятельности общественных объединений; </w:t>
      </w:r>
    </w:p>
    <w:p w:rsidR="006B65B9" w:rsidRPr="00FD7616" w:rsidRDefault="00441D4B" w:rsidP="002772CC">
      <w:pPr>
        <w:pStyle w:val="af"/>
        <w:spacing w:after="0" w:line="240" w:lineRule="auto"/>
        <w:ind w:left="113"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16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6B65B9" w:rsidRPr="00FD7616">
        <w:rPr>
          <w:rFonts w:ascii="Times New Roman" w:hAnsi="Times New Roman" w:cs="Times New Roman"/>
          <w:sz w:val="28"/>
          <w:szCs w:val="28"/>
        </w:rPr>
        <w:t>общеразвивающих программ физкультурно-спортивной направленности в организациях дополнительного образования;</w:t>
      </w:r>
    </w:p>
    <w:p w:rsidR="006B65B9" w:rsidRPr="00FD7616" w:rsidRDefault="00441D4B" w:rsidP="002772CC">
      <w:pPr>
        <w:pStyle w:val="af"/>
        <w:spacing w:after="0" w:line="240" w:lineRule="auto"/>
        <w:ind w:left="113"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16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6B65B9" w:rsidRPr="00FD7616">
        <w:rPr>
          <w:rFonts w:ascii="Times New Roman" w:hAnsi="Times New Roman" w:cs="Times New Roman"/>
          <w:sz w:val="28"/>
          <w:szCs w:val="28"/>
        </w:rPr>
        <w:t>программ спортивной подготовки.</w:t>
      </w:r>
    </w:p>
    <w:p w:rsidR="006B65B9" w:rsidRPr="00FD7616" w:rsidRDefault="006B65B9" w:rsidP="002772CC">
      <w:pPr>
        <w:pStyle w:val="af"/>
        <w:spacing w:after="0" w:line="240" w:lineRule="auto"/>
        <w:ind w:left="113"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16">
        <w:rPr>
          <w:rFonts w:ascii="Times New Roman" w:hAnsi="Times New Roman" w:cs="Times New Roman"/>
          <w:sz w:val="28"/>
          <w:szCs w:val="28"/>
        </w:rPr>
        <w:t>Спортивная инфраструктура создана в</w:t>
      </w:r>
      <w:r w:rsidR="00441D4B" w:rsidRPr="00FD7616">
        <w:rPr>
          <w:rFonts w:ascii="Times New Roman" w:hAnsi="Times New Roman" w:cs="Times New Roman"/>
          <w:sz w:val="28"/>
          <w:szCs w:val="28"/>
        </w:rPr>
        <w:t>о всех</w:t>
      </w:r>
      <w:r w:rsidRPr="00FD7616">
        <w:rPr>
          <w:rFonts w:ascii="Times New Roman" w:hAnsi="Times New Roman" w:cs="Times New Roman"/>
          <w:sz w:val="28"/>
          <w:szCs w:val="28"/>
        </w:rPr>
        <w:t xml:space="preserve">  государственных и муниципальных образовательных организациях</w:t>
      </w:r>
      <w:r w:rsidR="00444C65" w:rsidRPr="00FD7616">
        <w:rPr>
          <w:rFonts w:ascii="Times New Roman" w:hAnsi="Times New Roman" w:cs="Times New Roman"/>
          <w:sz w:val="28"/>
          <w:szCs w:val="28"/>
        </w:rPr>
        <w:t>. Из них:</w:t>
      </w:r>
    </w:p>
    <w:p w:rsidR="006B65B9" w:rsidRPr="00FD7616" w:rsidRDefault="006B65B9" w:rsidP="002772CC">
      <w:pPr>
        <w:pStyle w:val="af"/>
        <w:spacing w:after="0" w:line="240" w:lineRule="auto"/>
        <w:ind w:left="113"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16">
        <w:rPr>
          <w:rFonts w:ascii="Times New Roman" w:hAnsi="Times New Roman" w:cs="Times New Roman"/>
          <w:sz w:val="28"/>
          <w:szCs w:val="28"/>
        </w:rPr>
        <w:t xml:space="preserve">824 имеют спортивные залы; </w:t>
      </w:r>
    </w:p>
    <w:p w:rsidR="006B65B9" w:rsidRPr="00FD7616" w:rsidRDefault="0040489D" w:rsidP="002772CC">
      <w:pPr>
        <w:pStyle w:val="af"/>
        <w:spacing w:after="0" w:line="240" w:lineRule="auto"/>
        <w:ind w:left="113"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16">
        <w:rPr>
          <w:rFonts w:ascii="Times New Roman" w:hAnsi="Times New Roman" w:cs="Times New Roman"/>
          <w:sz w:val="28"/>
          <w:szCs w:val="28"/>
        </w:rPr>
        <w:t xml:space="preserve">в </w:t>
      </w:r>
      <w:r w:rsidR="006B65B9" w:rsidRPr="00FD7616">
        <w:rPr>
          <w:rFonts w:ascii="Times New Roman" w:hAnsi="Times New Roman" w:cs="Times New Roman"/>
          <w:sz w:val="28"/>
          <w:szCs w:val="28"/>
        </w:rPr>
        <w:t>60 общеобразовательных организациях спортзалы расположены в приспособленных помещениях;</w:t>
      </w:r>
    </w:p>
    <w:p w:rsidR="006B65B9" w:rsidRPr="00FD7616" w:rsidRDefault="006B65B9" w:rsidP="002772CC">
      <w:pPr>
        <w:pStyle w:val="af"/>
        <w:spacing w:after="0" w:line="240" w:lineRule="auto"/>
        <w:ind w:left="113"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16">
        <w:rPr>
          <w:rFonts w:ascii="Times New Roman" w:hAnsi="Times New Roman" w:cs="Times New Roman"/>
          <w:sz w:val="28"/>
          <w:szCs w:val="28"/>
        </w:rPr>
        <w:t>870 имеют открытые плоскостные сооружения;</w:t>
      </w:r>
    </w:p>
    <w:p w:rsidR="006B65B9" w:rsidRPr="00FD7616" w:rsidRDefault="006B65B9" w:rsidP="002772CC">
      <w:pPr>
        <w:pStyle w:val="af"/>
        <w:spacing w:after="0" w:line="240" w:lineRule="auto"/>
        <w:ind w:left="113"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16">
        <w:rPr>
          <w:rFonts w:ascii="Times New Roman" w:hAnsi="Times New Roman" w:cs="Times New Roman"/>
          <w:sz w:val="28"/>
          <w:szCs w:val="28"/>
        </w:rPr>
        <w:t>49 образовательных организаций имеются бассейны;</w:t>
      </w:r>
    </w:p>
    <w:p w:rsidR="006B65B9" w:rsidRPr="00FD7616" w:rsidRDefault="006B65B9" w:rsidP="002772CC">
      <w:pPr>
        <w:pStyle w:val="af"/>
        <w:spacing w:after="0" w:line="240" w:lineRule="auto"/>
        <w:ind w:left="113"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16">
        <w:rPr>
          <w:rFonts w:ascii="Times New Roman" w:hAnsi="Times New Roman" w:cs="Times New Roman"/>
          <w:sz w:val="28"/>
          <w:szCs w:val="28"/>
        </w:rPr>
        <w:t xml:space="preserve">4381 квадратных метра площадей спортивных сооружений общеобразовательных организаций сдаются в аренду (арендаторами в основном являются детско-юношеские спортивные школы); </w:t>
      </w:r>
    </w:p>
    <w:p w:rsidR="006B65B9" w:rsidRPr="00FD7616" w:rsidRDefault="006B65B9" w:rsidP="002772CC">
      <w:pPr>
        <w:pStyle w:val="af"/>
        <w:spacing w:after="0" w:line="240" w:lineRule="auto"/>
        <w:ind w:left="113"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16">
        <w:rPr>
          <w:rFonts w:ascii="Times New Roman" w:hAnsi="Times New Roman" w:cs="Times New Roman"/>
          <w:sz w:val="28"/>
          <w:szCs w:val="28"/>
        </w:rPr>
        <w:t>1710 квадратных метра площадей общеобразовательные организации арендуют у учреждений высшего профессионального образования (</w:t>
      </w:r>
      <w:r w:rsidR="00441D4B" w:rsidRPr="00FD7616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«Саратовский государственный аграрный университет имени Н.И. Вавилова»</w:t>
      </w:r>
      <w:r w:rsidRPr="00FD7616">
        <w:rPr>
          <w:rFonts w:ascii="Times New Roman" w:hAnsi="Times New Roman" w:cs="Times New Roman"/>
          <w:sz w:val="28"/>
          <w:szCs w:val="28"/>
        </w:rPr>
        <w:t xml:space="preserve">, </w:t>
      </w:r>
      <w:r w:rsidR="00441D4B" w:rsidRPr="00FD7616">
        <w:rPr>
          <w:rFonts w:ascii="Times New Roman" w:hAnsi="Times New Roman" w:cs="Times New Roman"/>
          <w:sz w:val="28"/>
          <w:szCs w:val="28"/>
        </w:rPr>
        <w:t xml:space="preserve">Балаковский филиал федерального государственного бюджетного образовательного учреждения высшего образования </w:t>
      </w:r>
      <w:hyperlink r:id="rId12" w:tgtFrame="_blank" w:history="1">
        <w:r w:rsidR="00441D4B" w:rsidRPr="00FD7616">
          <w:rPr>
            <w:rFonts w:ascii="Times New Roman" w:hAnsi="Times New Roman" w:cs="Times New Roman"/>
            <w:sz w:val="28"/>
            <w:szCs w:val="28"/>
          </w:rPr>
          <w:t>«Российская академия народного хозяйства и государственной службы при Президенте Российской Федерации»</w:t>
        </w:r>
      </w:hyperlink>
      <w:r w:rsidRPr="00FD7616">
        <w:rPr>
          <w:rFonts w:ascii="Times New Roman" w:hAnsi="Times New Roman" w:cs="Times New Roman"/>
          <w:sz w:val="28"/>
          <w:szCs w:val="28"/>
        </w:rPr>
        <w:t>).</w:t>
      </w:r>
    </w:p>
    <w:p w:rsidR="006B65B9" w:rsidRPr="00A42B98" w:rsidRDefault="006B65B9" w:rsidP="00B074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616">
        <w:rPr>
          <w:rFonts w:ascii="Times New Roman" w:hAnsi="Times New Roman" w:cs="Times New Roman"/>
          <w:color w:val="000000"/>
          <w:sz w:val="28"/>
          <w:szCs w:val="28"/>
        </w:rPr>
        <w:t>На уровн</w:t>
      </w:r>
      <w:r w:rsidR="0040489D" w:rsidRPr="00FD7616">
        <w:rPr>
          <w:rFonts w:ascii="Times New Roman" w:hAnsi="Times New Roman" w:cs="Times New Roman"/>
          <w:color w:val="000000"/>
          <w:sz w:val="28"/>
          <w:szCs w:val="28"/>
        </w:rPr>
        <w:t>е дошкольного образования детям</w:t>
      </w:r>
      <w:r w:rsidRPr="00FD7616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образовательная область «Физическое развитие» предлагает формирование и развитие основных движений, направленных на укрепление растущего организма. Организуются</w:t>
      </w:r>
      <w:r w:rsidRPr="00A42B98">
        <w:rPr>
          <w:rFonts w:ascii="Times New Roman" w:hAnsi="Times New Roman" w:cs="Times New Roman"/>
          <w:color w:val="000000"/>
          <w:sz w:val="28"/>
          <w:szCs w:val="28"/>
        </w:rPr>
        <w:t xml:space="preserve"> занятия физкультурой и ритмикой, физкультминутки, мероприятия по формированию гигиенических навыков, соревнования. Реализация парциальных программ способствует внедрению в образовательный процесс элементов гимнастики, бадминтона, настольного тенниса, мини-футбола. </w:t>
      </w:r>
      <w:r w:rsidRPr="00A42B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2B98">
        <w:rPr>
          <w:rFonts w:ascii="Times New Roman" w:hAnsi="Times New Roman" w:cs="Times New Roman"/>
          <w:sz w:val="28"/>
          <w:szCs w:val="28"/>
        </w:rPr>
        <w:t xml:space="preserve">дошкольных образовательных организациях соревнования для дошкольников проводятся на уровне образовательного учреждения, реже на муниципальном уровне. </w:t>
      </w:r>
      <w:r w:rsidR="0040489D" w:rsidRPr="00A42B98">
        <w:rPr>
          <w:rFonts w:ascii="Times New Roman" w:hAnsi="Times New Roman" w:cs="Times New Roman"/>
          <w:sz w:val="28"/>
          <w:szCs w:val="28"/>
        </w:rPr>
        <w:t>В дошкольном образовании развиваются такие виды спорта, как настольный теннис, бадминтон, футбол.</w:t>
      </w:r>
      <w:r w:rsidR="0040489D">
        <w:rPr>
          <w:rFonts w:ascii="Times New Roman" w:hAnsi="Times New Roman" w:cs="Times New Roman"/>
          <w:sz w:val="28"/>
          <w:szCs w:val="28"/>
        </w:rPr>
        <w:t xml:space="preserve"> </w:t>
      </w:r>
      <w:r w:rsidRPr="00A42B98">
        <w:rPr>
          <w:rFonts w:ascii="Times New Roman" w:hAnsi="Times New Roman" w:cs="Times New Roman"/>
          <w:sz w:val="28"/>
          <w:szCs w:val="28"/>
        </w:rPr>
        <w:t xml:space="preserve">Подготовка и участие в прохождении испытаний </w:t>
      </w:r>
      <w:r w:rsidR="003606E6">
        <w:rPr>
          <w:rFonts w:ascii="Times New Roman" w:hAnsi="Times New Roman" w:cs="Times New Roman"/>
          <w:sz w:val="28"/>
          <w:szCs w:val="28"/>
        </w:rPr>
        <w:t>Всероссийского физкультурно-спортивного комплекса «Готов к труду и обороне» (ГТО)</w:t>
      </w:r>
      <w:r w:rsidR="003606E6" w:rsidRPr="00A42B98">
        <w:rPr>
          <w:rFonts w:ascii="Times New Roman" w:hAnsi="Times New Roman" w:cs="Times New Roman"/>
          <w:sz w:val="28"/>
          <w:szCs w:val="28"/>
        </w:rPr>
        <w:t xml:space="preserve"> </w:t>
      </w:r>
      <w:r w:rsidRPr="00A42B98">
        <w:rPr>
          <w:rFonts w:ascii="Times New Roman" w:hAnsi="Times New Roman" w:cs="Times New Roman"/>
          <w:sz w:val="28"/>
          <w:szCs w:val="28"/>
        </w:rPr>
        <w:t xml:space="preserve">(Ӏ ступени) дошкольников позволяет не только создавать условия для укрепления здоровья детей, воспитания волевых качеств, развития стремления к победе и уверенности в своих силах, но и приблизить дошкольников к спорту. </w:t>
      </w:r>
    </w:p>
    <w:p w:rsidR="006B65B9" w:rsidRPr="00FD7616" w:rsidRDefault="006B65B9" w:rsidP="002772CC">
      <w:pPr>
        <w:pStyle w:val="af"/>
        <w:spacing w:after="0" w:line="240" w:lineRule="auto"/>
        <w:ind w:left="113"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B98">
        <w:rPr>
          <w:rFonts w:ascii="Times New Roman" w:hAnsi="Times New Roman" w:cs="Times New Roman"/>
          <w:sz w:val="28"/>
          <w:szCs w:val="28"/>
        </w:rPr>
        <w:t xml:space="preserve">Учебный предмет «Физическая культура» </w:t>
      </w:r>
      <w:r w:rsidRPr="00FD7616">
        <w:rPr>
          <w:rFonts w:ascii="Times New Roman" w:hAnsi="Times New Roman" w:cs="Times New Roman"/>
          <w:sz w:val="28"/>
          <w:szCs w:val="28"/>
        </w:rPr>
        <w:t xml:space="preserve">реализуется на начальном, основном и среднем уровнях общего образования входит в обязательную часть учебного плана образовательной организации. При </w:t>
      </w:r>
      <w:r w:rsidR="003606E6" w:rsidRPr="00FD7616">
        <w:rPr>
          <w:rFonts w:ascii="Times New Roman" w:hAnsi="Times New Roman" w:cs="Times New Roman"/>
          <w:sz w:val="28"/>
          <w:szCs w:val="28"/>
        </w:rPr>
        <w:t>шести</w:t>
      </w:r>
      <w:r w:rsidRPr="00FD7616">
        <w:rPr>
          <w:rFonts w:ascii="Times New Roman" w:hAnsi="Times New Roman" w:cs="Times New Roman"/>
          <w:sz w:val="28"/>
          <w:szCs w:val="28"/>
        </w:rPr>
        <w:t xml:space="preserve">дневной рабочей неделе объем учебных часов составляет 3 часа в неделю урочной деятельности. При пятидневной рабочей неделе объем учебных часов </w:t>
      </w:r>
      <w:r w:rsidR="0040489D" w:rsidRPr="00FD7616">
        <w:rPr>
          <w:rFonts w:ascii="Times New Roman" w:hAnsi="Times New Roman" w:cs="Times New Roman"/>
          <w:sz w:val="28"/>
          <w:szCs w:val="28"/>
        </w:rPr>
        <w:t>может</w:t>
      </w:r>
      <w:r w:rsidRPr="00FD7616">
        <w:rPr>
          <w:rFonts w:ascii="Times New Roman" w:hAnsi="Times New Roman" w:cs="Times New Roman"/>
          <w:sz w:val="28"/>
          <w:szCs w:val="28"/>
        </w:rPr>
        <w:t xml:space="preserve"> </w:t>
      </w:r>
      <w:r w:rsidRPr="00FD7616">
        <w:rPr>
          <w:rFonts w:ascii="Times New Roman" w:hAnsi="Times New Roman" w:cs="Times New Roman"/>
          <w:sz w:val="28"/>
          <w:szCs w:val="28"/>
        </w:rPr>
        <w:lastRenderedPageBreak/>
        <w:t>складыват</w:t>
      </w:r>
      <w:r w:rsidR="0040489D" w:rsidRPr="00FD7616">
        <w:rPr>
          <w:rFonts w:ascii="Times New Roman" w:hAnsi="Times New Roman" w:cs="Times New Roman"/>
          <w:sz w:val="28"/>
          <w:szCs w:val="28"/>
        </w:rPr>
        <w:t>ь</w:t>
      </w:r>
      <w:r w:rsidRPr="00FD7616">
        <w:rPr>
          <w:rFonts w:ascii="Times New Roman" w:hAnsi="Times New Roman" w:cs="Times New Roman"/>
          <w:sz w:val="28"/>
          <w:szCs w:val="28"/>
        </w:rPr>
        <w:t xml:space="preserve">ся из 2 часов в урочной деятельности и 1 часом внеурочной деятельности. Программа направлена на приобретение </w:t>
      </w:r>
      <w:proofErr w:type="gramStart"/>
      <w:r w:rsidRPr="00FD761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D7616">
        <w:rPr>
          <w:rFonts w:ascii="Times New Roman" w:hAnsi="Times New Roman" w:cs="Times New Roman"/>
          <w:sz w:val="28"/>
          <w:szCs w:val="28"/>
        </w:rPr>
        <w:t xml:space="preserve"> знаний </w:t>
      </w:r>
      <w:r w:rsidR="003606E6" w:rsidRPr="00FD7616">
        <w:rPr>
          <w:rFonts w:ascii="Times New Roman" w:hAnsi="Times New Roman" w:cs="Times New Roman"/>
          <w:sz w:val="28"/>
          <w:szCs w:val="28"/>
        </w:rPr>
        <w:t>по</w:t>
      </w:r>
      <w:r w:rsidRPr="00FD7616">
        <w:rPr>
          <w:rFonts w:ascii="Times New Roman" w:hAnsi="Times New Roman" w:cs="Times New Roman"/>
          <w:sz w:val="28"/>
          <w:szCs w:val="28"/>
        </w:rPr>
        <w:t xml:space="preserve"> физической культуре и спорт</w:t>
      </w:r>
      <w:r w:rsidR="003606E6" w:rsidRPr="00FD7616">
        <w:rPr>
          <w:rFonts w:ascii="Times New Roman" w:hAnsi="Times New Roman" w:cs="Times New Roman"/>
          <w:sz w:val="28"/>
          <w:szCs w:val="28"/>
        </w:rPr>
        <w:t>у</w:t>
      </w:r>
      <w:r w:rsidRPr="00FD7616">
        <w:rPr>
          <w:rFonts w:ascii="Times New Roman" w:hAnsi="Times New Roman" w:cs="Times New Roman"/>
          <w:sz w:val="28"/>
          <w:szCs w:val="28"/>
        </w:rPr>
        <w:t>, способах самостоятельной деятельности, физическом совершенствовании посредством организации физкультурно-оздоровительной и спортивно-оздоровительной деятельности</w:t>
      </w:r>
      <w:r w:rsidR="009229EB" w:rsidRPr="00FD7616">
        <w:rPr>
          <w:rFonts w:ascii="Times New Roman" w:hAnsi="Times New Roman" w:cs="Times New Roman"/>
          <w:sz w:val="28"/>
          <w:szCs w:val="28"/>
        </w:rPr>
        <w:t>.</w:t>
      </w:r>
      <w:r w:rsidRPr="00FD76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7616">
        <w:rPr>
          <w:rFonts w:ascii="Times New Roman" w:hAnsi="Times New Roman" w:cs="Times New Roman"/>
          <w:sz w:val="28"/>
          <w:szCs w:val="28"/>
        </w:rPr>
        <w:t>Обязательными модулями программы учебного предмета «Физическая культура» являются: гимнастика, легкая атлетика, спортивные игры (баскетбол, волейбол).</w:t>
      </w:r>
      <w:proofErr w:type="gramEnd"/>
      <w:r w:rsidRPr="00FD7616">
        <w:rPr>
          <w:rFonts w:ascii="Times New Roman" w:hAnsi="Times New Roman" w:cs="Times New Roman"/>
          <w:sz w:val="28"/>
          <w:szCs w:val="28"/>
        </w:rPr>
        <w:t xml:space="preserve"> Вариативные модули представлены как базовыми видами спорта (плавание и лыжная подготовка), так и развивающимися видами спорта. В Саратовской области активно внедряются такие развивающиеся виды спорта как бадминтон, настольный теннис, гандбол, самбо, шахматы. </w:t>
      </w:r>
    </w:p>
    <w:p w:rsidR="006B65B9" w:rsidRPr="00FD7616" w:rsidRDefault="006B65B9" w:rsidP="002772CC">
      <w:pPr>
        <w:pStyle w:val="af"/>
        <w:spacing w:after="0" w:line="240" w:lineRule="auto"/>
        <w:ind w:left="112" w:right="10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616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федеральных государственных образовательных стандартов участие во внеурочной деятельности обязательно для всех обучающихся с учетом</w:t>
      </w:r>
      <w:proofErr w:type="gramEnd"/>
      <w:r w:rsidRPr="00FD7616">
        <w:rPr>
          <w:rFonts w:ascii="Times New Roman" w:hAnsi="Times New Roman" w:cs="Times New Roman"/>
          <w:sz w:val="28"/>
          <w:szCs w:val="28"/>
        </w:rPr>
        <w:t xml:space="preserve"> их пожеланий</w:t>
      </w:r>
      <w:r w:rsidR="003606E6" w:rsidRPr="00FD7616">
        <w:rPr>
          <w:rFonts w:ascii="Times New Roman" w:hAnsi="Times New Roman" w:cs="Times New Roman"/>
          <w:sz w:val="28"/>
          <w:szCs w:val="28"/>
        </w:rPr>
        <w:t xml:space="preserve"> и</w:t>
      </w:r>
      <w:r w:rsidRPr="00FD7616">
        <w:rPr>
          <w:rFonts w:ascii="Times New Roman" w:hAnsi="Times New Roman" w:cs="Times New Roman"/>
          <w:sz w:val="28"/>
          <w:szCs w:val="28"/>
        </w:rPr>
        <w:t xml:space="preserve"> возможностей. В каждой школе реализуются курсы внеурочной деятельности по общефизической подготовке, по отдельным видам спорта (например, секция по мини-футболу, шахматам, дзюдо). Наибольшей популярность в рамках внеурочной деятельности пользуются волейбол, баскетбол, футбол, легкая атлетика.</w:t>
      </w:r>
    </w:p>
    <w:p w:rsidR="006B65B9" w:rsidRPr="00FD7616" w:rsidRDefault="006B65B9" w:rsidP="00203B70">
      <w:pPr>
        <w:pStyle w:val="af"/>
        <w:spacing w:after="0" w:line="240" w:lineRule="auto"/>
        <w:ind w:left="112" w:right="1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16">
        <w:rPr>
          <w:rFonts w:ascii="Times New Roman" w:hAnsi="Times New Roman" w:cs="Times New Roman"/>
          <w:sz w:val="28"/>
          <w:szCs w:val="28"/>
        </w:rPr>
        <w:t xml:space="preserve">Одним из эффективных путей вовлечения обучающихся в систематические занятия физической культурой и спортом является организация школьных спортивных клубов (далее – ШСК). В образовательной организации ШСК осуществляют свою деятельность в форме структурного подразделения </w:t>
      </w:r>
      <w:r w:rsidR="0040489D" w:rsidRPr="00FD7616">
        <w:rPr>
          <w:rFonts w:ascii="Times New Roman" w:hAnsi="Times New Roman" w:cs="Times New Roman"/>
          <w:sz w:val="28"/>
          <w:szCs w:val="28"/>
        </w:rPr>
        <w:t>или</w:t>
      </w:r>
      <w:r w:rsidRPr="00FD7616">
        <w:rPr>
          <w:rFonts w:ascii="Times New Roman" w:hAnsi="Times New Roman" w:cs="Times New Roman"/>
          <w:sz w:val="28"/>
          <w:szCs w:val="28"/>
        </w:rPr>
        <w:t xml:space="preserve"> как общественное объединение. В сельской местности ШСК являются центром для занятий физической культурой и спортом для всех проживающих.</w:t>
      </w:r>
    </w:p>
    <w:p w:rsidR="006B65B9" w:rsidRPr="00FD7616" w:rsidRDefault="00183936" w:rsidP="00203B70">
      <w:pPr>
        <w:pStyle w:val="af"/>
        <w:spacing w:after="0" w:line="240" w:lineRule="auto"/>
        <w:ind w:left="112" w:right="1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16">
        <w:rPr>
          <w:rFonts w:ascii="Times New Roman" w:hAnsi="Times New Roman" w:cs="Times New Roman"/>
          <w:sz w:val="28"/>
          <w:szCs w:val="28"/>
        </w:rPr>
        <w:t>На территории региона, с целью вовлечени</w:t>
      </w:r>
      <w:r w:rsidR="003606E6" w:rsidRPr="00FD7616">
        <w:rPr>
          <w:rFonts w:ascii="Times New Roman" w:hAnsi="Times New Roman" w:cs="Times New Roman"/>
          <w:sz w:val="28"/>
          <w:szCs w:val="28"/>
        </w:rPr>
        <w:t>я</w:t>
      </w:r>
      <w:r w:rsidRPr="00FD7616">
        <w:rPr>
          <w:rFonts w:ascii="Times New Roman" w:hAnsi="Times New Roman" w:cs="Times New Roman"/>
          <w:sz w:val="28"/>
          <w:szCs w:val="28"/>
        </w:rPr>
        <w:t xml:space="preserve"> детей и подростков в систематические занятия спортом, ведется работа по внедрению Всероссийского физкультурно-спортивного комплекса «Готов к труду и обороне»</w:t>
      </w:r>
      <w:r w:rsidR="003606E6" w:rsidRPr="00FD7616">
        <w:rPr>
          <w:rFonts w:ascii="Times New Roman" w:hAnsi="Times New Roman" w:cs="Times New Roman"/>
          <w:sz w:val="28"/>
          <w:szCs w:val="28"/>
        </w:rPr>
        <w:t xml:space="preserve"> (ГТО) (дале</w:t>
      </w:r>
      <w:proofErr w:type="gramStart"/>
      <w:r w:rsidR="003606E6" w:rsidRPr="00FD761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3606E6" w:rsidRPr="00FD7616">
        <w:rPr>
          <w:rFonts w:ascii="Times New Roman" w:hAnsi="Times New Roman" w:cs="Times New Roman"/>
          <w:sz w:val="28"/>
          <w:szCs w:val="28"/>
        </w:rPr>
        <w:t xml:space="preserve"> ВФСК «ГТО»)</w:t>
      </w:r>
      <w:r w:rsidRPr="00FD7616">
        <w:rPr>
          <w:rFonts w:ascii="Times New Roman" w:hAnsi="Times New Roman" w:cs="Times New Roman"/>
          <w:sz w:val="28"/>
          <w:szCs w:val="28"/>
        </w:rPr>
        <w:t>. Для того</w:t>
      </w:r>
      <w:proofErr w:type="gramStart"/>
      <w:r w:rsidR="003606E6" w:rsidRPr="00FD761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D7616">
        <w:rPr>
          <w:rFonts w:ascii="Times New Roman" w:hAnsi="Times New Roman" w:cs="Times New Roman"/>
          <w:sz w:val="28"/>
          <w:szCs w:val="28"/>
        </w:rPr>
        <w:t xml:space="preserve"> чтобы у жителей региона была возможность выполнить нормативы ВФСК «ГТО», в регионе создана система центров тестирования. 46 центров работают во всех муниципальных районах, которые организуют свою работу на </w:t>
      </w:r>
      <w:r w:rsidRPr="00FD7616">
        <w:rPr>
          <w:rFonts w:ascii="Times New Roman" w:hAnsi="Times New Roman" w:cs="Times New Roman"/>
          <w:bCs/>
          <w:sz w:val="28"/>
          <w:szCs w:val="28"/>
        </w:rPr>
        <w:t xml:space="preserve">350 спортивных объектах региона. </w:t>
      </w:r>
      <w:r w:rsidRPr="00FD7616">
        <w:rPr>
          <w:rFonts w:ascii="Times New Roman" w:hAnsi="Times New Roman" w:cs="Times New Roman"/>
          <w:sz w:val="28"/>
          <w:szCs w:val="28"/>
        </w:rPr>
        <w:t>Также в</w:t>
      </w:r>
      <w:r w:rsidR="006B65B9" w:rsidRPr="00FD7616">
        <w:rPr>
          <w:rFonts w:ascii="Times New Roman" w:hAnsi="Times New Roman" w:cs="Times New Roman"/>
          <w:sz w:val="28"/>
          <w:szCs w:val="28"/>
        </w:rPr>
        <w:t xml:space="preserve"> 184 образовательных организациях созданы места тестирования для проведения тестовых испытаний ВФСК </w:t>
      </w:r>
      <w:r w:rsidR="003606E6" w:rsidRPr="00FD7616">
        <w:rPr>
          <w:rFonts w:ascii="Times New Roman" w:hAnsi="Times New Roman" w:cs="Times New Roman"/>
          <w:sz w:val="28"/>
          <w:szCs w:val="28"/>
        </w:rPr>
        <w:t>«</w:t>
      </w:r>
      <w:r w:rsidR="006B65B9" w:rsidRPr="00FD7616">
        <w:rPr>
          <w:rFonts w:ascii="Times New Roman" w:hAnsi="Times New Roman" w:cs="Times New Roman"/>
          <w:sz w:val="28"/>
          <w:szCs w:val="28"/>
        </w:rPr>
        <w:t>ГТО</w:t>
      </w:r>
      <w:r w:rsidR="003606E6" w:rsidRPr="00FD7616">
        <w:rPr>
          <w:rFonts w:ascii="Times New Roman" w:hAnsi="Times New Roman" w:cs="Times New Roman"/>
          <w:sz w:val="28"/>
          <w:szCs w:val="28"/>
        </w:rPr>
        <w:t>»</w:t>
      </w:r>
      <w:r w:rsidR="006B65B9" w:rsidRPr="00FD7616">
        <w:rPr>
          <w:rFonts w:ascii="Times New Roman" w:hAnsi="Times New Roman" w:cs="Times New Roman"/>
          <w:sz w:val="28"/>
          <w:szCs w:val="28"/>
        </w:rPr>
        <w:t xml:space="preserve">. Это упрощает процедуру выполнения </w:t>
      </w:r>
      <w:proofErr w:type="gramStart"/>
      <w:r w:rsidR="006B65B9" w:rsidRPr="00FD761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6B65B9" w:rsidRPr="00FD7616">
        <w:rPr>
          <w:rFonts w:ascii="Times New Roman" w:hAnsi="Times New Roman" w:cs="Times New Roman"/>
          <w:sz w:val="28"/>
          <w:szCs w:val="28"/>
        </w:rPr>
        <w:t xml:space="preserve"> нормативов.</w:t>
      </w:r>
    </w:p>
    <w:p w:rsidR="006B65B9" w:rsidRPr="00A42B98" w:rsidRDefault="00011FEC" w:rsidP="00203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616">
        <w:rPr>
          <w:rFonts w:ascii="Times New Roman" w:hAnsi="Times New Roman" w:cs="Times New Roman"/>
          <w:sz w:val="28"/>
          <w:szCs w:val="28"/>
        </w:rPr>
        <w:tab/>
      </w:r>
      <w:r w:rsidR="006B65B9" w:rsidRPr="00FD7616">
        <w:rPr>
          <w:rFonts w:ascii="Times New Roman" w:hAnsi="Times New Roman" w:cs="Times New Roman"/>
          <w:sz w:val="28"/>
          <w:szCs w:val="28"/>
        </w:rPr>
        <w:t xml:space="preserve">На </w:t>
      </w:r>
      <w:r w:rsidRPr="00FD7616">
        <w:rPr>
          <w:rFonts w:ascii="Times New Roman" w:hAnsi="Times New Roman" w:cs="Times New Roman"/>
          <w:sz w:val="28"/>
          <w:szCs w:val="28"/>
        </w:rPr>
        <w:t>Портале</w:t>
      </w:r>
      <w:r w:rsidRPr="00FD7616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FD7616">
        <w:rPr>
          <w:rFonts w:ascii="Times New Roman" w:hAnsi="Times New Roman" w:cs="Times New Roman"/>
          <w:sz w:val="28"/>
          <w:szCs w:val="28"/>
        </w:rPr>
        <w:t>персонифицированного финансирования дополнительного образования (АИС «</w:t>
      </w:r>
      <w:r w:rsidR="006B65B9" w:rsidRPr="00FD7616">
        <w:rPr>
          <w:rFonts w:ascii="Times New Roman" w:hAnsi="Times New Roman" w:cs="Times New Roman"/>
          <w:sz w:val="28"/>
          <w:szCs w:val="28"/>
        </w:rPr>
        <w:t>ПФДО</w:t>
      </w:r>
      <w:r w:rsidRPr="00FD7616">
        <w:rPr>
          <w:rFonts w:ascii="Times New Roman" w:hAnsi="Times New Roman" w:cs="Times New Roman"/>
          <w:sz w:val="28"/>
          <w:szCs w:val="28"/>
        </w:rPr>
        <w:t xml:space="preserve">») в Саратовской области </w:t>
      </w:r>
      <w:r w:rsidR="006B65B9" w:rsidRPr="00FD7616">
        <w:rPr>
          <w:rFonts w:ascii="Times New Roman" w:hAnsi="Times New Roman" w:cs="Times New Roman"/>
          <w:sz w:val="28"/>
          <w:szCs w:val="28"/>
        </w:rPr>
        <w:t>в 2021 году зарегистрирована 241 программа дополнительного образования детей и молодежи физкультурно-спортивной направленности. В системе дополнительного образования физкультурно-спортивное направление реализуется в 22 детско-юношеских спортивных школах и 171 организации дополнительного образования. Самыми популярными стали программы</w:t>
      </w:r>
      <w:r w:rsidR="006B65B9" w:rsidRPr="00A42B98">
        <w:rPr>
          <w:rFonts w:ascii="Times New Roman" w:hAnsi="Times New Roman" w:cs="Times New Roman"/>
          <w:sz w:val="28"/>
          <w:szCs w:val="28"/>
        </w:rPr>
        <w:t xml:space="preserve"> по общефизической подготовке, шахматам, волейболу.</w:t>
      </w:r>
    </w:p>
    <w:p w:rsidR="006B65B9" w:rsidRPr="00FD7616" w:rsidRDefault="006B65B9" w:rsidP="00203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B98">
        <w:rPr>
          <w:rFonts w:ascii="Times New Roman" w:hAnsi="Times New Roman" w:cs="Times New Roman"/>
          <w:sz w:val="28"/>
          <w:szCs w:val="28"/>
        </w:rPr>
        <w:t xml:space="preserve">На территории Саратовской области во всех общеобразовательных организациях и в 20 школах, реализующих </w:t>
      </w:r>
      <w:proofErr w:type="gramStart"/>
      <w:r w:rsidRPr="00A42B98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A42B98">
        <w:rPr>
          <w:rFonts w:ascii="Times New Roman" w:hAnsi="Times New Roman" w:cs="Times New Roman"/>
          <w:sz w:val="28"/>
          <w:szCs w:val="28"/>
        </w:rPr>
        <w:t xml:space="preserve"> по адаптированным </w:t>
      </w:r>
      <w:r w:rsidRPr="00FD7616">
        <w:rPr>
          <w:rFonts w:ascii="Times New Roman" w:hAnsi="Times New Roman" w:cs="Times New Roman"/>
          <w:sz w:val="28"/>
          <w:szCs w:val="28"/>
        </w:rPr>
        <w:lastRenderedPageBreak/>
        <w:t>образовательным программам (далее – школа по АОП) созданы условия для занятий физической культурой и спортом</w:t>
      </w:r>
      <w:r w:rsidR="0040489D" w:rsidRPr="00FD7616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FD7616">
        <w:rPr>
          <w:rFonts w:ascii="Times New Roman" w:hAnsi="Times New Roman" w:cs="Times New Roman"/>
          <w:sz w:val="28"/>
          <w:szCs w:val="28"/>
        </w:rPr>
        <w:t xml:space="preserve">. Занятия проводятся в спортивных залах. В пяти школах по АОП занятия проводятся в </w:t>
      </w:r>
      <w:r w:rsidR="003606E6" w:rsidRPr="00FD7616">
        <w:rPr>
          <w:rFonts w:ascii="Times New Roman" w:hAnsi="Times New Roman" w:cs="Times New Roman"/>
          <w:sz w:val="28"/>
          <w:szCs w:val="28"/>
        </w:rPr>
        <w:t xml:space="preserve">специально оборудованных </w:t>
      </w:r>
      <w:r w:rsidRPr="00FD7616">
        <w:rPr>
          <w:rFonts w:ascii="Times New Roman" w:hAnsi="Times New Roman" w:cs="Times New Roman"/>
          <w:sz w:val="28"/>
          <w:szCs w:val="28"/>
        </w:rPr>
        <w:t xml:space="preserve">помещениях. Открытые спортивные площадки </w:t>
      </w:r>
      <w:r w:rsidR="00FA582B" w:rsidRPr="00FD7616">
        <w:rPr>
          <w:rFonts w:ascii="Times New Roman" w:hAnsi="Times New Roman" w:cs="Times New Roman"/>
          <w:sz w:val="28"/>
          <w:szCs w:val="28"/>
        </w:rPr>
        <w:t xml:space="preserve">функционируют </w:t>
      </w:r>
      <w:r w:rsidRPr="00FD7616">
        <w:rPr>
          <w:rFonts w:ascii="Times New Roman" w:hAnsi="Times New Roman" w:cs="Times New Roman"/>
          <w:sz w:val="28"/>
          <w:szCs w:val="28"/>
        </w:rPr>
        <w:t xml:space="preserve"> на территории шести школ. Действуют 13 ШСК, в которых дети-инвалиды и дети, имеющие отклонения </w:t>
      </w:r>
      <w:r w:rsidR="00FA582B" w:rsidRPr="00FD7616">
        <w:rPr>
          <w:rFonts w:ascii="Times New Roman" w:hAnsi="Times New Roman" w:cs="Times New Roman"/>
          <w:sz w:val="28"/>
          <w:szCs w:val="28"/>
        </w:rPr>
        <w:t xml:space="preserve">по </w:t>
      </w:r>
      <w:r w:rsidRPr="00FD7616">
        <w:rPr>
          <w:rFonts w:ascii="Times New Roman" w:hAnsi="Times New Roman" w:cs="Times New Roman"/>
          <w:sz w:val="28"/>
          <w:szCs w:val="28"/>
        </w:rPr>
        <w:t>состояни</w:t>
      </w:r>
      <w:r w:rsidR="00FA582B" w:rsidRPr="00FD7616">
        <w:rPr>
          <w:rFonts w:ascii="Times New Roman" w:hAnsi="Times New Roman" w:cs="Times New Roman"/>
          <w:sz w:val="28"/>
          <w:szCs w:val="28"/>
        </w:rPr>
        <w:t>ю</w:t>
      </w:r>
      <w:r w:rsidRPr="00FD7616">
        <w:rPr>
          <w:rFonts w:ascii="Times New Roman" w:hAnsi="Times New Roman" w:cs="Times New Roman"/>
          <w:sz w:val="28"/>
          <w:szCs w:val="28"/>
        </w:rPr>
        <w:t xml:space="preserve"> здоровья, занимаются в спортивных секциях </w:t>
      </w:r>
      <w:r w:rsidR="0040489D" w:rsidRPr="00FD7616">
        <w:rPr>
          <w:rFonts w:ascii="Times New Roman" w:hAnsi="Times New Roman" w:cs="Times New Roman"/>
          <w:sz w:val="28"/>
          <w:szCs w:val="28"/>
        </w:rPr>
        <w:t>по таким видам спорта</w:t>
      </w:r>
      <w:r w:rsidRPr="00FD7616">
        <w:rPr>
          <w:rFonts w:ascii="Times New Roman" w:hAnsi="Times New Roman" w:cs="Times New Roman"/>
          <w:sz w:val="28"/>
          <w:szCs w:val="28"/>
        </w:rPr>
        <w:t>, как флорбол, адаптивный хоккей, лыжероллеры.</w:t>
      </w:r>
    </w:p>
    <w:p w:rsidR="006B65B9" w:rsidRPr="00FD7616" w:rsidRDefault="006B65B9" w:rsidP="002772CC">
      <w:pPr>
        <w:pStyle w:val="af"/>
        <w:spacing w:after="0" w:line="240" w:lineRule="auto"/>
        <w:ind w:left="112" w:right="1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16">
        <w:rPr>
          <w:rFonts w:ascii="Times New Roman" w:hAnsi="Times New Roman" w:cs="Times New Roman"/>
          <w:sz w:val="28"/>
          <w:szCs w:val="28"/>
        </w:rPr>
        <w:t>Традиционным стало совместное проведение Министерством образования Саратовской области и Министерством молодежной политики и спорта Саратовской области Всероссийских спортивных соревнований школьников «Президентские состязания» и</w:t>
      </w:r>
      <w:r w:rsidR="0040489D" w:rsidRPr="00FD7616">
        <w:rPr>
          <w:rFonts w:ascii="Times New Roman" w:hAnsi="Times New Roman" w:cs="Times New Roman"/>
          <w:sz w:val="28"/>
          <w:szCs w:val="28"/>
        </w:rPr>
        <w:t xml:space="preserve"> «Президентские спортивные игры</w:t>
      </w:r>
      <w:r w:rsidR="00FA582B" w:rsidRPr="00FD7616">
        <w:rPr>
          <w:rFonts w:ascii="Times New Roman" w:hAnsi="Times New Roman" w:cs="Times New Roman"/>
          <w:sz w:val="28"/>
          <w:szCs w:val="28"/>
        </w:rPr>
        <w:t>»</w:t>
      </w:r>
      <w:r w:rsidR="0040489D" w:rsidRPr="00FD7616">
        <w:rPr>
          <w:rFonts w:ascii="Times New Roman" w:hAnsi="Times New Roman" w:cs="Times New Roman"/>
          <w:sz w:val="28"/>
          <w:szCs w:val="28"/>
        </w:rPr>
        <w:t>.</w:t>
      </w:r>
      <w:r w:rsidRPr="00FD7616">
        <w:rPr>
          <w:rFonts w:ascii="Times New Roman" w:hAnsi="Times New Roman" w:cs="Times New Roman"/>
          <w:sz w:val="28"/>
          <w:szCs w:val="28"/>
        </w:rPr>
        <w:t xml:space="preserve"> </w:t>
      </w:r>
      <w:r w:rsidR="0040489D" w:rsidRPr="00FD7616">
        <w:rPr>
          <w:rFonts w:ascii="Times New Roman" w:hAnsi="Times New Roman" w:cs="Times New Roman"/>
          <w:sz w:val="28"/>
          <w:szCs w:val="28"/>
        </w:rPr>
        <w:t>Н</w:t>
      </w:r>
      <w:r w:rsidRPr="00FD7616">
        <w:rPr>
          <w:rFonts w:ascii="Times New Roman" w:hAnsi="Times New Roman" w:cs="Times New Roman"/>
          <w:sz w:val="28"/>
          <w:szCs w:val="28"/>
        </w:rPr>
        <w:t xml:space="preserve">а школьном этапе принимают участие все обучающиеся образовательной организации, не имеющие медицинских </w:t>
      </w:r>
      <w:r w:rsidR="00FA582B" w:rsidRPr="00FD7616">
        <w:rPr>
          <w:rFonts w:ascii="Times New Roman" w:hAnsi="Times New Roman" w:cs="Times New Roman"/>
          <w:sz w:val="28"/>
          <w:szCs w:val="28"/>
        </w:rPr>
        <w:t>противопоказаний по</w:t>
      </w:r>
      <w:r w:rsidR="0040489D" w:rsidRPr="00FD7616">
        <w:rPr>
          <w:rFonts w:ascii="Times New Roman" w:hAnsi="Times New Roman" w:cs="Times New Roman"/>
          <w:sz w:val="28"/>
          <w:szCs w:val="28"/>
        </w:rPr>
        <w:t> </w:t>
      </w:r>
      <w:r w:rsidRPr="00FD7616">
        <w:rPr>
          <w:rFonts w:ascii="Times New Roman" w:hAnsi="Times New Roman" w:cs="Times New Roman"/>
          <w:sz w:val="28"/>
          <w:szCs w:val="28"/>
        </w:rPr>
        <w:t>участи</w:t>
      </w:r>
      <w:r w:rsidR="00FA582B" w:rsidRPr="00FD7616">
        <w:rPr>
          <w:rFonts w:ascii="Times New Roman" w:hAnsi="Times New Roman" w:cs="Times New Roman"/>
          <w:sz w:val="28"/>
          <w:szCs w:val="28"/>
        </w:rPr>
        <w:t xml:space="preserve">ю </w:t>
      </w:r>
      <w:r w:rsidRPr="00FD7616">
        <w:rPr>
          <w:rFonts w:ascii="Times New Roman" w:hAnsi="Times New Roman" w:cs="Times New Roman"/>
          <w:sz w:val="28"/>
          <w:szCs w:val="28"/>
        </w:rPr>
        <w:t xml:space="preserve">в спортивном мероприятии. На муниципальном этапе каждая школа представляет свою команду юных спортсменов. </w:t>
      </w:r>
    </w:p>
    <w:p w:rsidR="00183936" w:rsidRPr="00183936" w:rsidRDefault="006B65B9" w:rsidP="002772C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4"/>
        </w:rPr>
      </w:pPr>
      <w:r w:rsidRPr="00FD7616">
        <w:rPr>
          <w:rFonts w:ascii="Times New Roman" w:hAnsi="Times New Roman" w:cs="Times New Roman"/>
          <w:sz w:val="28"/>
          <w:szCs w:val="28"/>
        </w:rPr>
        <w:t xml:space="preserve">Кроме того, ежегодно проводится областной турнир по футболу среди дворовых команд на Кубок Губернатора Саратовской области, который является самым крупным турниром на территории региона и объединяет все муниципальные районы Саратовской области. Турнир является отборочным на </w:t>
      </w:r>
      <w:r w:rsidRPr="00FD7616">
        <w:rPr>
          <w:rFonts w:ascii="Times New Roman" w:hAnsi="Times New Roman" w:cs="Times New Roman"/>
          <w:color w:val="000000"/>
          <w:sz w:val="28"/>
          <w:szCs w:val="24"/>
        </w:rPr>
        <w:t>Всероссийский фестиваль</w:t>
      </w:r>
      <w:r w:rsidR="00183936" w:rsidRPr="00FD7616">
        <w:rPr>
          <w:rFonts w:ascii="Times New Roman" w:hAnsi="Times New Roman" w:cs="Times New Roman"/>
          <w:color w:val="000000"/>
          <w:sz w:val="28"/>
          <w:szCs w:val="24"/>
        </w:rPr>
        <w:t xml:space="preserve"> детского дворового футбола 6х6</w:t>
      </w:r>
      <w:r w:rsidR="00183936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6B65B9" w:rsidRPr="00FD7616" w:rsidRDefault="006B65B9" w:rsidP="002772CC">
      <w:pPr>
        <w:pStyle w:val="af"/>
        <w:spacing w:after="0" w:line="240" w:lineRule="auto"/>
        <w:ind w:left="112" w:right="1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0E">
        <w:rPr>
          <w:rFonts w:ascii="Times New Roman" w:hAnsi="Times New Roman" w:cs="Times New Roman"/>
          <w:sz w:val="28"/>
          <w:szCs w:val="28"/>
        </w:rPr>
        <w:t xml:space="preserve">Областные федерации по видам спорта проводят соревнования для начинающих спортсменов, обучающихся в организациях, реализующих </w:t>
      </w:r>
      <w:r w:rsidRPr="00FD7616">
        <w:rPr>
          <w:rFonts w:ascii="Times New Roman" w:hAnsi="Times New Roman" w:cs="Times New Roman"/>
          <w:sz w:val="28"/>
          <w:szCs w:val="28"/>
        </w:rPr>
        <w:t xml:space="preserve">общеобразовательные общеразвивающие программы физкультурно-спортивной направленности. Ежегодными стали такие мероприятия как Всероссийские соревнования по бадминтону «Проба пера» среди обучающихся общеобразовательных организаций, </w:t>
      </w:r>
      <w:r w:rsidR="00183936" w:rsidRPr="00FD7616">
        <w:rPr>
          <w:rFonts w:ascii="Times New Roman" w:hAnsi="Times New Roman" w:cs="Times New Roman"/>
          <w:sz w:val="28"/>
          <w:szCs w:val="28"/>
        </w:rPr>
        <w:t xml:space="preserve">Всероссийские соревнования по конькобежному спорту «Лед надежды нашей», </w:t>
      </w:r>
      <w:r w:rsidRPr="00FD7616">
        <w:rPr>
          <w:rFonts w:ascii="Times New Roman" w:hAnsi="Times New Roman" w:cs="Times New Roman"/>
          <w:sz w:val="28"/>
          <w:szCs w:val="28"/>
        </w:rPr>
        <w:t>Чемпионат Школьной баскетбольной лиги «КЭС-БАСКЕТ» среди команд общеобразовательных организаций.</w:t>
      </w:r>
    </w:p>
    <w:p w:rsidR="00183936" w:rsidRPr="00FD7616" w:rsidRDefault="00183936" w:rsidP="002772CC">
      <w:pPr>
        <w:pStyle w:val="af"/>
        <w:spacing w:after="0" w:line="240" w:lineRule="auto"/>
        <w:ind w:left="112" w:right="1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16">
        <w:rPr>
          <w:rFonts w:ascii="Times New Roman" w:hAnsi="Times New Roman" w:cs="Times New Roman"/>
          <w:sz w:val="28"/>
          <w:szCs w:val="28"/>
        </w:rPr>
        <w:t xml:space="preserve">Все физкультурно-массовые и спортивные мероприятия проводятся </w:t>
      </w:r>
      <w:r w:rsidR="00FA582B" w:rsidRPr="00FD7616">
        <w:rPr>
          <w:rFonts w:ascii="Times New Roman" w:hAnsi="Times New Roman" w:cs="Times New Roman"/>
          <w:sz w:val="28"/>
          <w:szCs w:val="28"/>
        </w:rPr>
        <w:t>в несколько этапов</w:t>
      </w:r>
      <w:r w:rsidRPr="00FD7616">
        <w:rPr>
          <w:rFonts w:ascii="Times New Roman" w:hAnsi="Times New Roman" w:cs="Times New Roman"/>
          <w:sz w:val="28"/>
          <w:szCs w:val="28"/>
        </w:rPr>
        <w:t xml:space="preserve"> и включают в себя: внутришкольный, районный,  муниципальный, зональный и региональный этапы.</w:t>
      </w:r>
    </w:p>
    <w:p w:rsidR="006B65B9" w:rsidRPr="00A42B98" w:rsidRDefault="006B65B9" w:rsidP="002772CC">
      <w:pPr>
        <w:pStyle w:val="af"/>
        <w:spacing w:after="0" w:line="240" w:lineRule="auto"/>
        <w:ind w:left="112" w:right="10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616">
        <w:rPr>
          <w:rFonts w:ascii="Times New Roman" w:hAnsi="Times New Roman" w:cs="Times New Roman"/>
          <w:sz w:val="28"/>
          <w:szCs w:val="28"/>
        </w:rPr>
        <w:t>Значимой стала победа воспитанников общеобразовательных организаций после длительного перерыва (1 место в 2014 году и 2 место в 2015 году) в 2021 году на Всероссийском</w:t>
      </w:r>
      <w:r w:rsidRPr="00A42B98">
        <w:rPr>
          <w:rFonts w:ascii="Times New Roman" w:hAnsi="Times New Roman" w:cs="Times New Roman"/>
          <w:sz w:val="28"/>
          <w:szCs w:val="28"/>
        </w:rPr>
        <w:t xml:space="preserve"> этапе Всероссийских спортивных соревнований школьников «Президентские состязания» среди сельских команд в общекомандном зачете призером (3 место) стала команда МОУ «СОШ с. Давыдовка Пугачевского района Саратовской области». </w:t>
      </w:r>
      <w:proofErr w:type="gramEnd"/>
    </w:p>
    <w:p w:rsidR="006B65B9" w:rsidRPr="006B65B9" w:rsidRDefault="006B65B9" w:rsidP="006B65B9">
      <w:pPr>
        <w:pStyle w:val="af"/>
        <w:spacing w:after="0" w:line="240" w:lineRule="auto"/>
        <w:ind w:left="112" w:right="106" w:firstLine="597"/>
        <w:jc w:val="both"/>
        <w:rPr>
          <w:rFonts w:ascii="Times New Roman" w:hAnsi="Times New Roman" w:cs="Times New Roman"/>
          <w:sz w:val="18"/>
          <w:szCs w:val="28"/>
        </w:rPr>
      </w:pPr>
    </w:p>
    <w:p w:rsidR="006B65B9" w:rsidRPr="005F710E" w:rsidRDefault="00A42B98" w:rsidP="00C32B3D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10E">
        <w:rPr>
          <w:rFonts w:ascii="Times New Roman" w:hAnsi="Times New Roman" w:cs="Times New Roman"/>
          <w:b/>
          <w:sz w:val="28"/>
          <w:szCs w:val="28"/>
        </w:rPr>
        <w:t>ПОДГОТОВКА СПОРТИВНОГО РЕЗЕРВА</w:t>
      </w:r>
    </w:p>
    <w:p w:rsidR="002D569B" w:rsidRPr="007C563F" w:rsidRDefault="00C32B3D" w:rsidP="002772CC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На территории Саратовской области в </w:t>
      </w:r>
      <w:r w:rsidR="002D569B" w:rsidRPr="007C563F">
        <w:rPr>
          <w:rFonts w:ascii="Times New Roman" w:eastAsia="Calibri" w:hAnsi="Times New Roman"/>
          <w:sz w:val="28"/>
          <w:szCs w:val="28"/>
        </w:rPr>
        <w:t>структуру детско-юношеского спорта входят</w:t>
      </w:r>
      <w:r w:rsidR="005E758C">
        <w:rPr>
          <w:rFonts w:ascii="Times New Roman" w:eastAsia="Calibri" w:hAnsi="Times New Roman"/>
          <w:sz w:val="28"/>
          <w:szCs w:val="28"/>
        </w:rPr>
        <w:t xml:space="preserve"> </w:t>
      </w:r>
      <w:r w:rsidR="002D569B" w:rsidRPr="007C563F">
        <w:rPr>
          <w:rFonts w:ascii="Times New Roman" w:eastAsia="Calibri" w:hAnsi="Times New Roman"/>
          <w:sz w:val="28"/>
          <w:szCs w:val="28"/>
        </w:rPr>
        <w:t xml:space="preserve"> </w:t>
      </w:r>
      <w:r w:rsidR="005E758C" w:rsidRPr="005E758C">
        <w:rPr>
          <w:rFonts w:ascii="Times New Roman" w:eastAsiaTheme="minorEastAsia" w:hAnsi="Times New Roman"/>
          <w:sz w:val="28"/>
          <w:szCs w:val="28"/>
        </w:rPr>
        <w:t>57</w:t>
      </w:r>
      <w:r w:rsidR="005E758C">
        <w:rPr>
          <w:rFonts w:ascii="Times New Roman" w:eastAsiaTheme="minorEastAsia" w:hAnsi="Times New Roman"/>
          <w:sz w:val="28"/>
          <w:szCs w:val="28"/>
        </w:rPr>
        <w:t xml:space="preserve"> </w:t>
      </w:r>
      <w:r w:rsidR="005E758C" w:rsidRPr="005E758C">
        <w:rPr>
          <w:rFonts w:ascii="Times New Roman" w:eastAsiaTheme="minorEastAsia" w:hAnsi="Times New Roman"/>
          <w:sz w:val="28"/>
          <w:szCs w:val="28"/>
        </w:rPr>
        <w:t xml:space="preserve"> учреждений физкультурно-спортивной направленности,</w:t>
      </w:r>
      <w:r w:rsidR="005E758C" w:rsidRPr="005E758C">
        <w:rPr>
          <w:rFonts w:ascii="Times New Roman" w:hAnsi="Times New Roman"/>
          <w:sz w:val="28"/>
          <w:szCs w:val="28"/>
        </w:rPr>
        <w:t xml:space="preserve"> в том числе Центр спортивной подготовки, Училище олимпийского резерва, подведомственные министерству молодежной политики и спорта Саратовской области и 5</w:t>
      </w:r>
      <w:r w:rsidR="0040489D">
        <w:rPr>
          <w:rFonts w:ascii="Times New Roman" w:eastAsiaTheme="minorEastAsia" w:hAnsi="Times New Roman"/>
          <w:sz w:val="28"/>
          <w:szCs w:val="28"/>
        </w:rPr>
        <w:t>6 спортивных школ: 35</w:t>
      </w:r>
      <w:r w:rsidR="005E758C" w:rsidRPr="005E758C">
        <w:rPr>
          <w:rFonts w:ascii="Times New Roman" w:eastAsiaTheme="minorEastAsia" w:hAnsi="Times New Roman"/>
          <w:sz w:val="28"/>
          <w:szCs w:val="28"/>
        </w:rPr>
        <w:t xml:space="preserve"> спортивных школ в ведении органов </w:t>
      </w:r>
      <w:r w:rsidR="005E758C" w:rsidRPr="005E758C">
        <w:rPr>
          <w:rFonts w:ascii="Times New Roman" w:eastAsiaTheme="minorEastAsia" w:hAnsi="Times New Roman"/>
          <w:sz w:val="28"/>
          <w:szCs w:val="28"/>
        </w:rPr>
        <w:lastRenderedPageBreak/>
        <w:t xml:space="preserve">управления физической культурой и спортом, 19 детско-юношеских спортивных школ в ведении органов управления образованием и </w:t>
      </w:r>
      <w:r w:rsidR="005E758C" w:rsidRPr="005E758C">
        <w:rPr>
          <w:rFonts w:eastAsiaTheme="minorEastAsia"/>
          <w:sz w:val="28"/>
          <w:szCs w:val="28"/>
        </w:rPr>
        <w:t xml:space="preserve"> </w:t>
      </w:r>
      <w:r w:rsidR="005E758C" w:rsidRPr="005E758C">
        <w:rPr>
          <w:rFonts w:ascii="Times New Roman" w:eastAsiaTheme="minorEastAsia" w:hAnsi="Times New Roman"/>
          <w:sz w:val="28"/>
          <w:szCs w:val="28"/>
        </w:rPr>
        <w:t>1 спортивная школа министерства труда</w:t>
      </w:r>
      <w:proofErr w:type="gramEnd"/>
      <w:r w:rsidR="005E758C" w:rsidRPr="005E758C">
        <w:rPr>
          <w:rFonts w:ascii="Times New Roman" w:eastAsiaTheme="minorEastAsia" w:hAnsi="Times New Roman"/>
          <w:sz w:val="28"/>
          <w:szCs w:val="28"/>
        </w:rPr>
        <w:t xml:space="preserve"> и социальной защиты области.</w:t>
      </w:r>
    </w:p>
    <w:p w:rsidR="00F2358A" w:rsidRDefault="002D569B" w:rsidP="002772CC">
      <w:pPr>
        <w:tabs>
          <w:tab w:val="left" w:pos="6466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7C563F">
        <w:rPr>
          <w:rFonts w:ascii="Times New Roman" w:eastAsia="Calibri" w:hAnsi="Times New Roman"/>
          <w:sz w:val="28"/>
          <w:szCs w:val="28"/>
        </w:rPr>
        <w:t>Общее количество з</w:t>
      </w:r>
      <w:r w:rsidR="0040489D">
        <w:rPr>
          <w:rFonts w:ascii="Times New Roman" w:eastAsia="Calibri" w:hAnsi="Times New Roman"/>
          <w:sz w:val="28"/>
          <w:szCs w:val="28"/>
        </w:rPr>
        <w:t>анимающихся</w:t>
      </w:r>
      <w:r w:rsidR="00FA582B">
        <w:rPr>
          <w:rFonts w:ascii="Times New Roman" w:eastAsia="Calibri" w:hAnsi="Times New Roman"/>
          <w:sz w:val="28"/>
          <w:szCs w:val="28"/>
        </w:rPr>
        <w:t xml:space="preserve"> </w:t>
      </w:r>
      <w:r w:rsidR="0040489D">
        <w:rPr>
          <w:rFonts w:ascii="Times New Roman" w:eastAsia="Calibri" w:hAnsi="Times New Roman"/>
          <w:sz w:val="28"/>
          <w:szCs w:val="28"/>
        </w:rPr>
        <w:t>в спортивных школах</w:t>
      </w:r>
      <w:r w:rsidRPr="007C563F">
        <w:rPr>
          <w:rFonts w:ascii="Times New Roman" w:eastAsia="Calibri" w:hAnsi="Times New Roman"/>
          <w:sz w:val="28"/>
          <w:szCs w:val="28"/>
        </w:rPr>
        <w:t xml:space="preserve"> составляет</w:t>
      </w:r>
      <w:r w:rsidR="00C32B3D">
        <w:rPr>
          <w:rFonts w:ascii="Times New Roman" w:eastAsia="Calibri" w:hAnsi="Times New Roman"/>
          <w:sz w:val="28"/>
          <w:szCs w:val="28"/>
        </w:rPr>
        <w:t xml:space="preserve"> </w:t>
      </w:r>
      <w:r w:rsidRPr="007C563F">
        <w:rPr>
          <w:rFonts w:ascii="Times New Roman" w:eastAsia="Calibri" w:hAnsi="Times New Roman"/>
          <w:b/>
          <w:sz w:val="28"/>
          <w:szCs w:val="28"/>
        </w:rPr>
        <w:t>34</w:t>
      </w:r>
      <w:r w:rsidR="0040489D">
        <w:rPr>
          <w:rFonts w:ascii="Times New Roman" w:eastAsia="Calibri" w:hAnsi="Times New Roman"/>
          <w:b/>
          <w:sz w:val="28"/>
          <w:szCs w:val="28"/>
        </w:rPr>
        <w:t> </w:t>
      </w:r>
      <w:r w:rsidRPr="007C563F">
        <w:rPr>
          <w:rFonts w:ascii="Times New Roman" w:eastAsia="Calibri" w:hAnsi="Times New Roman"/>
          <w:b/>
          <w:sz w:val="28"/>
          <w:szCs w:val="28"/>
        </w:rPr>
        <w:t>698</w:t>
      </w:r>
      <w:r>
        <w:rPr>
          <w:rFonts w:ascii="Times New Roman" w:eastAsia="Calibri" w:hAnsi="Times New Roman"/>
          <w:sz w:val="28"/>
          <w:szCs w:val="28"/>
        </w:rPr>
        <w:t xml:space="preserve"> человек</w:t>
      </w:r>
      <w:r w:rsidR="00F2358A">
        <w:rPr>
          <w:rFonts w:ascii="Times New Roman" w:eastAsia="Calibri" w:hAnsi="Times New Roman"/>
          <w:sz w:val="28"/>
          <w:szCs w:val="28"/>
        </w:rPr>
        <w:t xml:space="preserve">, из них в учреждениях, находящихся в ведении органов управления физической культурой и спортом - </w:t>
      </w:r>
      <w:r w:rsidRPr="00C32B3D">
        <w:rPr>
          <w:rFonts w:ascii="Times New Roman" w:hAnsi="Times New Roman" w:cs="Times New Roman"/>
          <w:b/>
          <w:sz w:val="28"/>
          <w:szCs w:val="26"/>
        </w:rPr>
        <w:t>27</w:t>
      </w:r>
      <w:r w:rsidR="00F2358A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C32B3D">
        <w:rPr>
          <w:rFonts w:ascii="Times New Roman" w:hAnsi="Times New Roman" w:cs="Times New Roman"/>
          <w:b/>
          <w:sz w:val="28"/>
          <w:szCs w:val="26"/>
        </w:rPr>
        <w:t>361</w:t>
      </w:r>
      <w:r w:rsidRPr="00C32B3D">
        <w:rPr>
          <w:rFonts w:ascii="Times New Roman" w:hAnsi="Times New Roman" w:cs="Times New Roman"/>
          <w:sz w:val="28"/>
          <w:szCs w:val="26"/>
        </w:rPr>
        <w:t xml:space="preserve"> </w:t>
      </w:r>
      <w:r w:rsidR="0040489D">
        <w:rPr>
          <w:rFonts w:ascii="Times New Roman" w:eastAsia="Calibri" w:hAnsi="Times New Roman"/>
          <w:sz w:val="28"/>
          <w:szCs w:val="28"/>
        </w:rPr>
        <w:t>человек</w:t>
      </w:r>
      <w:r w:rsidR="00F2358A">
        <w:rPr>
          <w:rFonts w:ascii="Times New Roman" w:hAnsi="Times New Roman" w:cs="Times New Roman"/>
          <w:sz w:val="28"/>
          <w:szCs w:val="26"/>
        </w:rPr>
        <w:t>, в учреждениях</w:t>
      </w:r>
      <w:r w:rsidR="00FA582B">
        <w:rPr>
          <w:rFonts w:ascii="Times New Roman" w:hAnsi="Times New Roman" w:cs="Times New Roman"/>
          <w:sz w:val="28"/>
          <w:szCs w:val="26"/>
        </w:rPr>
        <w:t>,</w:t>
      </w:r>
      <w:r w:rsidR="00F2358A">
        <w:rPr>
          <w:rFonts w:ascii="Times New Roman" w:hAnsi="Times New Roman" w:cs="Times New Roman"/>
          <w:sz w:val="28"/>
          <w:szCs w:val="26"/>
        </w:rPr>
        <w:t xml:space="preserve"> находящихся в ведении </w:t>
      </w:r>
      <w:r w:rsidR="00F2358A" w:rsidRPr="00C32B3D">
        <w:rPr>
          <w:rFonts w:ascii="Times New Roman" w:hAnsi="Times New Roman" w:cs="Times New Roman"/>
          <w:sz w:val="28"/>
          <w:szCs w:val="26"/>
        </w:rPr>
        <w:t>органов управления образованием</w:t>
      </w:r>
      <w:r w:rsidR="00F2358A">
        <w:rPr>
          <w:rFonts w:ascii="Times New Roman" w:hAnsi="Times New Roman" w:cs="Times New Roman"/>
          <w:sz w:val="28"/>
          <w:szCs w:val="26"/>
        </w:rPr>
        <w:t xml:space="preserve"> -</w:t>
      </w:r>
      <w:r w:rsidR="00F2358A" w:rsidRPr="00C32B3D">
        <w:rPr>
          <w:rFonts w:ascii="Times New Roman" w:hAnsi="Times New Roman" w:cs="Times New Roman"/>
          <w:sz w:val="28"/>
          <w:szCs w:val="26"/>
        </w:rPr>
        <w:t xml:space="preserve"> </w:t>
      </w:r>
      <w:r w:rsidR="00F2358A" w:rsidRPr="00C32B3D">
        <w:rPr>
          <w:rFonts w:ascii="Times New Roman" w:hAnsi="Times New Roman" w:cs="Times New Roman"/>
          <w:b/>
          <w:sz w:val="28"/>
          <w:szCs w:val="26"/>
        </w:rPr>
        <w:t>7337</w:t>
      </w:r>
      <w:r w:rsidR="00F2358A" w:rsidRPr="00C32B3D">
        <w:rPr>
          <w:rFonts w:ascii="Times New Roman" w:hAnsi="Times New Roman" w:cs="Times New Roman"/>
          <w:sz w:val="28"/>
          <w:szCs w:val="26"/>
        </w:rPr>
        <w:t xml:space="preserve"> </w:t>
      </w:r>
      <w:r w:rsidR="0040489D">
        <w:rPr>
          <w:rFonts w:ascii="Times New Roman" w:eastAsia="Calibri" w:hAnsi="Times New Roman"/>
          <w:sz w:val="28"/>
          <w:szCs w:val="28"/>
        </w:rPr>
        <w:t>человек</w:t>
      </w:r>
      <w:r w:rsidR="00F2358A" w:rsidRPr="00C32B3D">
        <w:rPr>
          <w:rFonts w:ascii="Times New Roman" w:hAnsi="Times New Roman" w:cs="Times New Roman"/>
          <w:sz w:val="28"/>
          <w:szCs w:val="26"/>
        </w:rPr>
        <w:t xml:space="preserve">.  </w:t>
      </w:r>
    </w:p>
    <w:p w:rsidR="002D569B" w:rsidRDefault="00F2358A" w:rsidP="002772CC">
      <w:pPr>
        <w:tabs>
          <w:tab w:val="left" w:pos="6466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C32B3D">
        <w:rPr>
          <w:rFonts w:ascii="Times New Roman" w:hAnsi="Times New Roman" w:cs="Times New Roman"/>
          <w:sz w:val="28"/>
          <w:szCs w:val="26"/>
        </w:rPr>
        <w:t xml:space="preserve">Численность занимающихся спортивной подготовкой в возрасте </w:t>
      </w:r>
      <w:r w:rsidRPr="00C32B3D">
        <w:rPr>
          <w:rFonts w:ascii="Times New Roman" w:hAnsi="Times New Roman" w:cs="Times New Roman"/>
          <w:b/>
          <w:sz w:val="28"/>
          <w:szCs w:val="26"/>
        </w:rPr>
        <w:t>5-17</w:t>
      </w:r>
      <w:r w:rsidRPr="00C32B3D">
        <w:rPr>
          <w:rFonts w:ascii="Times New Roman" w:hAnsi="Times New Roman" w:cs="Times New Roman"/>
          <w:sz w:val="28"/>
          <w:szCs w:val="26"/>
        </w:rPr>
        <w:t xml:space="preserve"> лет в 2021 г</w:t>
      </w:r>
      <w:r w:rsidR="00FA582B">
        <w:rPr>
          <w:rFonts w:ascii="Times New Roman" w:hAnsi="Times New Roman" w:cs="Times New Roman"/>
          <w:sz w:val="28"/>
          <w:szCs w:val="26"/>
        </w:rPr>
        <w:t>оду</w:t>
      </w:r>
      <w:r w:rsidRPr="00C32B3D">
        <w:rPr>
          <w:rFonts w:ascii="Times New Roman" w:hAnsi="Times New Roman" w:cs="Times New Roman"/>
          <w:sz w:val="28"/>
          <w:szCs w:val="26"/>
        </w:rPr>
        <w:t xml:space="preserve"> равна </w:t>
      </w:r>
      <w:r w:rsidRPr="00C32B3D">
        <w:rPr>
          <w:rFonts w:ascii="Times New Roman" w:hAnsi="Times New Roman" w:cs="Times New Roman"/>
          <w:b/>
          <w:sz w:val="28"/>
          <w:szCs w:val="26"/>
        </w:rPr>
        <w:t xml:space="preserve">25472 </w:t>
      </w:r>
      <w:r w:rsidR="0040489D">
        <w:rPr>
          <w:rFonts w:ascii="Times New Roman" w:eastAsia="Calibri" w:hAnsi="Times New Roman"/>
          <w:sz w:val="28"/>
          <w:szCs w:val="28"/>
        </w:rPr>
        <w:t>человек</w:t>
      </w:r>
      <w:r w:rsidRPr="00C32B3D">
        <w:rPr>
          <w:rFonts w:ascii="Times New Roman" w:hAnsi="Times New Roman" w:cs="Times New Roman"/>
          <w:sz w:val="28"/>
          <w:szCs w:val="26"/>
        </w:rPr>
        <w:t xml:space="preserve">, что на </w:t>
      </w:r>
      <w:r w:rsidRPr="00C32B3D">
        <w:rPr>
          <w:rFonts w:ascii="Times New Roman" w:hAnsi="Times New Roman" w:cs="Times New Roman"/>
          <w:b/>
          <w:sz w:val="28"/>
          <w:szCs w:val="26"/>
        </w:rPr>
        <w:t>633</w:t>
      </w:r>
      <w:r w:rsidRPr="00C32B3D">
        <w:rPr>
          <w:rFonts w:ascii="Times New Roman" w:hAnsi="Times New Roman" w:cs="Times New Roman"/>
          <w:sz w:val="28"/>
          <w:szCs w:val="26"/>
        </w:rPr>
        <w:t xml:space="preserve"> </w:t>
      </w:r>
      <w:r w:rsidR="0040489D">
        <w:rPr>
          <w:rFonts w:ascii="Times New Roman" w:eastAsia="Calibri" w:hAnsi="Times New Roman"/>
          <w:sz w:val="28"/>
          <w:szCs w:val="28"/>
        </w:rPr>
        <w:t>человек</w:t>
      </w:r>
      <w:r w:rsidRPr="00C32B3D">
        <w:rPr>
          <w:rFonts w:ascii="Times New Roman" w:hAnsi="Times New Roman" w:cs="Times New Roman"/>
          <w:sz w:val="28"/>
          <w:szCs w:val="26"/>
        </w:rPr>
        <w:t xml:space="preserve"> меньше чем в 2020 г</w:t>
      </w:r>
      <w:r w:rsidR="0040489D">
        <w:rPr>
          <w:rFonts w:ascii="Times New Roman" w:hAnsi="Times New Roman" w:cs="Times New Roman"/>
          <w:sz w:val="28"/>
          <w:szCs w:val="26"/>
        </w:rPr>
        <w:t>оду</w:t>
      </w:r>
      <w:r w:rsidRPr="00C32B3D">
        <w:rPr>
          <w:rFonts w:ascii="Times New Roman" w:hAnsi="Times New Roman" w:cs="Times New Roman"/>
          <w:sz w:val="28"/>
          <w:szCs w:val="26"/>
        </w:rPr>
        <w:t xml:space="preserve"> (26105 </w:t>
      </w:r>
      <w:r w:rsidR="0040489D">
        <w:rPr>
          <w:rFonts w:ascii="Times New Roman" w:eastAsia="Calibri" w:hAnsi="Times New Roman"/>
          <w:sz w:val="28"/>
          <w:szCs w:val="28"/>
        </w:rPr>
        <w:t>человек</w:t>
      </w:r>
      <w:r w:rsidRPr="00C32B3D">
        <w:rPr>
          <w:rFonts w:ascii="Times New Roman" w:hAnsi="Times New Roman" w:cs="Times New Roman"/>
          <w:sz w:val="28"/>
          <w:szCs w:val="26"/>
        </w:rPr>
        <w:t>), в том числе в учреждениях</w:t>
      </w:r>
      <w:r w:rsidR="00FA582B">
        <w:rPr>
          <w:rFonts w:ascii="Times New Roman" w:hAnsi="Times New Roman" w:cs="Times New Roman"/>
          <w:sz w:val="28"/>
          <w:szCs w:val="26"/>
        </w:rPr>
        <w:t>,</w:t>
      </w:r>
      <w:r w:rsidRPr="00C32B3D">
        <w:rPr>
          <w:rFonts w:ascii="Times New Roman" w:hAnsi="Times New Roman" w:cs="Times New Roman"/>
          <w:sz w:val="28"/>
          <w:szCs w:val="26"/>
        </w:rPr>
        <w:t xml:space="preserve"> находящихся в ведении органов управления физической культуры и спорта </w:t>
      </w:r>
      <w:r w:rsidRPr="00C32B3D">
        <w:rPr>
          <w:rFonts w:ascii="Times New Roman" w:hAnsi="Times New Roman" w:cs="Times New Roman"/>
          <w:b/>
          <w:sz w:val="28"/>
          <w:szCs w:val="26"/>
        </w:rPr>
        <w:t xml:space="preserve">25428 </w:t>
      </w:r>
      <w:r w:rsidR="00785094">
        <w:rPr>
          <w:rFonts w:ascii="Times New Roman" w:eastAsia="Calibri" w:hAnsi="Times New Roman"/>
          <w:sz w:val="28"/>
          <w:szCs w:val="28"/>
        </w:rPr>
        <w:t>человек</w:t>
      </w:r>
      <w:r w:rsidRPr="00C32B3D">
        <w:rPr>
          <w:rFonts w:ascii="Times New Roman" w:hAnsi="Times New Roman" w:cs="Times New Roman"/>
          <w:sz w:val="28"/>
          <w:szCs w:val="26"/>
        </w:rPr>
        <w:t>, в учреждении</w:t>
      </w:r>
      <w:r w:rsidR="00FA582B">
        <w:rPr>
          <w:rFonts w:ascii="Times New Roman" w:hAnsi="Times New Roman" w:cs="Times New Roman"/>
          <w:sz w:val="28"/>
          <w:szCs w:val="26"/>
        </w:rPr>
        <w:t>,</w:t>
      </w:r>
      <w:r w:rsidRPr="00C32B3D">
        <w:rPr>
          <w:rFonts w:ascii="Times New Roman" w:hAnsi="Times New Roman" w:cs="Times New Roman"/>
          <w:sz w:val="28"/>
          <w:szCs w:val="26"/>
        </w:rPr>
        <w:t xml:space="preserve"> находящемся в ведении органов управления образованием </w:t>
      </w:r>
      <w:r w:rsidRPr="00C32B3D">
        <w:rPr>
          <w:rFonts w:ascii="Times New Roman" w:hAnsi="Times New Roman" w:cs="Times New Roman"/>
          <w:b/>
          <w:sz w:val="28"/>
          <w:szCs w:val="26"/>
        </w:rPr>
        <w:t>44</w:t>
      </w:r>
      <w:r w:rsidRPr="00C32B3D">
        <w:rPr>
          <w:rFonts w:ascii="Times New Roman" w:hAnsi="Times New Roman" w:cs="Times New Roman"/>
          <w:sz w:val="28"/>
          <w:szCs w:val="26"/>
        </w:rPr>
        <w:t xml:space="preserve"> </w:t>
      </w:r>
      <w:r w:rsidR="00785094">
        <w:rPr>
          <w:rFonts w:ascii="Times New Roman" w:eastAsia="Calibri" w:hAnsi="Times New Roman"/>
          <w:sz w:val="28"/>
          <w:szCs w:val="28"/>
        </w:rPr>
        <w:t>человек</w:t>
      </w:r>
      <w:r w:rsidRPr="00C32B3D">
        <w:rPr>
          <w:rFonts w:ascii="Times New Roman" w:hAnsi="Times New Roman" w:cs="Times New Roman"/>
          <w:sz w:val="28"/>
          <w:szCs w:val="26"/>
        </w:rPr>
        <w:t xml:space="preserve">. </w:t>
      </w:r>
      <w:proofErr w:type="gramEnd"/>
    </w:p>
    <w:p w:rsidR="00A666C0" w:rsidRDefault="00785094" w:rsidP="002772CC">
      <w:pPr>
        <w:tabs>
          <w:tab w:val="left" w:pos="6466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 2021 году</w:t>
      </w:r>
      <w:r w:rsidR="00A666C0" w:rsidRPr="00A666C0">
        <w:rPr>
          <w:rFonts w:ascii="Times New Roman" w:hAnsi="Times New Roman" w:cs="Times New Roman"/>
          <w:sz w:val="28"/>
          <w:szCs w:val="26"/>
        </w:rPr>
        <w:t xml:space="preserve"> общее количество </w:t>
      </w:r>
      <w:proofErr w:type="gramStart"/>
      <w:r w:rsidR="00A666C0" w:rsidRPr="00A666C0">
        <w:rPr>
          <w:rFonts w:ascii="Times New Roman" w:hAnsi="Times New Roman" w:cs="Times New Roman"/>
          <w:sz w:val="28"/>
          <w:szCs w:val="26"/>
        </w:rPr>
        <w:t>спортсменов, имеющих спортивные разряды и звания составляет</w:t>
      </w:r>
      <w:proofErr w:type="gramEnd"/>
      <w:r w:rsidR="00A666C0" w:rsidRPr="00A666C0">
        <w:rPr>
          <w:rFonts w:ascii="Times New Roman" w:hAnsi="Times New Roman" w:cs="Times New Roman"/>
          <w:sz w:val="28"/>
          <w:szCs w:val="26"/>
        </w:rPr>
        <w:t xml:space="preserve"> </w:t>
      </w:r>
      <w:r w:rsidR="00A666C0" w:rsidRPr="00A666C0">
        <w:rPr>
          <w:rFonts w:ascii="Times New Roman" w:hAnsi="Times New Roman" w:cs="Times New Roman"/>
          <w:b/>
          <w:sz w:val="28"/>
          <w:szCs w:val="26"/>
        </w:rPr>
        <w:t>17825</w:t>
      </w:r>
      <w:r w:rsidR="00A666C0" w:rsidRPr="00A666C0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человек</w:t>
      </w:r>
      <w:r w:rsidR="00B07492">
        <w:rPr>
          <w:rFonts w:ascii="Times New Roman" w:hAnsi="Times New Roman" w:cs="Times New Roman"/>
          <w:sz w:val="28"/>
          <w:szCs w:val="26"/>
        </w:rPr>
        <w:t xml:space="preserve">. </w:t>
      </w:r>
      <w:r w:rsidR="00A666C0" w:rsidRPr="00A666C0">
        <w:rPr>
          <w:rFonts w:ascii="Times New Roman" w:hAnsi="Times New Roman" w:cs="Times New Roman"/>
          <w:sz w:val="28"/>
          <w:szCs w:val="26"/>
        </w:rPr>
        <w:t xml:space="preserve">Количество </w:t>
      </w:r>
      <w:proofErr w:type="gramStart"/>
      <w:r w:rsidR="00A666C0" w:rsidRPr="00A666C0">
        <w:rPr>
          <w:rFonts w:ascii="Times New Roman" w:hAnsi="Times New Roman" w:cs="Times New Roman"/>
          <w:sz w:val="28"/>
          <w:szCs w:val="26"/>
        </w:rPr>
        <w:t xml:space="preserve">спортсменов, выполнивших и подтвердивших спортивные разряды и звания в </w:t>
      </w:r>
      <w:r w:rsidR="00A666C0" w:rsidRPr="00A666C0">
        <w:rPr>
          <w:rFonts w:ascii="Times New Roman" w:hAnsi="Times New Roman" w:cs="Times New Roman"/>
          <w:b/>
          <w:sz w:val="28"/>
          <w:szCs w:val="26"/>
        </w:rPr>
        <w:t>2021</w:t>
      </w:r>
      <w:r w:rsidR="00A666C0" w:rsidRPr="00A666C0">
        <w:rPr>
          <w:rFonts w:ascii="Times New Roman" w:hAnsi="Times New Roman" w:cs="Times New Roman"/>
          <w:sz w:val="28"/>
          <w:szCs w:val="26"/>
        </w:rPr>
        <w:t xml:space="preserve"> г</w:t>
      </w:r>
      <w:r>
        <w:rPr>
          <w:rFonts w:ascii="Times New Roman" w:hAnsi="Times New Roman" w:cs="Times New Roman"/>
          <w:sz w:val="28"/>
          <w:szCs w:val="26"/>
        </w:rPr>
        <w:t>оду</w:t>
      </w:r>
      <w:r w:rsidR="00A666C0" w:rsidRPr="00A666C0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составило</w:t>
      </w:r>
      <w:proofErr w:type="gramEnd"/>
      <w:r w:rsidR="00A666C0" w:rsidRPr="00A666C0">
        <w:rPr>
          <w:rFonts w:ascii="Times New Roman" w:hAnsi="Times New Roman" w:cs="Times New Roman"/>
          <w:sz w:val="28"/>
          <w:szCs w:val="26"/>
        </w:rPr>
        <w:t xml:space="preserve"> </w:t>
      </w:r>
      <w:r w:rsidR="00A666C0" w:rsidRPr="00A666C0">
        <w:rPr>
          <w:rFonts w:ascii="Times New Roman" w:hAnsi="Times New Roman" w:cs="Times New Roman"/>
          <w:b/>
          <w:sz w:val="28"/>
          <w:szCs w:val="26"/>
        </w:rPr>
        <w:t>10971</w:t>
      </w:r>
      <w:r w:rsidR="00A666C0" w:rsidRPr="00A666C0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человек</w:t>
      </w:r>
      <w:r w:rsidR="00A666C0" w:rsidRPr="00A666C0">
        <w:rPr>
          <w:rFonts w:ascii="Times New Roman" w:hAnsi="Times New Roman" w:cs="Times New Roman"/>
          <w:sz w:val="28"/>
          <w:szCs w:val="26"/>
        </w:rPr>
        <w:t xml:space="preserve">, на </w:t>
      </w:r>
      <w:r w:rsidR="00A666C0" w:rsidRPr="00A666C0">
        <w:rPr>
          <w:rFonts w:ascii="Times New Roman" w:hAnsi="Times New Roman" w:cs="Times New Roman"/>
          <w:b/>
          <w:sz w:val="28"/>
          <w:szCs w:val="26"/>
        </w:rPr>
        <w:t>2812</w:t>
      </w:r>
      <w:r w:rsidR="00A666C0" w:rsidRPr="00A666C0">
        <w:rPr>
          <w:rFonts w:ascii="Times New Roman" w:hAnsi="Times New Roman" w:cs="Times New Roman"/>
          <w:sz w:val="28"/>
          <w:szCs w:val="26"/>
        </w:rPr>
        <w:t xml:space="preserve"> больше, чем в </w:t>
      </w:r>
      <w:r w:rsidR="00A666C0" w:rsidRPr="00A666C0">
        <w:rPr>
          <w:rFonts w:ascii="Times New Roman" w:hAnsi="Times New Roman" w:cs="Times New Roman"/>
          <w:b/>
          <w:sz w:val="28"/>
          <w:szCs w:val="26"/>
        </w:rPr>
        <w:t>2020</w:t>
      </w:r>
      <w:r w:rsidR="00A666C0" w:rsidRPr="00A666C0">
        <w:rPr>
          <w:rFonts w:ascii="Times New Roman" w:hAnsi="Times New Roman" w:cs="Times New Roman"/>
          <w:sz w:val="28"/>
          <w:szCs w:val="26"/>
        </w:rPr>
        <w:t xml:space="preserve"> г</w:t>
      </w:r>
      <w:r>
        <w:rPr>
          <w:rFonts w:ascii="Times New Roman" w:hAnsi="Times New Roman" w:cs="Times New Roman"/>
          <w:sz w:val="28"/>
          <w:szCs w:val="26"/>
        </w:rPr>
        <w:t>оду</w:t>
      </w:r>
      <w:r w:rsidR="00A666C0" w:rsidRPr="00A666C0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(</w:t>
      </w:r>
      <w:r w:rsidR="00A666C0" w:rsidRPr="00A666C0">
        <w:rPr>
          <w:rFonts w:ascii="Times New Roman" w:hAnsi="Times New Roman" w:cs="Times New Roman"/>
          <w:b/>
          <w:sz w:val="28"/>
          <w:szCs w:val="26"/>
        </w:rPr>
        <w:t>8159</w:t>
      </w:r>
      <w:r w:rsidR="00A666C0" w:rsidRPr="00A666C0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человек)</w:t>
      </w:r>
      <w:r w:rsidR="00A666C0" w:rsidRPr="00A666C0">
        <w:rPr>
          <w:rFonts w:ascii="Times New Roman" w:hAnsi="Times New Roman" w:cs="Times New Roman"/>
          <w:sz w:val="28"/>
          <w:szCs w:val="26"/>
        </w:rPr>
        <w:t xml:space="preserve">. </w:t>
      </w:r>
    </w:p>
    <w:p w:rsidR="00B531E5" w:rsidRDefault="00B531E5" w:rsidP="00277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E5">
        <w:rPr>
          <w:rFonts w:ascii="Times New Roman" w:hAnsi="Times New Roman" w:cs="Times New Roman"/>
          <w:sz w:val="28"/>
          <w:szCs w:val="28"/>
        </w:rPr>
        <w:t>На базе спортив</w:t>
      </w:r>
      <w:r w:rsidR="00785094">
        <w:rPr>
          <w:rFonts w:ascii="Times New Roman" w:hAnsi="Times New Roman" w:cs="Times New Roman"/>
          <w:sz w:val="28"/>
          <w:szCs w:val="28"/>
        </w:rPr>
        <w:t xml:space="preserve">ных школ региона функционируют </w:t>
      </w:r>
      <w:r w:rsidRPr="00B531E5">
        <w:rPr>
          <w:rFonts w:ascii="Times New Roman" w:hAnsi="Times New Roman" w:cs="Times New Roman"/>
          <w:sz w:val="28"/>
          <w:szCs w:val="28"/>
        </w:rPr>
        <w:t>282 отделения по 53 видам спорта.</w:t>
      </w:r>
    </w:p>
    <w:p w:rsidR="00C63D39" w:rsidRPr="00B531E5" w:rsidRDefault="00C63D39" w:rsidP="00277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400">
        <w:rPr>
          <w:rFonts w:ascii="Times New Roman" w:hAnsi="Times New Roman" w:cs="Times New Roman"/>
          <w:sz w:val="28"/>
          <w:szCs w:val="26"/>
        </w:rPr>
        <w:t xml:space="preserve">Спортивную и физкультурно-оздоровительную работу в спортивных школах ведут </w:t>
      </w:r>
      <w:r w:rsidRPr="00F30400">
        <w:rPr>
          <w:rFonts w:ascii="Times New Roman" w:hAnsi="Times New Roman" w:cs="Times New Roman"/>
          <w:b/>
          <w:sz w:val="28"/>
          <w:szCs w:val="26"/>
        </w:rPr>
        <w:t>1127</w:t>
      </w:r>
      <w:r w:rsidR="00011FEC">
        <w:rPr>
          <w:rFonts w:ascii="Times New Roman" w:hAnsi="Times New Roman" w:cs="Times New Roman"/>
          <w:sz w:val="28"/>
          <w:szCs w:val="26"/>
        </w:rPr>
        <w:t xml:space="preserve"> тренеров (</w:t>
      </w:r>
      <w:r w:rsidRPr="00F30400">
        <w:rPr>
          <w:rFonts w:ascii="Times New Roman" w:hAnsi="Times New Roman" w:cs="Times New Roman"/>
          <w:sz w:val="28"/>
          <w:szCs w:val="26"/>
        </w:rPr>
        <w:t>тренеров-преподавателей</w:t>
      </w:r>
      <w:r w:rsidR="00011FEC">
        <w:rPr>
          <w:rFonts w:ascii="Times New Roman" w:hAnsi="Times New Roman" w:cs="Times New Roman"/>
          <w:sz w:val="28"/>
          <w:szCs w:val="26"/>
        </w:rPr>
        <w:t>)</w:t>
      </w:r>
      <w:r w:rsidRPr="00F30400">
        <w:rPr>
          <w:rFonts w:ascii="Times New Roman" w:hAnsi="Times New Roman" w:cs="Times New Roman"/>
          <w:sz w:val="28"/>
          <w:szCs w:val="26"/>
        </w:rPr>
        <w:t xml:space="preserve">, в том числе </w:t>
      </w:r>
      <w:r w:rsidRPr="00F30400">
        <w:rPr>
          <w:rFonts w:ascii="Times New Roman" w:hAnsi="Times New Roman" w:cs="Times New Roman"/>
          <w:b/>
          <w:sz w:val="28"/>
          <w:szCs w:val="26"/>
        </w:rPr>
        <w:t xml:space="preserve">881 </w:t>
      </w:r>
      <w:r w:rsidR="00785094">
        <w:rPr>
          <w:rFonts w:ascii="Times New Roman" w:hAnsi="Times New Roman" w:cs="Times New Roman"/>
          <w:sz w:val="28"/>
          <w:szCs w:val="26"/>
        </w:rPr>
        <w:t>штатны</w:t>
      </w:r>
      <w:r w:rsidR="00B07492">
        <w:rPr>
          <w:rFonts w:ascii="Times New Roman" w:hAnsi="Times New Roman" w:cs="Times New Roman"/>
          <w:sz w:val="28"/>
          <w:szCs w:val="26"/>
        </w:rPr>
        <w:t>х</w:t>
      </w:r>
      <w:r w:rsidR="00011FEC">
        <w:rPr>
          <w:rFonts w:ascii="Times New Roman" w:hAnsi="Times New Roman" w:cs="Times New Roman"/>
          <w:sz w:val="28"/>
          <w:szCs w:val="26"/>
        </w:rPr>
        <w:t xml:space="preserve">, из </w:t>
      </w:r>
      <w:r w:rsidRPr="00F30400">
        <w:rPr>
          <w:rFonts w:ascii="Times New Roman" w:hAnsi="Times New Roman" w:cs="Times New Roman"/>
          <w:sz w:val="28"/>
          <w:szCs w:val="26"/>
        </w:rPr>
        <w:t xml:space="preserve"> них по ведомственной принадлежности:</w:t>
      </w:r>
    </w:p>
    <w:p w:rsidR="00C63D39" w:rsidRPr="00F30400" w:rsidRDefault="00C63D39" w:rsidP="00277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30400">
        <w:rPr>
          <w:rFonts w:ascii="Times New Roman" w:hAnsi="Times New Roman" w:cs="Times New Roman"/>
          <w:b/>
          <w:sz w:val="28"/>
          <w:szCs w:val="26"/>
        </w:rPr>
        <w:t>37</w:t>
      </w:r>
      <w:r w:rsidRPr="00F30400">
        <w:rPr>
          <w:rFonts w:ascii="Times New Roman" w:hAnsi="Times New Roman" w:cs="Times New Roman"/>
          <w:sz w:val="28"/>
          <w:szCs w:val="26"/>
        </w:rPr>
        <w:t xml:space="preserve"> учреждений ведомства органов управления физической культурой и спортом </w:t>
      </w:r>
      <w:r w:rsidR="00785094">
        <w:rPr>
          <w:rFonts w:ascii="Times New Roman" w:hAnsi="Times New Roman" w:cs="Times New Roman"/>
          <w:sz w:val="28"/>
          <w:szCs w:val="26"/>
        </w:rPr>
        <w:t>(</w:t>
      </w:r>
      <w:r w:rsidR="00785094" w:rsidRPr="00F30400">
        <w:rPr>
          <w:rFonts w:ascii="Times New Roman" w:hAnsi="Times New Roman" w:cs="Times New Roman"/>
          <w:b/>
          <w:sz w:val="28"/>
          <w:szCs w:val="26"/>
        </w:rPr>
        <w:t>921</w:t>
      </w:r>
      <w:r w:rsidRPr="00F30400">
        <w:rPr>
          <w:rFonts w:ascii="Times New Roman" w:hAnsi="Times New Roman" w:cs="Times New Roman"/>
          <w:sz w:val="28"/>
          <w:szCs w:val="26"/>
        </w:rPr>
        <w:t xml:space="preserve">тренер, в том числе </w:t>
      </w:r>
      <w:r w:rsidRPr="00F30400">
        <w:rPr>
          <w:rFonts w:ascii="Times New Roman" w:hAnsi="Times New Roman" w:cs="Times New Roman"/>
          <w:b/>
          <w:sz w:val="28"/>
          <w:szCs w:val="26"/>
        </w:rPr>
        <w:t>733</w:t>
      </w:r>
      <w:r w:rsidRPr="00F30400">
        <w:rPr>
          <w:rFonts w:ascii="Times New Roman" w:hAnsi="Times New Roman" w:cs="Times New Roman"/>
          <w:sz w:val="28"/>
          <w:szCs w:val="26"/>
        </w:rPr>
        <w:t xml:space="preserve"> штатных</w:t>
      </w:r>
      <w:r w:rsidR="00011FEC">
        <w:rPr>
          <w:rFonts w:ascii="Times New Roman" w:hAnsi="Times New Roman" w:cs="Times New Roman"/>
          <w:sz w:val="28"/>
          <w:szCs w:val="26"/>
        </w:rPr>
        <w:t xml:space="preserve"> единицы</w:t>
      </w:r>
      <w:r w:rsidR="00785094">
        <w:rPr>
          <w:rFonts w:ascii="Times New Roman" w:hAnsi="Times New Roman" w:cs="Times New Roman"/>
          <w:sz w:val="28"/>
          <w:szCs w:val="26"/>
        </w:rPr>
        <w:t>)</w:t>
      </w:r>
      <w:r w:rsidRPr="00F30400">
        <w:rPr>
          <w:rFonts w:ascii="Times New Roman" w:hAnsi="Times New Roman" w:cs="Times New Roman"/>
          <w:sz w:val="28"/>
          <w:szCs w:val="26"/>
        </w:rPr>
        <w:t xml:space="preserve">; </w:t>
      </w:r>
    </w:p>
    <w:p w:rsidR="003D0D6E" w:rsidRDefault="00C63D39" w:rsidP="00277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30400">
        <w:rPr>
          <w:rFonts w:ascii="Times New Roman" w:hAnsi="Times New Roman" w:cs="Times New Roman"/>
          <w:b/>
          <w:sz w:val="28"/>
          <w:szCs w:val="26"/>
        </w:rPr>
        <w:t>19</w:t>
      </w:r>
      <w:r w:rsidRPr="00F30400">
        <w:rPr>
          <w:rFonts w:ascii="Times New Roman" w:hAnsi="Times New Roman" w:cs="Times New Roman"/>
          <w:sz w:val="28"/>
          <w:szCs w:val="26"/>
        </w:rPr>
        <w:t xml:space="preserve"> учреждений ведомства</w:t>
      </w:r>
      <w:r w:rsidR="00785094">
        <w:rPr>
          <w:rFonts w:ascii="Times New Roman" w:hAnsi="Times New Roman" w:cs="Times New Roman"/>
          <w:sz w:val="28"/>
          <w:szCs w:val="26"/>
        </w:rPr>
        <w:t xml:space="preserve"> органов управления образования</w:t>
      </w:r>
      <w:r w:rsidRPr="00F30400">
        <w:rPr>
          <w:rFonts w:ascii="Times New Roman" w:hAnsi="Times New Roman" w:cs="Times New Roman"/>
          <w:sz w:val="28"/>
          <w:szCs w:val="26"/>
        </w:rPr>
        <w:t xml:space="preserve"> </w:t>
      </w:r>
      <w:r w:rsidR="00785094">
        <w:rPr>
          <w:rFonts w:ascii="Times New Roman" w:hAnsi="Times New Roman" w:cs="Times New Roman"/>
          <w:sz w:val="28"/>
          <w:szCs w:val="26"/>
        </w:rPr>
        <w:t>(</w:t>
      </w:r>
      <w:r w:rsidR="00785094" w:rsidRPr="00F30400">
        <w:rPr>
          <w:rFonts w:ascii="Times New Roman" w:hAnsi="Times New Roman" w:cs="Times New Roman"/>
          <w:b/>
          <w:sz w:val="28"/>
          <w:szCs w:val="26"/>
        </w:rPr>
        <w:t>3</w:t>
      </w:r>
      <w:r w:rsidRPr="00F30400">
        <w:rPr>
          <w:rFonts w:ascii="Times New Roman" w:hAnsi="Times New Roman" w:cs="Times New Roman"/>
          <w:sz w:val="28"/>
          <w:szCs w:val="26"/>
        </w:rPr>
        <w:t>тренер</w:t>
      </w:r>
      <w:r w:rsidR="00785094">
        <w:rPr>
          <w:rFonts w:ascii="Times New Roman" w:hAnsi="Times New Roman" w:cs="Times New Roman"/>
          <w:sz w:val="28"/>
          <w:szCs w:val="26"/>
        </w:rPr>
        <w:t>а,</w:t>
      </w:r>
      <w:r w:rsidRPr="00F30400">
        <w:rPr>
          <w:rFonts w:ascii="Times New Roman" w:hAnsi="Times New Roman" w:cs="Times New Roman"/>
          <w:sz w:val="28"/>
          <w:szCs w:val="26"/>
        </w:rPr>
        <w:t xml:space="preserve"> </w:t>
      </w:r>
      <w:r w:rsidR="00785094" w:rsidRPr="00F30400">
        <w:rPr>
          <w:rFonts w:ascii="Times New Roman" w:hAnsi="Times New Roman" w:cs="Times New Roman"/>
          <w:b/>
          <w:sz w:val="28"/>
          <w:szCs w:val="26"/>
        </w:rPr>
        <w:t>203</w:t>
      </w:r>
      <w:r w:rsidR="00785094" w:rsidRPr="00F30400">
        <w:rPr>
          <w:rFonts w:ascii="Times New Roman" w:hAnsi="Times New Roman" w:cs="Times New Roman"/>
          <w:sz w:val="28"/>
          <w:szCs w:val="26"/>
        </w:rPr>
        <w:t xml:space="preserve"> </w:t>
      </w:r>
      <w:r w:rsidRPr="00F30400">
        <w:rPr>
          <w:rFonts w:ascii="Times New Roman" w:hAnsi="Times New Roman" w:cs="Times New Roman"/>
          <w:sz w:val="28"/>
          <w:szCs w:val="26"/>
        </w:rPr>
        <w:t>тренер</w:t>
      </w:r>
      <w:r w:rsidR="00785094">
        <w:rPr>
          <w:rFonts w:ascii="Times New Roman" w:hAnsi="Times New Roman" w:cs="Times New Roman"/>
          <w:sz w:val="28"/>
          <w:szCs w:val="26"/>
        </w:rPr>
        <w:t>а</w:t>
      </w:r>
      <w:r w:rsidRPr="00F30400">
        <w:rPr>
          <w:rFonts w:ascii="Times New Roman" w:hAnsi="Times New Roman" w:cs="Times New Roman"/>
          <w:sz w:val="28"/>
          <w:szCs w:val="26"/>
        </w:rPr>
        <w:t>-преподавател</w:t>
      </w:r>
      <w:r w:rsidR="00785094">
        <w:rPr>
          <w:rFonts w:ascii="Times New Roman" w:hAnsi="Times New Roman" w:cs="Times New Roman"/>
          <w:sz w:val="28"/>
          <w:szCs w:val="26"/>
        </w:rPr>
        <w:t>я</w:t>
      </w:r>
      <w:r w:rsidRPr="00F30400">
        <w:rPr>
          <w:rFonts w:ascii="Times New Roman" w:hAnsi="Times New Roman" w:cs="Times New Roman"/>
          <w:sz w:val="28"/>
          <w:szCs w:val="26"/>
        </w:rPr>
        <w:t xml:space="preserve">, в том числе </w:t>
      </w:r>
      <w:r w:rsidR="00785094" w:rsidRPr="00F30400">
        <w:rPr>
          <w:rFonts w:ascii="Times New Roman" w:hAnsi="Times New Roman" w:cs="Times New Roman"/>
          <w:b/>
          <w:sz w:val="28"/>
          <w:szCs w:val="26"/>
        </w:rPr>
        <w:t>145</w:t>
      </w:r>
      <w:r w:rsidR="003B135B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F30400">
        <w:rPr>
          <w:rFonts w:ascii="Times New Roman" w:hAnsi="Times New Roman" w:cs="Times New Roman"/>
          <w:sz w:val="28"/>
          <w:szCs w:val="26"/>
        </w:rPr>
        <w:t>штатных</w:t>
      </w:r>
      <w:r w:rsidR="003B135B">
        <w:rPr>
          <w:rFonts w:ascii="Times New Roman" w:hAnsi="Times New Roman" w:cs="Times New Roman"/>
          <w:sz w:val="28"/>
          <w:szCs w:val="26"/>
        </w:rPr>
        <w:t xml:space="preserve"> единиц</w:t>
      </w:r>
      <w:r w:rsidR="00785094">
        <w:rPr>
          <w:rFonts w:ascii="Times New Roman" w:hAnsi="Times New Roman" w:cs="Times New Roman"/>
          <w:sz w:val="28"/>
          <w:szCs w:val="26"/>
        </w:rPr>
        <w:t>)</w:t>
      </w:r>
      <w:r w:rsidRPr="00F30400">
        <w:rPr>
          <w:rFonts w:ascii="Times New Roman" w:hAnsi="Times New Roman" w:cs="Times New Roman"/>
          <w:sz w:val="28"/>
          <w:szCs w:val="26"/>
        </w:rPr>
        <w:t xml:space="preserve">. </w:t>
      </w:r>
    </w:p>
    <w:p w:rsidR="00C63D39" w:rsidRPr="00C63D39" w:rsidRDefault="00C63D39" w:rsidP="00277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C63D39">
        <w:rPr>
          <w:rFonts w:ascii="Times New Roman" w:hAnsi="Times New Roman" w:cs="Times New Roman"/>
          <w:sz w:val="28"/>
          <w:szCs w:val="26"/>
        </w:rPr>
        <w:t xml:space="preserve">Звание «Заслуженный тренер России» имеет </w:t>
      </w:r>
      <w:r w:rsidRPr="00C63D39">
        <w:rPr>
          <w:rFonts w:ascii="Times New Roman" w:hAnsi="Times New Roman" w:cs="Times New Roman"/>
          <w:b/>
          <w:sz w:val="28"/>
          <w:szCs w:val="26"/>
        </w:rPr>
        <w:t>39</w:t>
      </w:r>
      <w:r w:rsidRPr="00C63D39">
        <w:rPr>
          <w:rFonts w:ascii="Times New Roman" w:hAnsi="Times New Roman" w:cs="Times New Roman"/>
          <w:sz w:val="28"/>
          <w:szCs w:val="26"/>
        </w:rPr>
        <w:t xml:space="preserve"> тренеров, осуществляющих спортивную подготовку.</w:t>
      </w:r>
    </w:p>
    <w:p w:rsidR="00B531E5" w:rsidRPr="00B531E5" w:rsidRDefault="00B531E5" w:rsidP="00277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</w:t>
      </w:r>
      <w:r w:rsidRPr="00FC5C80">
        <w:rPr>
          <w:rFonts w:ascii="Times New Roman" w:hAnsi="Times New Roman" w:cs="Times New Roman"/>
          <w:sz w:val="28"/>
          <w:szCs w:val="32"/>
        </w:rPr>
        <w:t>азвитие детско-юношеского спорта на территории Саратовской области осуществляется во взаимодействии с региональными аккредитованными спортивными федерациями.</w:t>
      </w:r>
    </w:p>
    <w:p w:rsidR="00B531E5" w:rsidRPr="00B531E5" w:rsidRDefault="00B531E5" w:rsidP="00277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  <w:r w:rsidRPr="00FC5C80">
        <w:rPr>
          <w:rFonts w:ascii="Times New Roman" w:hAnsi="Times New Roman" w:cs="Times New Roman"/>
          <w:sz w:val="28"/>
          <w:szCs w:val="32"/>
        </w:rPr>
        <w:t>В настоящее время в Сар</w:t>
      </w:r>
      <w:r w:rsidR="00785094">
        <w:rPr>
          <w:rFonts w:ascii="Times New Roman" w:hAnsi="Times New Roman" w:cs="Times New Roman"/>
          <w:sz w:val="28"/>
          <w:szCs w:val="32"/>
        </w:rPr>
        <w:t xml:space="preserve">атовской области аккредитованы </w:t>
      </w:r>
      <w:r w:rsidRPr="00FC5C80">
        <w:rPr>
          <w:rFonts w:ascii="Times New Roman" w:hAnsi="Times New Roman" w:cs="Times New Roman"/>
          <w:b/>
          <w:sz w:val="28"/>
          <w:szCs w:val="32"/>
        </w:rPr>
        <w:t>92</w:t>
      </w:r>
      <w:r w:rsidR="00785094">
        <w:rPr>
          <w:rFonts w:ascii="Times New Roman" w:hAnsi="Times New Roman" w:cs="Times New Roman"/>
          <w:b/>
          <w:sz w:val="28"/>
          <w:szCs w:val="32"/>
        </w:rPr>
        <w:t> </w:t>
      </w:r>
      <w:r w:rsidRPr="00FC5C80">
        <w:rPr>
          <w:rFonts w:ascii="Times New Roman" w:hAnsi="Times New Roman" w:cs="Times New Roman"/>
          <w:sz w:val="28"/>
          <w:szCs w:val="32"/>
        </w:rPr>
        <w:t>спортивны</w:t>
      </w:r>
      <w:r w:rsidR="00785094">
        <w:rPr>
          <w:rFonts w:ascii="Times New Roman" w:hAnsi="Times New Roman" w:cs="Times New Roman"/>
          <w:sz w:val="28"/>
          <w:szCs w:val="32"/>
        </w:rPr>
        <w:t>е</w:t>
      </w:r>
      <w:r w:rsidRPr="00FC5C80">
        <w:rPr>
          <w:rFonts w:ascii="Times New Roman" w:hAnsi="Times New Roman" w:cs="Times New Roman"/>
          <w:sz w:val="28"/>
          <w:szCs w:val="32"/>
        </w:rPr>
        <w:t xml:space="preserve"> федераци</w:t>
      </w:r>
      <w:r w:rsidR="00785094">
        <w:rPr>
          <w:rFonts w:ascii="Times New Roman" w:hAnsi="Times New Roman" w:cs="Times New Roman"/>
          <w:sz w:val="28"/>
          <w:szCs w:val="32"/>
        </w:rPr>
        <w:t>и</w:t>
      </w:r>
      <w:r w:rsidRPr="00FC5C80">
        <w:rPr>
          <w:rFonts w:ascii="Times New Roman" w:hAnsi="Times New Roman" w:cs="Times New Roman"/>
          <w:sz w:val="28"/>
          <w:szCs w:val="32"/>
        </w:rPr>
        <w:t xml:space="preserve"> по </w:t>
      </w:r>
      <w:r w:rsidRPr="00FC5C80">
        <w:rPr>
          <w:rFonts w:ascii="Times New Roman" w:hAnsi="Times New Roman" w:cs="Times New Roman"/>
          <w:b/>
          <w:sz w:val="28"/>
          <w:szCs w:val="32"/>
        </w:rPr>
        <w:t>94</w:t>
      </w:r>
      <w:r w:rsidRPr="00FC5C80">
        <w:rPr>
          <w:rFonts w:ascii="Times New Roman" w:hAnsi="Times New Roman" w:cs="Times New Roman"/>
          <w:sz w:val="28"/>
          <w:szCs w:val="32"/>
        </w:rPr>
        <w:t xml:space="preserve"> видам спорта, из них </w:t>
      </w:r>
      <w:r w:rsidRPr="00FC5C80">
        <w:rPr>
          <w:rFonts w:ascii="Times New Roman" w:hAnsi="Times New Roman" w:cs="Times New Roman"/>
          <w:b/>
          <w:sz w:val="28"/>
          <w:szCs w:val="32"/>
        </w:rPr>
        <w:t>35</w:t>
      </w:r>
      <w:r w:rsidRPr="00FC5C80">
        <w:rPr>
          <w:rFonts w:ascii="Times New Roman" w:hAnsi="Times New Roman" w:cs="Times New Roman"/>
          <w:sz w:val="28"/>
          <w:szCs w:val="32"/>
        </w:rPr>
        <w:t xml:space="preserve"> по олимпийским видам спорта. В спортивные сборные команды Саратовской области входят более</w:t>
      </w:r>
      <w:r w:rsidRPr="00FC5C80">
        <w:rPr>
          <w:rFonts w:ascii="Times New Roman" w:hAnsi="Times New Roman" w:cs="Times New Roman"/>
          <w:b/>
          <w:sz w:val="28"/>
          <w:szCs w:val="32"/>
        </w:rPr>
        <w:t xml:space="preserve"> 5000</w:t>
      </w:r>
      <w:r w:rsidRPr="00FC5C80">
        <w:rPr>
          <w:rFonts w:ascii="Times New Roman" w:hAnsi="Times New Roman" w:cs="Times New Roman"/>
          <w:sz w:val="28"/>
          <w:szCs w:val="32"/>
        </w:rPr>
        <w:t xml:space="preserve"> человек.</w:t>
      </w:r>
      <w:r w:rsidRPr="00FC5C80">
        <w:rPr>
          <w:rFonts w:ascii="Times New Roman" w:hAnsi="Times New Roman" w:cs="Times New Roman"/>
          <w:iCs/>
          <w:color w:val="000000"/>
          <w:sz w:val="28"/>
          <w:szCs w:val="32"/>
        </w:rPr>
        <w:t xml:space="preserve"> </w:t>
      </w:r>
    </w:p>
    <w:p w:rsidR="000324D9" w:rsidRPr="000324D9" w:rsidRDefault="000324D9" w:rsidP="002772CC">
      <w:pPr>
        <w:pStyle w:val="a8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0324D9">
        <w:rPr>
          <w:rFonts w:eastAsiaTheme="minorEastAsia"/>
          <w:sz w:val="28"/>
          <w:szCs w:val="28"/>
        </w:rPr>
        <w:t xml:space="preserve">В состав сборных команд Российской Федерации в 2021 году включены более 260 спортсменов Саратовской области по различным видам спорта. </w:t>
      </w:r>
      <w:r w:rsidRPr="000324D9">
        <w:rPr>
          <w:rFonts w:eastAsia="Calibri"/>
          <w:sz w:val="28"/>
          <w:szCs w:val="28"/>
        </w:rPr>
        <w:t xml:space="preserve">Лидеры по этому показателю гребной спорт </w:t>
      </w:r>
      <w:r w:rsidRPr="000324D9">
        <w:rPr>
          <w:rFonts w:eastAsia="Calibri"/>
          <w:i/>
          <w:sz w:val="28"/>
          <w:szCs w:val="28"/>
        </w:rPr>
        <w:t>(21 человек)</w:t>
      </w:r>
      <w:r w:rsidRPr="000324D9">
        <w:rPr>
          <w:rFonts w:eastAsia="Calibri"/>
          <w:sz w:val="28"/>
          <w:szCs w:val="28"/>
        </w:rPr>
        <w:t xml:space="preserve">, каратэ </w:t>
      </w:r>
      <w:r w:rsidRPr="000324D9">
        <w:rPr>
          <w:rFonts w:eastAsia="Calibri"/>
          <w:i/>
          <w:sz w:val="28"/>
          <w:szCs w:val="28"/>
        </w:rPr>
        <w:t>(19 человек)</w:t>
      </w:r>
      <w:r w:rsidRPr="000324D9">
        <w:rPr>
          <w:rFonts w:eastAsia="Calibri"/>
          <w:sz w:val="28"/>
          <w:szCs w:val="28"/>
        </w:rPr>
        <w:t xml:space="preserve">, морское многоборье  </w:t>
      </w:r>
      <w:r w:rsidRPr="000324D9">
        <w:rPr>
          <w:rFonts w:eastAsia="Calibri"/>
          <w:i/>
          <w:sz w:val="28"/>
          <w:szCs w:val="28"/>
        </w:rPr>
        <w:t>(18 человек),</w:t>
      </w:r>
      <w:r w:rsidRPr="000324D9">
        <w:rPr>
          <w:rFonts w:eastAsia="Calibri"/>
          <w:sz w:val="28"/>
          <w:szCs w:val="28"/>
        </w:rPr>
        <w:t xml:space="preserve"> воднолыжный спорт </w:t>
      </w:r>
      <w:r w:rsidRPr="000324D9">
        <w:rPr>
          <w:rFonts w:eastAsia="Calibri"/>
          <w:i/>
          <w:sz w:val="28"/>
          <w:szCs w:val="28"/>
        </w:rPr>
        <w:t>(12 человек)</w:t>
      </w:r>
      <w:r w:rsidR="00EA745A">
        <w:rPr>
          <w:rFonts w:eastAsia="Calibri"/>
          <w:sz w:val="28"/>
          <w:szCs w:val="28"/>
        </w:rPr>
        <w:t>,</w:t>
      </w:r>
      <w:r w:rsidRPr="000324D9">
        <w:rPr>
          <w:rFonts w:eastAsia="Calibri"/>
          <w:sz w:val="28"/>
          <w:szCs w:val="28"/>
        </w:rPr>
        <w:t xml:space="preserve"> гребля на байдарках и каноэ  </w:t>
      </w:r>
      <w:r w:rsidRPr="000324D9">
        <w:rPr>
          <w:rFonts w:eastAsia="Calibri"/>
          <w:i/>
          <w:sz w:val="28"/>
          <w:szCs w:val="28"/>
        </w:rPr>
        <w:t>(12 человек)</w:t>
      </w:r>
      <w:r w:rsidRPr="000324D9">
        <w:rPr>
          <w:rFonts w:eastAsia="Calibri"/>
          <w:sz w:val="28"/>
          <w:szCs w:val="28"/>
        </w:rPr>
        <w:t>.</w:t>
      </w:r>
    </w:p>
    <w:p w:rsidR="00A21580" w:rsidRDefault="000324D9" w:rsidP="002772C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4D9">
        <w:rPr>
          <w:rFonts w:eastAsia="Calibri"/>
          <w:sz w:val="28"/>
          <w:szCs w:val="28"/>
        </w:rPr>
        <w:t xml:space="preserve">Саратовские спортсмены регулярно занимают самые высокие места пьедесталов на самых престижных международных и всероссийских соревнованиях. </w:t>
      </w:r>
      <w:r w:rsidRPr="000324D9">
        <w:rPr>
          <w:sz w:val="28"/>
          <w:szCs w:val="28"/>
        </w:rPr>
        <w:t>За 2021 год</w:t>
      </w:r>
      <w:r w:rsidR="00785094">
        <w:rPr>
          <w:sz w:val="28"/>
          <w:szCs w:val="28"/>
        </w:rPr>
        <w:t xml:space="preserve"> спортсмены Саратовской области</w:t>
      </w:r>
      <w:r w:rsidR="000A4D91">
        <w:rPr>
          <w:sz w:val="28"/>
          <w:szCs w:val="28"/>
        </w:rPr>
        <w:t xml:space="preserve"> приняли участие в 326 всероссийских и 73 </w:t>
      </w:r>
      <w:r w:rsidRPr="000324D9">
        <w:rPr>
          <w:sz w:val="28"/>
          <w:szCs w:val="28"/>
        </w:rPr>
        <w:t>междуна</w:t>
      </w:r>
      <w:r w:rsidR="000A4D91">
        <w:rPr>
          <w:sz w:val="28"/>
          <w:szCs w:val="28"/>
        </w:rPr>
        <w:t>родных соревнованиях, завоевали</w:t>
      </w:r>
      <w:r w:rsidRPr="000324D9">
        <w:rPr>
          <w:sz w:val="28"/>
          <w:szCs w:val="28"/>
        </w:rPr>
        <w:t xml:space="preserve"> 1843 медал</w:t>
      </w:r>
      <w:r w:rsidR="000A4D91">
        <w:rPr>
          <w:sz w:val="28"/>
          <w:szCs w:val="28"/>
        </w:rPr>
        <w:t>и</w:t>
      </w:r>
      <w:r w:rsidRPr="000324D9">
        <w:rPr>
          <w:sz w:val="28"/>
          <w:szCs w:val="28"/>
        </w:rPr>
        <w:t xml:space="preserve">, из них 658 золотых, 524 </w:t>
      </w:r>
      <w:r w:rsidR="000A4D91">
        <w:rPr>
          <w:sz w:val="28"/>
          <w:szCs w:val="28"/>
        </w:rPr>
        <w:t xml:space="preserve">серебряных, 661 </w:t>
      </w:r>
      <w:r w:rsidRPr="000324D9">
        <w:rPr>
          <w:sz w:val="28"/>
          <w:szCs w:val="28"/>
        </w:rPr>
        <w:t>бронзовых.</w:t>
      </w:r>
      <w:r w:rsidR="00A21580">
        <w:rPr>
          <w:sz w:val="28"/>
          <w:szCs w:val="28"/>
        </w:rPr>
        <w:t xml:space="preserve"> </w:t>
      </w:r>
    </w:p>
    <w:p w:rsidR="00A666C0" w:rsidRPr="003F7662" w:rsidRDefault="00D421DC" w:rsidP="002772CC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</w:t>
      </w:r>
      <w:r w:rsidR="000324D9" w:rsidRPr="000324D9">
        <w:rPr>
          <w:bCs/>
          <w:sz w:val="28"/>
          <w:szCs w:val="28"/>
          <w:lang w:val="en-US"/>
        </w:rPr>
        <w:t>XXXII</w:t>
      </w:r>
      <w:r>
        <w:rPr>
          <w:bCs/>
          <w:sz w:val="28"/>
          <w:szCs w:val="28"/>
        </w:rPr>
        <w:t xml:space="preserve"> летних Олимпийских играх,  прошедших </w:t>
      </w:r>
      <w:r w:rsidR="000324D9" w:rsidRPr="000324D9">
        <w:rPr>
          <w:bCs/>
          <w:sz w:val="28"/>
          <w:szCs w:val="28"/>
        </w:rPr>
        <w:t>в период с</w:t>
      </w:r>
      <w:r>
        <w:rPr>
          <w:bCs/>
          <w:sz w:val="28"/>
          <w:szCs w:val="28"/>
        </w:rPr>
        <w:t xml:space="preserve"> 23 июля по 8 августа 2021 года </w:t>
      </w:r>
      <w:r>
        <w:rPr>
          <w:sz w:val="28"/>
          <w:szCs w:val="32"/>
        </w:rPr>
        <w:t>в составе сборной команды России приняли участие т</w:t>
      </w:r>
      <w:r w:rsidR="00A666C0">
        <w:rPr>
          <w:sz w:val="28"/>
          <w:szCs w:val="32"/>
        </w:rPr>
        <w:t xml:space="preserve">рое саратовских спортсменов: </w:t>
      </w:r>
      <w:r w:rsidR="00A666C0">
        <w:rPr>
          <w:sz w:val="28"/>
          <w:szCs w:val="28"/>
        </w:rPr>
        <w:t>мастер спорта России международного класса по гребле на байдарках и каноэ  Кира Степанова (</w:t>
      </w:r>
      <w:r w:rsidR="00A666C0" w:rsidRPr="00936650">
        <w:rPr>
          <w:sz w:val="28"/>
          <w:szCs w:val="32"/>
        </w:rPr>
        <w:t xml:space="preserve">12 место </w:t>
      </w:r>
      <w:r w:rsidR="00A666C0">
        <w:rPr>
          <w:sz w:val="28"/>
          <w:szCs w:val="32"/>
        </w:rPr>
        <w:t>в байдарке-четверке</w:t>
      </w:r>
      <w:r w:rsidR="00A666C0" w:rsidRPr="00936650">
        <w:rPr>
          <w:sz w:val="28"/>
          <w:szCs w:val="32"/>
        </w:rPr>
        <w:t xml:space="preserve"> на </w:t>
      </w:r>
      <w:r w:rsidR="00A666C0" w:rsidRPr="00936650">
        <w:rPr>
          <w:sz w:val="28"/>
          <w:szCs w:val="32"/>
        </w:rPr>
        <w:lastRenderedPageBreak/>
        <w:t>дистанции 500м</w:t>
      </w:r>
      <w:r w:rsidR="00A666C0">
        <w:rPr>
          <w:sz w:val="28"/>
          <w:szCs w:val="32"/>
        </w:rPr>
        <w:t>),</w:t>
      </w:r>
      <w:r w:rsidR="00A666C0" w:rsidRPr="00936650">
        <w:rPr>
          <w:sz w:val="28"/>
          <w:szCs w:val="32"/>
        </w:rPr>
        <w:t xml:space="preserve"> </w:t>
      </w:r>
      <w:r w:rsidR="00A666C0">
        <w:rPr>
          <w:sz w:val="28"/>
          <w:szCs w:val="28"/>
        </w:rPr>
        <w:t>мастер спорта России международного класса по фехтованию  Константин Лоханов (7 место в</w:t>
      </w:r>
      <w:r w:rsidR="00A666C0" w:rsidRPr="003F7662">
        <w:rPr>
          <w:sz w:val="28"/>
          <w:szCs w:val="32"/>
        </w:rPr>
        <w:t xml:space="preserve"> </w:t>
      </w:r>
      <w:r w:rsidR="00A666C0" w:rsidRPr="00936650">
        <w:rPr>
          <w:sz w:val="28"/>
          <w:szCs w:val="32"/>
        </w:rPr>
        <w:t>командных соревнованиях</w:t>
      </w:r>
      <w:proofErr w:type="gramEnd"/>
      <w:r w:rsidR="00A666C0" w:rsidRPr="00936650">
        <w:rPr>
          <w:sz w:val="28"/>
          <w:szCs w:val="32"/>
        </w:rPr>
        <w:t xml:space="preserve"> в мужской сабле</w:t>
      </w:r>
      <w:proofErr w:type="gramStart"/>
      <w:r w:rsidR="00A666C0">
        <w:rPr>
          <w:sz w:val="28"/>
          <w:szCs w:val="28"/>
        </w:rPr>
        <w:t xml:space="preserve"> )</w:t>
      </w:r>
      <w:proofErr w:type="gramEnd"/>
      <w:r w:rsidR="00A666C0">
        <w:rPr>
          <w:sz w:val="28"/>
          <w:szCs w:val="28"/>
        </w:rPr>
        <w:t>, мастер спорта России международного класса по триатлону Александра Разаренова (14 место в эстафете).</w:t>
      </w:r>
    </w:p>
    <w:p w:rsidR="000324D9" w:rsidRPr="000324D9" w:rsidRDefault="00D421DC" w:rsidP="00277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324D9" w:rsidRPr="000324D9"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летних Паралимпийских играх,</w:t>
      </w:r>
      <w:r w:rsidR="000324D9" w:rsidRPr="000324D9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 xml:space="preserve">шедших </w:t>
      </w:r>
      <w:r w:rsidR="000324D9" w:rsidRPr="000324D9">
        <w:rPr>
          <w:rFonts w:ascii="Times New Roman" w:hAnsi="Times New Roman" w:cs="Times New Roman"/>
          <w:sz w:val="28"/>
          <w:szCs w:val="28"/>
        </w:rPr>
        <w:t xml:space="preserve"> с 24 августа по</w:t>
      </w:r>
      <w:r>
        <w:rPr>
          <w:rFonts w:ascii="Times New Roman" w:hAnsi="Times New Roman" w:cs="Times New Roman"/>
          <w:sz w:val="28"/>
          <w:szCs w:val="28"/>
        </w:rPr>
        <w:t xml:space="preserve"> 5 сентября в г. Токио (Япония) в </w:t>
      </w:r>
      <w:r w:rsidR="000324D9" w:rsidRPr="000324D9">
        <w:rPr>
          <w:rFonts w:ascii="Times New Roman" w:hAnsi="Times New Roman" w:cs="Times New Roman"/>
          <w:sz w:val="28"/>
          <w:szCs w:val="28"/>
        </w:rPr>
        <w:t xml:space="preserve">составе сборной команды России принимали участие 6 саратовских спортсменов: Малышев Сергей (пулевая стрельба ПОДА), Тарасов Денис, Шишова Юлия, Никифоров Максим (плавание ПОДА), Алиева Маляк (настольный теннис ПОДА), Сафин Сергей (бочча ПОДА). </w:t>
      </w:r>
    </w:p>
    <w:p w:rsidR="007C3F7F" w:rsidRPr="00B531E5" w:rsidRDefault="000324D9" w:rsidP="002772CC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324D9">
        <w:rPr>
          <w:sz w:val="28"/>
          <w:szCs w:val="28"/>
        </w:rPr>
        <w:t>По итогам соревнований спортсмены Саратовской области</w:t>
      </w:r>
      <w:r w:rsidR="000A4D91">
        <w:rPr>
          <w:sz w:val="28"/>
          <w:szCs w:val="28"/>
        </w:rPr>
        <w:t xml:space="preserve"> завоевали 8 медалей, из них</w:t>
      </w:r>
      <w:r w:rsidRPr="000324D9">
        <w:rPr>
          <w:sz w:val="28"/>
          <w:szCs w:val="28"/>
        </w:rPr>
        <w:t xml:space="preserve"> 1 </w:t>
      </w:r>
      <w:proofErr w:type="gramStart"/>
      <w:r w:rsidRPr="000324D9">
        <w:rPr>
          <w:sz w:val="28"/>
          <w:szCs w:val="28"/>
        </w:rPr>
        <w:t>золотая</w:t>
      </w:r>
      <w:proofErr w:type="gramEnd"/>
      <w:r w:rsidRPr="000324D9">
        <w:rPr>
          <w:sz w:val="28"/>
          <w:szCs w:val="28"/>
        </w:rPr>
        <w:t>, 2 серебряных, 5 бронзовых.</w:t>
      </w:r>
    </w:p>
    <w:p w:rsidR="006168F0" w:rsidRPr="00AF65AB" w:rsidRDefault="00A666C0" w:rsidP="002772CC">
      <w:pPr>
        <w:pStyle w:val="a8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A666C0">
        <w:rPr>
          <w:sz w:val="28"/>
          <w:szCs w:val="28"/>
        </w:rPr>
        <w:t xml:space="preserve">В </w:t>
      </w:r>
      <w:r w:rsidRPr="00A666C0">
        <w:rPr>
          <w:sz w:val="28"/>
          <w:szCs w:val="28"/>
          <w:lang w:val="en-US"/>
        </w:rPr>
        <w:t>XXIV</w:t>
      </w:r>
      <w:r w:rsidR="000A4D91">
        <w:rPr>
          <w:sz w:val="28"/>
          <w:szCs w:val="28"/>
        </w:rPr>
        <w:t xml:space="preserve"> зимних Олимпийских</w:t>
      </w:r>
      <w:r w:rsidR="00C04AAA">
        <w:rPr>
          <w:sz w:val="28"/>
          <w:szCs w:val="28"/>
        </w:rPr>
        <w:t xml:space="preserve"> играх 2022 года в Пекине </w:t>
      </w:r>
      <w:r w:rsidRPr="00A666C0">
        <w:rPr>
          <w:bCs/>
          <w:sz w:val="28"/>
          <w:szCs w:val="28"/>
        </w:rPr>
        <w:t>прин</w:t>
      </w:r>
      <w:r w:rsidR="00B531E5">
        <w:rPr>
          <w:bCs/>
          <w:sz w:val="28"/>
          <w:szCs w:val="28"/>
        </w:rPr>
        <w:t xml:space="preserve">яли </w:t>
      </w:r>
      <w:r w:rsidRPr="00A666C0">
        <w:rPr>
          <w:bCs/>
          <w:sz w:val="28"/>
          <w:szCs w:val="28"/>
        </w:rPr>
        <w:t xml:space="preserve">участие </w:t>
      </w:r>
      <w:r w:rsidR="000A4D91">
        <w:rPr>
          <w:bCs/>
          <w:sz w:val="28"/>
          <w:szCs w:val="28"/>
        </w:rPr>
        <w:t>3</w:t>
      </w:r>
      <w:r w:rsidRPr="00A666C0">
        <w:rPr>
          <w:bCs/>
          <w:sz w:val="28"/>
          <w:szCs w:val="28"/>
        </w:rPr>
        <w:t xml:space="preserve"> спортсмена</w:t>
      </w:r>
      <w:r w:rsidR="00C04AAA">
        <w:rPr>
          <w:bCs/>
          <w:sz w:val="28"/>
          <w:szCs w:val="28"/>
        </w:rPr>
        <w:t xml:space="preserve"> Саратовской области</w:t>
      </w:r>
      <w:r w:rsidR="000A4D91">
        <w:rPr>
          <w:bCs/>
          <w:sz w:val="28"/>
          <w:szCs w:val="28"/>
        </w:rPr>
        <w:t>,</w:t>
      </w:r>
      <w:r w:rsidRPr="00A666C0">
        <w:rPr>
          <w:bCs/>
          <w:sz w:val="28"/>
          <w:szCs w:val="28"/>
        </w:rPr>
        <w:t xml:space="preserve"> воспитанники спорти</w:t>
      </w:r>
      <w:r w:rsidR="00B531E5">
        <w:rPr>
          <w:bCs/>
          <w:sz w:val="28"/>
          <w:szCs w:val="28"/>
        </w:rPr>
        <w:t>вных школ Саратовской области: б</w:t>
      </w:r>
      <w:r w:rsidRPr="00A666C0">
        <w:rPr>
          <w:bCs/>
          <w:sz w:val="28"/>
          <w:szCs w:val="28"/>
        </w:rPr>
        <w:t xml:space="preserve">иатлонист Александр Логинов, который завоевал </w:t>
      </w:r>
      <w:r w:rsidR="006168F0">
        <w:rPr>
          <w:bCs/>
          <w:sz w:val="28"/>
          <w:szCs w:val="28"/>
        </w:rPr>
        <w:t>две бронзовые медали</w:t>
      </w:r>
      <w:r w:rsidRPr="00A666C0">
        <w:rPr>
          <w:bCs/>
          <w:sz w:val="28"/>
          <w:szCs w:val="28"/>
        </w:rPr>
        <w:t xml:space="preserve"> по биатлону в</w:t>
      </w:r>
      <w:r w:rsidR="006168F0">
        <w:rPr>
          <w:bCs/>
          <w:sz w:val="28"/>
          <w:szCs w:val="28"/>
        </w:rPr>
        <w:t xml:space="preserve"> мужской и смешанной эстафетах</w:t>
      </w:r>
      <w:r w:rsidRPr="00A666C0">
        <w:rPr>
          <w:bCs/>
          <w:sz w:val="28"/>
          <w:szCs w:val="28"/>
        </w:rPr>
        <w:t>, конькобежец Данила Семериков</w:t>
      </w:r>
      <w:r w:rsidR="006168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хоккеистка </w:t>
      </w:r>
      <w:r w:rsidRPr="00A666C0">
        <w:rPr>
          <w:bCs/>
          <w:sz w:val="28"/>
          <w:szCs w:val="28"/>
        </w:rPr>
        <w:t>Екатерина Нико</w:t>
      </w:r>
      <w:r>
        <w:rPr>
          <w:bCs/>
          <w:sz w:val="28"/>
          <w:szCs w:val="28"/>
        </w:rPr>
        <w:t>лаева</w:t>
      </w:r>
      <w:r w:rsidRPr="00A666C0">
        <w:rPr>
          <w:bCs/>
          <w:sz w:val="28"/>
          <w:szCs w:val="28"/>
        </w:rPr>
        <w:t>.</w:t>
      </w:r>
      <w:proofErr w:type="gramEnd"/>
    </w:p>
    <w:p w:rsidR="000324D9" w:rsidRPr="000324D9" w:rsidRDefault="000324D9" w:rsidP="002772CC">
      <w:pPr>
        <w:pStyle w:val="a6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324D9">
        <w:rPr>
          <w:rFonts w:ascii="Times New Roman" w:eastAsiaTheme="minorEastAsia" w:hAnsi="Times New Roman"/>
          <w:sz w:val="28"/>
          <w:szCs w:val="28"/>
        </w:rPr>
        <w:t>Регулярно на территории региона проводятся крупные всероссийские соревнован</w:t>
      </w:r>
      <w:r w:rsidR="000A4D91">
        <w:rPr>
          <w:rFonts w:ascii="Times New Roman" w:eastAsiaTheme="minorEastAsia" w:hAnsi="Times New Roman"/>
          <w:sz w:val="28"/>
          <w:szCs w:val="28"/>
        </w:rPr>
        <w:t xml:space="preserve">ия. </w:t>
      </w:r>
      <w:proofErr w:type="gramStart"/>
      <w:r w:rsidR="000A4D91">
        <w:rPr>
          <w:rFonts w:ascii="Times New Roman" w:eastAsiaTheme="minorEastAsia" w:hAnsi="Times New Roman"/>
          <w:sz w:val="28"/>
          <w:szCs w:val="28"/>
        </w:rPr>
        <w:t>Всего в 2021 году прошло 53 Всероссийских соревнования</w:t>
      </w:r>
      <w:r w:rsidRPr="000324D9">
        <w:rPr>
          <w:rFonts w:ascii="Times New Roman" w:eastAsiaTheme="minorEastAsia" w:hAnsi="Times New Roman"/>
          <w:sz w:val="28"/>
          <w:szCs w:val="28"/>
        </w:rPr>
        <w:t xml:space="preserve">, из которых самыми значимыми стали Чемпионат России по бадминтону, финальные соревнования </w:t>
      </w:r>
      <w:r w:rsidRPr="000324D9">
        <w:rPr>
          <w:rFonts w:ascii="Times New Roman" w:eastAsiaTheme="minorEastAsia" w:hAnsi="Times New Roman"/>
          <w:sz w:val="28"/>
          <w:szCs w:val="28"/>
          <w:lang w:val="en-US"/>
        </w:rPr>
        <w:t>V</w:t>
      </w:r>
      <w:r w:rsidRPr="000324D9">
        <w:rPr>
          <w:rFonts w:ascii="Times New Roman" w:eastAsiaTheme="minorEastAsia" w:hAnsi="Times New Roman"/>
          <w:sz w:val="28"/>
          <w:szCs w:val="28"/>
        </w:rPr>
        <w:t xml:space="preserve"> летней Спартакиады молодежи России по фехтованию, Первенство России среди юниоров до 19 лет по гребле на байдарках и каноэ, Чемпионат и первенство ПФО по кикбоксингу, Первенство ПФО по подводному спорту, </w:t>
      </w:r>
      <w:r w:rsidRPr="000324D9">
        <w:rPr>
          <w:rFonts w:ascii="Times New Roman" w:eastAsiaTheme="minorEastAsia" w:hAnsi="Times New Roman"/>
          <w:sz w:val="28"/>
          <w:szCs w:val="28"/>
          <w:lang w:val="en-US"/>
        </w:rPr>
        <w:t>XV</w:t>
      </w:r>
      <w:r w:rsidRPr="000324D9">
        <w:rPr>
          <w:rFonts w:ascii="Times New Roman" w:eastAsiaTheme="minorEastAsia" w:hAnsi="Times New Roman"/>
          <w:sz w:val="28"/>
          <w:szCs w:val="28"/>
        </w:rPr>
        <w:t xml:space="preserve"> Всероссийские соревнования по самбо памяти С.Р. Ахмерова.</w:t>
      </w:r>
      <w:proofErr w:type="gramEnd"/>
      <w:r w:rsidRPr="000324D9">
        <w:rPr>
          <w:rFonts w:ascii="Times New Roman" w:eastAsiaTheme="minorEastAsia" w:hAnsi="Times New Roman"/>
          <w:sz w:val="28"/>
          <w:szCs w:val="28"/>
        </w:rPr>
        <w:t xml:space="preserve"> А также были проведены 266 областных спортивных соревнований.</w:t>
      </w:r>
    </w:p>
    <w:p w:rsidR="00B531E5" w:rsidRPr="00203B70" w:rsidRDefault="00B531E5" w:rsidP="00277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 w:rsidRPr="007C3F7F">
        <w:rPr>
          <w:rFonts w:ascii="Times New Roman" w:hAnsi="Times New Roman" w:cs="Times New Roman"/>
          <w:sz w:val="28"/>
          <w:szCs w:val="32"/>
        </w:rPr>
        <w:t xml:space="preserve">С целью развития видов спорта, регулярно приносящих области медали </w:t>
      </w:r>
      <w:r w:rsidRPr="00203B70">
        <w:rPr>
          <w:rFonts w:ascii="Times New Roman" w:hAnsi="Times New Roman" w:cs="Times New Roman"/>
          <w:sz w:val="28"/>
          <w:szCs w:val="32"/>
        </w:rPr>
        <w:t>всероссийских и международных соревнований, а также имеющих представительство спортсменов в составе сборных команд России в</w:t>
      </w:r>
      <w:r w:rsidRPr="00203B70"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Pr="00203B70">
        <w:rPr>
          <w:rFonts w:ascii="Times New Roman" w:eastAsia="Calibri" w:hAnsi="Times New Roman" w:cs="Times New Roman"/>
          <w:b/>
          <w:sz w:val="28"/>
          <w:szCs w:val="32"/>
        </w:rPr>
        <w:t xml:space="preserve">2020 </w:t>
      </w:r>
      <w:r w:rsidRPr="00203B70">
        <w:rPr>
          <w:rFonts w:ascii="Times New Roman" w:eastAsia="Calibri" w:hAnsi="Times New Roman" w:cs="Times New Roman"/>
          <w:sz w:val="28"/>
          <w:szCs w:val="32"/>
        </w:rPr>
        <w:t xml:space="preserve">году приказом Министерства спорта Российской Федерации увеличено  количество базовых видов спорта для Саратовской области с </w:t>
      </w:r>
      <w:r w:rsidRPr="00203B70">
        <w:rPr>
          <w:rFonts w:ascii="Times New Roman" w:eastAsia="Calibri" w:hAnsi="Times New Roman" w:cs="Times New Roman"/>
          <w:b/>
          <w:sz w:val="28"/>
          <w:szCs w:val="32"/>
        </w:rPr>
        <w:t>10</w:t>
      </w:r>
      <w:r w:rsidRPr="00203B70">
        <w:rPr>
          <w:rFonts w:ascii="Times New Roman" w:eastAsia="Calibri" w:hAnsi="Times New Roman" w:cs="Times New Roman"/>
          <w:sz w:val="28"/>
          <w:szCs w:val="32"/>
        </w:rPr>
        <w:t xml:space="preserve"> до </w:t>
      </w:r>
      <w:r w:rsidRPr="00203B70">
        <w:rPr>
          <w:rFonts w:ascii="Times New Roman" w:eastAsia="Calibri" w:hAnsi="Times New Roman" w:cs="Times New Roman"/>
          <w:b/>
          <w:sz w:val="28"/>
          <w:szCs w:val="32"/>
        </w:rPr>
        <w:t>17</w:t>
      </w:r>
      <w:r w:rsidRPr="00203B70"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Pr="00203B70">
        <w:rPr>
          <w:rFonts w:ascii="Times New Roman" w:eastAsia="Calibri" w:hAnsi="Times New Roman" w:cs="Times New Roman"/>
          <w:i/>
          <w:sz w:val="28"/>
          <w:szCs w:val="32"/>
        </w:rPr>
        <w:t>(бадминтон, бокс, гребля на байдарках и каноэ, гребной спорт, дзюдо, парусный спорт, прыжки в воду, теннис, триатлон</w:t>
      </w:r>
      <w:proofErr w:type="gramEnd"/>
      <w:r w:rsidRPr="00203B70">
        <w:rPr>
          <w:rFonts w:ascii="Times New Roman" w:eastAsia="Calibri" w:hAnsi="Times New Roman" w:cs="Times New Roman"/>
          <w:i/>
          <w:sz w:val="28"/>
          <w:szCs w:val="32"/>
        </w:rPr>
        <w:t>, фехтование, легкая атлетика, каратэ, футбол, спорт лиц с ПОДА, кикбоксинг, самбо, воднолыжный спорт)</w:t>
      </w:r>
      <w:r w:rsidRPr="00203B70">
        <w:rPr>
          <w:rFonts w:ascii="Times New Roman" w:hAnsi="Times New Roman" w:cs="Times New Roman"/>
          <w:i/>
          <w:sz w:val="28"/>
          <w:szCs w:val="32"/>
        </w:rPr>
        <w:t xml:space="preserve">, </w:t>
      </w:r>
      <w:r w:rsidRPr="00203B70">
        <w:rPr>
          <w:rFonts w:ascii="Times New Roman" w:hAnsi="Times New Roman" w:cs="Times New Roman"/>
          <w:sz w:val="28"/>
          <w:szCs w:val="32"/>
        </w:rPr>
        <w:t>что</w:t>
      </w:r>
      <w:r w:rsidRPr="00203B70"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Pr="00203B70">
        <w:rPr>
          <w:rFonts w:ascii="Times New Roman" w:hAnsi="Times New Roman" w:cs="Times New Roman"/>
          <w:sz w:val="28"/>
          <w:szCs w:val="32"/>
        </w:rPr>
        <w:t xml:space="preserve">дает возможность получить дополнительное финансирование из федерального и регионального бюджетов  на развитие этих видов спорта.  </w:t>
      </w:r>
    </w:p>
    <w:p w:rsidR="003630E2" w:rsidRPr="00203B70" w:rsidRDefault="003630E2" w:rsidP="00363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A14" w:rsidRPr="00203B70" w:rsidRDefault="005E7A14" w:rsidP="005E7A1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B70">
        <w:rPr>
          <w:rFonts w:ascii="Times New Roman" w:hAnsi="Times New Roman" w:cs="Times New Roman"/>
          <w:b/>
          <w:sz w:val="28"/>
          <w:szCs w:val="28"/>
        </w:rPr>
        <w:t>3. Характеристика проблемы</w:t>
      </w:r>
    </w:p>
    <w:p w:rsidR="003A6361" w:rsidRPr="00203B70" w:rsidRDefault="003A6361" w:rsidP="003A636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3B70">
        <w:rPr>
          <w:rFonts w:ascii="Times New Roman" w:hAnsi="Times New Roman" w:cs="Times New Roman"/>
          <w:b w:val="0"/>
          <w:color w:val="auto"/>
          <w:sz w:val="28"/>
          <w:szCs w:val="28"/>
        </w:rPr>
        <w:t>Развитие детско-юношеского спорта в Саратовской области осуществляется</w:t>
      </w:r>
      <w:r w:rsidR="003B135B" w:rsidRPr="00203B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посредством реализации следующих государственных программ Саратовской области:</w:t>
      </w:r>
    </w:p>
    <w:p w:rsidR="006159AC" w:rsidRPr="00203B70" w:rsidRDefault="003B135B" w:rsidP="000A4D9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3B70">
        <w:rPr>
          <w:rFonts w:ascii="Times New Roman" w:hAnsi="Times New Roman" w:cs="Times New Roman"/>
          <w:b w:val="0"/>
          <w:color w:val="auto"/>
          <w:sz w:val="28"/>
          <w:szCs w:val="28"/>
        </w:rPr>
        <w:t>г</w:t>
      </w:r>
      <w:r w:rsidR="003A6361" w:rsidRPr="00203B70">
        <w:rPr>
          <w:rFonts w:ascii="Times New Roman" w:hAnsi="Times New Roman" w:cs="Times New Roman"/>
          <w:b w:val="0"/>
          <w:color w:val="auto"/>
          <w:sz w:val="28"/>
          <w:szCs w:val="28"/>
        </w:rPr>
        <w:t>осударственной программ</w:t>
      </w:r>
      <w:r w:rsidRPr="00203B70">
        <w:rPr>
          <w:rFonts w:ascii="Times New Roman" w:hAnsi="Times New Roman" w:cs="Times New Roman"/>
          <w:b w:val="0"/>
          <w:color w:val="auto"/>
          <w:sz w:val="28"/>
          <w:szCs w:val="28"/>
        </w:rPr>
        <w:t>ой</w:t>
      </w:r>
      <w:r w:rsidR="003F2505" w:rsidRPr="00203B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Саратовской области «Развитие физической культуры, спорта, туризма и моло</w:t>
      </w:r>
      <w:r w:rsidR="003A6361" w:rsidRPr="00203B70">
        <w:rPr>
          <w:rFonts w:ascii="Times New Roman" w:hAnsi="Times New Roman" w:cs="Times New Roman"/>
          <w:b w:val="0"/>
          <w:color w:val="auto"/>
          <w:sz w:val="28"/>
          <w:szCs w:val="28"/>
        </w:rPr>
        <w:t>дежной политики», утвержденной Постановлением Правит</w:t>
      </w:r>
      <w:r w:rsidR="000A4D91" w:rsidRPr="00203B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ельства Саратовской области от 3 октября </w:t>
      </w:r>
      <w:r w:rsidR="003A6361" w:rsidRPr="00203B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2013 </w:t>
      </w:r>
      <w:r w:rsidR="000A4D91" w:rsidRPr="00203B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года </w:t>
      </w:r>
      <w:r w:rsidR="00CF1E33" w:rsidRPr="00203B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</w:t>
      </w:r>
      <w:r w:rsidR="003A6361" w:rsidRPr="00203B70">
        <w:rPr>
          <w:rFonts w:ascii="Times New Roman" w:hAnsi="Times New Roman" w:cs="Times New Roman"/>
          <w:b w:val="0"/>
          <w:color w:val="auto"/>
          <w:sz w:val="28"/>
          <w:szCs w:val="28"/>
        </w:rPr>
        <w:t>№ 526-П</w:t>
      </w:r>
      <w:r w:rsidR="006159AC" w:rsidRPr="00203B70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0A4D91" w:rsidRPr="00203B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159AC" w:rsidRPr="00203B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Основными целями и задачами </w:t>
      </w:r>
      <w:r w:rsidRPr="00203B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подпрограммы «Физическая культура и спорт. </w:t>
      </w:r>
      <w:proofErr w:type="gramStart"/>
      <w:r w:rsidRPr="00203B70">
        <w:rPr>
          <w:rFonts w:ascii="Times New Roman" w:hAnsi="Times New Roman" w:cs="Times New Roman"/>
          <w:b w:val="0"/>
          <w:color w:val="auto"/>
          <w:sz w:val="28"/>
          <w:szCs w:val="28"/>
        </w:rPr>
        <w:t>Подготовка спортивного резерва», включенной в состав государственной программы</w:t>
      </w:r>
      <w:r w:rsidR="00CF1E33" w:rsidRPr="00203B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6159AC" w:rsidRPr="00203B70">
        <w:rPr>
          <w:rFonts w:ascii="Times New Roman" w:hAnsi="Times New Roman" w:cs="Times New Roman"/>
          <w:b w:val="0"/>
          <w:color w:val="auto"/>
          <w:sz w:val="28"/>
          <w:szCs w:val="28"/>
        </w:rPr>
        <w:t>является</w:t>
      </w:r>
      <w:r w:rsidR="000A4D91" w:rsidRPr="00203B70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r w:rsidR="006159AC" w:rsidRPr="00203B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создание условий для развития </w:t>
      </w:r>
      <w:r w:rsidR="006159AC" w:rsidRPr="00203B70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массового и профессионального спорта, подготовка спортивного резерва для спортивных сборных команд Российской Федерации; развитие базовых видов спорта, подготовка спортивного резерва и спортсменов высокого класса; содействие в подготовке специалистов физкультуры и спорта высшей квалификации; обеспечение успешного выступления саратовских спортсменов на всероссийски</w:t>
      </w:r>
      <w:r w:rsidR="000A4D91" w:rsidRPr="00203B70">
        <w:rPr>
          <w:rFonts w:ascii="Times New Roman" w:hAnsi="Times New Roman" w:cs="Times New Roman"/>
          <w:b w:val="0"/>
          <w:color w:val="auto"/>
          <w:sz w:val="28"/>
          <w:szCs w:val="28"/>
        </w:rPr>
        <w:t>х и международных соревнованиях;</w:t>
      </w:r>
      <w:proofErr w:type="gramEnd"/>
    </w:p>
    <w:p w:rsidR="003A6361" w:rsidRPr="00203B70" w:rsidRDefault="00F75E90" w:rsidP="003A6361">
      <w:pPr>
        <w:pStyle w:val="1"/>
        <w:spacing w:before="0" w:after="0"/>
        <w:ind w:firstLine="709"/>
        <w:jc w:val="both"/>
        <w:rPr>
          <w:rFonts w:ascii="Times New Roman" w:eastAsiaTheme="minorHAnsi" w:hAnsi="Times New Roman" w:cs="Times New Roman"/>
          <w:b w:val="0"/>
          <w:color w:val="auto"/>
          <w:sz w:val="28"/>
          <w:szCs w:val="28"/>
          <w:shd w:val="clear" w:color="auto" w:fill="FFFFFF"/>
          <w:lang w:eastAsia="en-US"/>
        </w:rPr>
      </w:pPr>
      <w:hyperlink r:id="rId13" w:history="1">
        <w:r w:rsidR="00CF1E33" w:rsidRPr="00203B70">
          <w:rPr>
            <w:rFonts w:ascii="Times New Roman" w:eastAsiaTheme="minorHAnsi" w:hAnsi="Times New Roman" w:cs="Times New Roman"/>
            <w:color w:val="auto"/>
            <w:sz w:val="28"/>
            <w:szCs w:val="28"/>
            <w:shd w:val="clear" w:color="auto" w:fill="FFFFFF"/>
            <w:lang w:eastAsia="en-US"/>
          </w:rPr>
          <w:t>г</w:t>
        </w:r>
        <w:r w:rsidR="003A6361" w:rsidRPr="00203B70">
          <w:rPr>
            <w:rFonts w:ascii="Times New Roman" w:eastAsiaTheme="minorHAnsi" w:hAnsi="Times New Roman" w:cs="Times New Roman"/>
            <w:color w:val="auto"/>
            <w:sz w:val="28"/>
            <w:szCs w:val="28"/>
            <w:shd w:val="clear" w:color="auto" w:fill="FFFFFF"/>
            <w:lang w:eastAsia="en-US"/>
          </w:rPr>
          <w:t>осударственной программ</w:t>
        </w:r>
        <w:r w:rsidR="00CF1E33" w:rsidRPr="00203B70">
          <w:rPr>
            <w:rFonts w:ascii="Times New Roman" w:eastAsiaTheme="minorHAnsi" w:hAnsi="Times New Roman" w:cs="Times New Roman"/>
            <w:color w:val="auto"/>
            <w:sz w:val="28"/>
            <w:szCs w:val="28"/>
            <w:shd w:val="clear" w:color="auto" w:fill="FFFFFF"/>
            <w:lang w:eastAsia="en-US"/>
          </w:rPr>
          <w:t>ой</w:t>
        </w:r>
        <w:r w:rsidR="003A6361" w:rsidRPr="00203B70">
          <w:rPr>
            <w:rFonts w:ascii="Times New Roman" w:eastAsiaTheme="minorHAnsi" w:hAnsi="Times New Roman" w:cs="Times New Roman"/>
            <w:b w:val="0"/>
            <w:color w:val="auto"/>
            <w:sz w:val="28"/>
            <w:szCs w:val="28"/>
            <w:shd w:val="clear" w:color="auto" w:fill="FFFFFF"/>
            <w:lang w:eastAsia="en-US"/>
          </w:rPr>
          <w:t xml:space="preserve"> Саратовской области «Развитие образования в Саратовской области»</w:t>
        </w:r>
      </w:hyperlink>
      <w:r w:rsidR="003A6361" w:rsidRPr="00203B70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3A6361" w:rsidRPr="00203B70">
        <w:rPr>
          <w:rFonts w:ascii="Times New Roman" w:eastAsiaTheme="minorHAnsi" w:hAnsi="Times New Roman" w:cs="Times New Roman"/>
          <w:b w:val="0"/>
          <w:color w:val="auto"/>
          <w:sz w:val="28"/>
          <w:szCs w:val="28"/>
          <w:shd w:val="clear" w:color="auto" w:fill="FFFFFF"/>
          <w:lang w:eastAsia="en-US"/>
        </w:rPr>
        <w:t xml:space="preserve"> утвержденной Постановлением Правительства Саратовской области от 29 декабря 2018 г</w:t>
      </w:r>
      <w:r w:rsidR="0021547A" w:rsidRPr="00203B70">
        <w:rPr>
          <w:rFonts w:ascii="Times New Roman" w:eastAsiaTheme="minorHAnsi" w:hAnsi="Times New Roman" w:cs="Times New Roman"/>
          <w:b w:val="0"/>
          <w:color w:val="auto"/>
          <w:sz w:val="28"/>
          <w:szCs w:val="28"/>
          <w:shd w:val="clear" w:color="auto" w:fill="FFFFFF"/>
          <w:lang w:eastAsia="en-US"/>
        </w:rPr>
        <w:t>ода</w:t>
      </w:r>
      <w:r w:rsidR="003A6361" w:rsidRPr="00203B70">
        <w:rPr>
          <w:rFonts w:ascii="Times New Roman" w:eastAsiaTheme="minorHAnsi" w:hAnsi="Times New Roman" w:cs="Times New Roman"/>
          <w:b w:val="0"/>
          <w:color w:val="auto"/>
          <w:sz w:val="28"/>
          <w:szCs w:val="28"/>
          <w:shd w:val="clear" w:color="auto" w:fill="FFFFFF"/>
          <w:lang w:eastAsia="en-US"/>
        </w:rPr>
        <w:t xml:space="preserve"> № 760-П;</w:t>
      </w:r>
    </w:p>
    <w:p w:rsidR="009831CA" w:rsidRPr="00203B70" w:rsidRDefault="009831CA" w:rsidP="00983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B70">
        <w:rPr>
          <w:rFonts w:ascii="Times New Roman" w:hAnsi="Times New Roman" w:cs="Times New Roman"/>
          <w:sz w:val="28"/>
          <w:szCs w:val="28"/>
        </w:rPr>
        <w:t>Саратовская область</w:t>
      </w:r>
      <w:r w:rsidR="0021547A" w:rsidRPr="00203B70">
        <w:rPr>
          <w:rFonts w:ascii="Times New Roman" w:hAnsi="Times New Roman" w:cs="Times New Roman"/>
          <w:sz w:val="28"/>
          <w:szCs w:val="28"/>
        </w:rPr>
        <w:t xml:space="preserve"> принимает участие в реализации Ф</w:t>
      </w:r>
      <w:r w:rsidRPr="00203B70">
        <w:rPr>
          <w:rFonts w:ascii="Times New Roman" w:hAnsi="Times New Roman" w:cs="Times New Roman"/>
          <w:sz w:val="28"/>
          <w:szCs w:val="28"/>
        </w:rPr>
        <w:t>едерального п</w:t>
      </w:r>
      <w:r w:rsidR="0021547A" w:rsidRPr="00203B70">
        <w:rPr>
          <w:rFonts w:ascii="Times New Roman" w:hAnsi="Times New Roman" w:cs="Times New Roman"/>
          <w:sz w:val="28"/>
          <w:szCs w:val="28"/>
        </w:rPr>
        <w:t>роекта «Успех каждого ребенка» Н</w:t>
      </w:r>
      <w:r w:rsidRPr="00203B70">
        <w:rPr>
          <w:rFonts w:ascii="Times New Roman" w:hAnsi="Times New Roman" w:cs="Times New Roman"/>
          <w:sz w:val="28"/>
          <w:szCs w:val="28"/>
        </w:rPr>
        <w:t>ационального проекта «Образование», а</w:t>
      </w:r>
      <w:r w:rsidR="0021547A" w:rsidRPr="00203B70">
        <w:rPr>
          <w:rFonts w:ascii="Times New Roman" w:hAnsi="Times New Roman" w:cs="Times New Roman"/>
          <w:sz w:val="28"/>
          <w:szCs w:val="28"/>
        </w:rPr>
        <w:t> </w:t>
      </w:r>
      <w:r w:rsidRPr="00203B70">
        <w:rPr>
          <w:rFonts w:ascii="Times New Roman" w:hAnsi="Times New Roman" w:cs="Times New Roman"/>
          <w:sz w:val="28"/>
          <w:szCs w:val="28"/>
        </w:rPr>
        <w:t>также в реализации Федерального проекта «Спорт - норма жизни» национального проекта «Демография».</w:t>
      </w:r>
    </w:p>
    <w:p w:rsidR="009831CA" w:rsidRPr="00203B70" w:rsidRDefault="0021547A" w:rsidP="00983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B70">
        <w:rPr>
          <w:rFonts w:ascii="Times New Roman" w:hAnsi="Times New Roman" w:cs="Times New Roman"/>
          <w:sz w:val="28"/>
          <w:szCs w:val="28"/>
        </w:rPr>
        <w:t xml:space="preserve">В 2019–2021 годах в рамках </w:t>
      </w:r>
      <w:r w:rsidR="00CF1E33" w:rsidRPr="00203B70">
        <w:rPr>
          <w:rFonts w:ascii="Times New Roman" w:hAnsi="Times New Roman" w:cs="Times New Roman"/>
          <w:sz w:val="28"/>
          <w:szCs w:val="28"/>
        </w:rPr>
        <w:t>Н</w:t>
      </w:r>
      <w:r w:rsidR="009831CA" w:rsidRPr="00203B70">
        <w:rPr>
          <w:rFonts w:ascii="Times New Roman" w:hAnsi="Times New Roman" w:cs="Times New Roman"/>
          <w:sz w:val="28"/>
          <w:szCs w:val="28"/>
        </w:rPr>
        <w:t>ационального проекта «Образование» 44</w:t>
      </w:r>
      <w:r w:rsidRPr="00203B70">
        <w:rPr>
          <w:rFonts w:ascii="Times New Roman" w:hAnsi="Times New Roman" w:cs="Times New Roman"/>
          <w:sz w:val="28"/>
          <w:szCs w:val="28"/>
        </w:rPr>
        <w:t> </w:t>
      </w:r>
      <w:r w:rsidR="009831CA" w:rsidRPr="00203B70">
        <w:rPr>
          <w:rFonts w:ascii="Times New Roman" w:hAnsi="Times New Roman" w:cs="Times New Roman"/>
          <w:sz w:val="28"/>
          <w:szCs w:val="28"/>
        </w:rPr>
        <w:t xml:space="preserve">школы, расположенные в сельской местности и малых городах, обновили спортивное оборудование и инвентарь, отремонтировали спортивные залы. </w:t>
      </w:r>
      <w:r w:rsidRPr="00203B70">
        <w:rPr>
          <w:rFonts w:ascii="Times New Roman" w:hAnsi="Times New Roman" w:cs="Times New Roman"/>
          <w:sz w:val="28"/>
          <w:szCs w:val="28"/>
        </w:rPr>
        <w:t xml:space="preserve">В рамках Федерального проекта «Успех каждого ребенка» Национального проекта «Образование» (ремонт спортзалов в 2021 году прошел в 14 школах, в 2020 году – 15 школах, в 2019 году – 15 школах). </w:t>
      </w:r>
      <w:r w:rsidR="009831CA" w:rsidRPr="00203B70">
        <w:rPr>
          <w:rFonts w:ascii="Times New Roman" w:hAnsi="Times New Roman" w:cs="Times New Roman"/>
          <w:sz w:val="28"/>
          <w:szCs w:val="28"/>
        </w:rPr>
        <w:t>В</w:t>
      </w:r>
      <w:r w:rsidRPr="00203B70">
        <w:rPr>
          <w:rFonts w:ascii="Times New Roman" w:hAnsi="Times New Roman" w:cs="Times New Roman"/>
          <w:sz w:val="28"/>
          <w:szCs w:val="28"/>
        </w:rPr>
        <w:t> </w:t>
      </w:r>
      <w:r w:rsidR="009831CA" w:rsidRPr="00203B70">
        <w:rPr>
          <w:rFonts w:ascii="Times New Roman" w:hAnsi="Times New Roman" w:cs="Times New Roman"/>
          <w:sz w:val="28"/>
          <w:szCs w:val="28"/>
        </w:rPr>
        <w:t>2022 году еще 11 школ улучшат базу для занятий физической культурой и</w:t>
      </w:r>
      <w:r w:rsidRPr="00203B70">
        <w:rPr>
          <w:rFonts w:ascii="Times New Roman" w:hAnsi="Times New Roman" w:cs="Times New Roman"/>
          <w:sz w:val="28"/>
          <w:szCs w:val="28"/>
        </w:rPr>
        <w:t xml:space="preserve"> спортом. </w:t>
      </w:r>
    </w:p>
    <w:p w:rsidR="003D0D6E" w:rsidRPr="00203B70" w:rsidRDefault="0021547A" w:rsidP="00884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 w:rsidRPr="00203B70">
        <w:rPr>
          <w:rFonts w:ascii="Times New Roman" w:hAnsi="Times New Roman" w:cs="Times New Roman"/>
          <w:sz w:val="28"/>
          <w:szCs w:val="32"/>
        </w:rPr>
        <w:t>В рамках реализации Ф</w:t>
      </w:r>
      <w:r w:rsidR="000844EA" w:rsidRPr="00203B70">
        <w:rPr>
          <w:rFonts w:ascii="Times New Roman" w:hAnsi="Times New Roman" w:cs="Times New Roman"/>
          <w:sz w:val="28"/>
          <w:szCs w:val="32"/>
        </w:rPr>
        <w:t xml:space="preserve">едерального проекта </w:t>
      </w:r>
      <w:r w:rsidRPr="00203B70">
        <w:rPr>
          <w:rFonts w:ascii="Times New Roman" w:hAnsi="Times New Roman" w:cs="Times New Roman"/>
          <w:sz w:val="28"/>
          <w:szCs w:val="28"/>
        </w:rPr>
        <w:t>«Спорт - норма жизни» Н</w:t>
      </w:r>
      <w:r w:rsidR="000844EA" w:rsidRPr="00203B70">
        <w:rPr>
          <w:rFonts w:ascii="Times New Roman" w:hAnsi="Times New Roman" w:cs="Times New Roman"/>
          <w:sz w:val="28"/>
          <w:szCs w:val="28"/>
        </w:rPr>
        <w:t xml:space="preserve">ационального проекта «Демография» </w:t>
      </w:r>
      <w:r w:rsidR="000844EA" w:rsidRPr="00203B70">
        <w:rPr>
          <w:rFonts w:ascii="Times New Roman" w:hAnsi="Times New Roman" w:cs="Times New Roman"/>
          <w:sz w:val="28"/>
          <w:szCs w:val="32"/>
        </w:rPr>
        <w:t>с 2019 года закупается спо</w:t>
      </w:r>
      <w:r w:rsidRPr="00203B70">
        <w:rPr>
          <w:rFonts w:ascii="Times New Roman" w:hAnsi="Times New Roman" w:cs="Times New Roman"/>
          <w:sz w:val="28"/>
          <w:szCs w:val="32"/>
        </w:rPr>
        <w:t>ртивное оборудование, инвентарь</w:t>
      </w:r>
      <w:r w:rsidR="000844EA" w:rsidRPr="00203B70">
        <w:rPr>
          <w:rFonts w:ascii="Times New Roman" w:hAnsi="Times New Roman" w:cs="Times New Roman"/>
          <w:sz w:val="28"/>
          <w:szCs w:val="32"/>
        </w:rPr>
        <w:t xml:space="preserve"> и экипировка для</w:t>
      </w:r>
      <w:r w:rsidR="000844EA" w:rsidRPr="00203B70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0844EA" w:rsidRPr="00203B70">
        <w:rPr>
          <w:rFonts w:ascii="Times New Roman" w:hAnsi="Times New Roman" w:cs="Times New Roman"/>
          <w:sz w:val="28"/>
          <w:szCs w:val="32"/>
        </w:rPr>
        <w:t>спортивных школ олимпийского резерва</w:t>
      </w:r>
      <w:r w:rsidR="00DE0D7F" w:rsidRPr="00203B70">
        <w:rPr>
          <w:rFonts w:ascii="Times New Roman" w:hAnsi="Times New Roman" w:cs="Times New Roman"/>
          <w:sz w:val="28"/>
          <w:szCs w:val="32"/>
        </w:rPr>
        <w:t xml:space="preserve">, </w:t>
      </w:r>
      <w:r w:rsidRPr="00203B70">
        <w:rPr>
          <w:rFonts w:ascii="Times New Roman" w:hAnsi="Times New Roman" w:cs="Times New Roman"/>
          <w:sz w:val="28"/>
          <w:szCs w:val="32"/>
        </w:rPr>
        <w:t>соответствующи</w:t>
      </w:r>
      <w:r w:rsidR="000844EA" w:rsidRPr="00203B70">
        <w:rPr>
          <w:rFonts w:ascii="Times New Roman" w:hAnsi="Times New Roman" w:cs="Times New Roman"/>
          <w:sz w:val="28"/>
          <w:szCs w:val="32"/>
        </w:rPr>
        <w:t>е требованиям международных спортивных федераций, предназначе</w:t>
      </w:r>
      <w:r w:rsidRPr="00203B70">
        <w:rPr>
          <w:rFonts w:ascii="Times New Roman" w:hAnsi="Times New Roman" w:cs="Times New Roman"/>
          <w:sz w:val="28"/>
          <w:szCs w:val="32"/>
        </w:rPr>
        <w:t>н</w:t>
      </w:r>
      <w:r w:rsidR="000844EA" w:rsidRPr="00203B70">
        <w:rPr>
          <w:rFonts w:ascii="Times New Roman" w:hAnsi="Times New Roman" w:cs="Times New Roman"/>
          <w:sz w:val="28"/>
          <w:szCs w:val="32"/>
        </w:rPr>
        <w:t>ное для проведения соревнований российского и международного уровней</w:t>
      </w:r>
      <w:r w:rsidRPr="00203B70">
        <w:rPr>
          <w:rFonts w:ascii="Times New Roman" w:hAnsi="Times New Roman" w:cs="Times New Roman"/>
          <w:sz w:val="28"/>
          <w:szCs w:val="32"/>
        </w:rPr>
        <w:t>;</w:t>
      </w:r>
      <w:proofErr w:type="gramEnd"/>
    </w:p>
    <w:p w:rsidR="006159AC" w:rsidRPr="008257C5" w:rsidRDefault="00F75E90" w:rsidP="00884EEF">
      <w:pPr>
        <w:pStyle w:val="af"/>
        <w:spacing w:after="0" w:line="240" w:lineRule="auto"/>
        <w:ind w:left="112" w:right="11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CF1E33">
          <w:rPr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м</w:t>
        </w:r>
        <w:r w:rsidR="003A6361" w:rsidRPr="009831CA">
          <w:rPr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ежотраслевой программ</w:t>
        </w:r>
        <w:r w:rsidR="00CF1E33">
          <w:rPr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ой</w:t>
        </w:r>
        <w:r w:rsidR="003A6361" w:rsidRPr="009831CA">
          <w:rPr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 xml:space="preserve"> </w:t>
        </w:r>
        <w:r w:rsidR="003A6361" w:rsidRPr="006159A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Саратовской области «Развитие школьного спорта на 2020-2024 годы</w:t>
        </w:r>
      </w:hyperlink>
      <w:r w:rsidR="003A6361" w:rsidRPr="006159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3A6361" w:rsidRPr="006159AC">
        <w:rPr>
          <w:rFonts w:ascii="Times New Roman" w:hAnsi="Times New Roman" w:cs="Times New Roman"/>
          <w:sz w:val="28"/>
          <w:szCs w:val="28"/>
        </w:rPr>
        <w:t xml:space="preserve">, </w:t>
      </w:r>
      <w:r w:rsidR="003A6361" w:rsidRPr="006159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утвержденной</w:t>
      </w:r>
      <w:r w:rsidR="003A6361" w:rsidRPr="006159AC">
        <w:rPr>
          <w:rFonts w:ascii="Times New Roman" w:hAnsi="Times New Roman" w:cs="Times New Roman"/>
          <w:sz w:val="28"/>
          <w:szCs w:val="28"/>
        </w:rPr>
        <w:t xml:space="preserve"> </w:t>
      </w:r>
      <w:r w:rsidR="003A6361" w:rsidRPr="006159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постановлением Правительства Саратовской области от 14 сентября 2020 г. № 775-П</w:t>
      </w:r>
      <w:r w:rsidR="002154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6159AC" w:rsidRPr="006159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1547A">
        <w:rPr>
          <w:rFonts w:ascii="Times New Roman" w:hAnsi="Times New Roman" w:cs="Times New Roman"/>
          <w:sz w:val="28"/>
          <w:szCs w:val="28"/>
        </w:rPr>
        <w:t>Об</w:t>
      </w:r>
      <w:r w:rsidR="006159AC" w:rsidRPr="008257C5">
        <w:rPr>
          <w:rFonts w:ascii="Times New Roman" w:hAnsi="Times New Roman" w:cs="Times New Roman"/>
          <w:sz w:val="28"/>
          <w:szCs w:val="28"/>
        </w:rPr>
        <w:t xml:space="preserve"> успешно</w:t>
      </w:r>
      <w:r w:rsidR="0021547A">
        <w:rPr>
          <w:rFonts w:ascii="Times New Roman" w:hAnsi="Times New Roman" w:cs="Times New Roman"/>
          <w:sz w:val="28"/>
          <w:szCs w:val="28"/>
        </w:rPr>
        <w:t>й</w:t>
      </w:r>
      <w:r w:rsidR="006159AC" w:rsidRPr="008257C5">
        <w:rPr>
          <w:rFonts w:ascii="Times New Roman" w:hAnsi="Times New Roman" w:cs="Times New Roman"/>
          <w:sz w:val="28"/>
          <w:szCs w:val="28"/>
        </w:rPr>
        <w:t xml:space="preserve"> </w:t>
      </w:r>
      <w:r w:rsidR="0021547A" w:rsidRPr="008257C5">
        <w:rPr>
          <w:rFonts w:ascii="Times New Roman" w:hAnsi="Times New Roman" w:cs="Times New Roman"/>
          <w:sz w:val="28"/>
          <w:szCs w:val="28"/>
        </w:rPr>
        <w:t xml:space="preserve">реализации Программы </w:t>
      </w:r>
      <w:r w:rsidR="006159AC" w:rsidRPr="008257C5">
        <w:rPr>
          <w:rFonts w:ascii="Times New Roman" w:hAnsi="Times New Roman" w:cs="Times New Roman"/>
          <w:sz w:val="28"/>
          <w:szCs w:val="28"/>
        </w:rPr>
        <w:t>свидетельствуют мониторинг</w:t>
      </w:r>
      <w:r w:rsidR="0021547A">
        <w:rPr>
          <w:rFonts w:ascii="Times New Roman" w:hAnsi="Times New Roman" w:cs="Times New Roman"/>
          <w:sz w:val="28"/>
          <w:szCs w:val="28"/>
        </w:rPr>
        <w:t>и, показывающие</w:t>
      </w:r>
      <w:r w:rsidR="006159AC" w:rsidRPr="008257C5">
        <w:rPr>
          <w:rFonts w:ascii="Times New Roman" w:hAnsi="Times New Roman" w:cs="Times New Roman"/>
          <w:sz w:val="28"/>
          <w:szCs w:val="28"/>
        </w:rPr>
        <w:t>:</w:t>
      </w:r>
    </w:p>
    <w:p w:rsidR="006159AC" w:rsidRPr="008257C5" w:rsidRDefault="006159AC" w:rsidP="00884EEF">
      <w:pPr>
        <w:pStyle w:val="af"/>
        <w:spacing w:after="0" w:line="240" w:lineRule="auto"/>
        <w:ind w:left="112" w:right="1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7C5">
        <w:rPr>
          <w:rFonts w:ascii="Times New Roman" w:hAnsi="Times New Roman" w:cs="Times New Roman"/>
          <w:sz w:val="28"/>
          <w:szCs w:val="28"/>
        </w:rPr>
        <w:t>«увеличение доли детей школьного возраста систематически занимающихся физической культурой и спортом на базах общеобразовательных организаций во внеурочное время, в общей численности детей школьного возраста» превыс</w:t>
      </w:r>
      <w:r>
        <w:rPr>
          <w:rFonts w:ascii="Times New Roman" w:hAnsi="Times New Roman" w:cs="Times New Roman"/>
          <w:sz w:val="28"/>
          <w:szCs w:val="28"/>
        </w:rPr>
        <w:t>ила плановые показатели на 14,9</w:t>
      </w:r>
      <w:r w:rsidRPr="008257C5">
        <w:rPr>
          <w:rFonts w:ascii="Times New Roman" w:hAnsi="Times New Roman" w:cs="Times New Roman"/>
          <w:sz w:val="28"/>
          <w:szCs w:val="28"/>
        </w:rPr>
        <w:t>% (94,9% по данным независимой оценки ФИОКО</w:t>
      </w:r>
      <w:r w:rsidR="0021547A">
        <w:rPr>
          <w:rFonts w:ascii="Times New Roman" w:hAnsi="Times New Roman" w:cs="Times New Roman"/>
          <w:sz w:val="28"/>
          <w:szCs w:val="28"/>
        </w:rPr>
        <w:t>,</w:t>
      </w:r>
      <w:r w:rsidRPr="008257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57C5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8257C5">
        <w:rPr>
          <w:rFonts w:ascii="Times New Roman" w:hAnsi="Times New Roman" w:cs="Times New Roman"/>
          <w:sz w:val="28"/>
          <w:szCs w:val="28"/>
        </w:rPr>
        <w:t xml:space="preserve"> запланированных 80 %);</w:t>
      </w:r>
    </w:p>
    <w:p w:rsidR="006159AC" w:rsidRPr="008257C5" w:rsidRDefault="006159AC" w:rsidP="00884EEF">
      <w:pPr>
        <w:pStyle w:val="af"/>
        <w:spacing w:after="0" w:line="240" w:lineRule="auto"/>
        <w:ind w:left="112" w:right="1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7C5">
        <w:rPr>
          <w:rFonts w:ascii="Times New Roman" w:hAnsi="Times New Roman" w:cs="Times New Roman"/>
          <w:sz w:val="28"/>
          <w:szCs w:val="28"/>
        </w:rPr>
        <w:t>«увеличение доли общеобразовательных организаций, имеющих ШСК»</w:t>
      </w:r>
      <w:r w:rsidR="0021547A">
        <w:rPr>
          <w:rFonts w:ascii="Times New Roman" w:hAnsi="Times New Roman" w:cs="Times New Roman"/>
          <w:sz w:val="28"/>
          <w:szCs w:val="28"/>
        </w:rPr>
        <w:t xml:space="preserve"> (42% </w:t>
      </w:r>
      <w:proofErr w:type="gramStart"/>
      <w:r w:rsidR="0021547A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="0021547A">
        <w:rPr>
          <w:rFonts w:ascii="Times New Roman" w:hAnsi="Times New Roman" w:cs="Times New Roman"/>
          <w:sz w:val="28"/>
          <w:szCs w:val="28"/>
        </w:rPr>
        <w:t xml:space="preserve"> запланированных 38 %)</w:t>
      </w:r>
      <w:r w:rsidRPr="008257C5">
        <w:rPr>
          <w:rFonts w:ascii="Times New Roman" w:hAnsi="Times New Roman" w:cs="Times New Roman"/>
          <w:sz w:val="28"/>
          <w:szCs w:val="28"/>
        </w:rPr>
        <w:t>;</w:t>
      </w:r>
    </w:p>
    <w:p w:rsidR="006159AC" w:rsidRPr="006159AC" w:rsidRDefault="006159AC" w:rsidP="00884EEF">
      <w:pPr>
        <w:pStyle w:val="af"/>
        <w:spacing w:after="0" w:line="240" w:lineRule="auto"/>
        <w:ind w:left="112" w:right="1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7C5">
        <w:rPr>
          <w:rFonts w:ascii="Times New Roman" w:hAnsi="Times New Roman" w:cs="Times New Roman"/>
          <w:sz w:val="28"/>
          <w:szCs w:val="28"/>
        </w:rPr>
        <w:t>«увеличение доли общеобразовательных организаций, обеспечивающих повышение квалификации и педагогического мастерства педагогических работников, их активное участие в научно-методическом сопровождении развития школьного спорта». Ежегодно в систему непрерывного образования педагогов по физической культуре включаются около 40 % от списочного состава учителей, тренеров-преподавателей и инструкторов ДОУ.</w:t>
      </w:r>
    </w:p>
    <w:p w:rsidR="006159AC" w:rsidRPr="006159AC" w:rsidRDefault="006159AC" w:rsidP="00884EEF">
      <w:pPr>
        <w:pStyle w:val="1"/>
        <w:spacing w:before="0" w:after="0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shd w:val="clear" w:color="auto" w:fill="FFFFFF"/>
          <w:lang w:eastAsia="en-US"/>
        </w:rPr>
      </w:pPr>
      <w:r w:rsidRPr="006159AC">
        <w:rPr>
          <w:rFonts w:ascii="Times New Roman" w:hAnsi="Times New Roman" w:cs="Times New Roman"/>
          <w:bCs w:val="0"/>
          <w:color w:val="auto"/>
          <w:sz w:val="28"/>
          <w:szCs w:val="28"/>
          <w:shd w:val="clear" w:color="auto" w:fill="FFFFFF"/>
        </w:rPr>
        <w:t>М</w:t>
      </w:r>
      <w:r w:rsidR="003A6361" w:rsidRPr="006159AC">
        <w:rPr>
          <w:rFonts w:ascii="Times New Roman" w:hAnsi="Times New Roman" w:cs="Times New Roman"/>
          <w:bCs w:val="0"/>
          <w:color w:val="auto"/>
          <w:sz w:val="28"/>
          <w:szCs w:val="28"/>
          <w:shd w:val="clear" w:color="auto" w:fill="FFFFFF"/>
        </w:rPr>
        <w:t>ежведомственной программ</w:t>
      </w:r>
      <w:r w:rsidR="00CF1E33">
        <w:rPr>
          <w:rFonts w:ascii="Times New Roman" w:hAnsi="Times New Roman" w:cs="Times New Roman"/>
          <w:bCs w:val="0"/>
          <w:color w:val="auto"/>
          <w:sz w:val="28"/>
          <w:szCs w:val="28"/>
          <w:shd w:val="clear" w:color="auto" w:fill="FFFFFF"/>
        </w:rPr>
        <w:t>ой</w:t>
      </w:r>
      <w:r w:rsidR="003A6361" w:rsidRPr="006159A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 «Плавание для всех»</w:t>
      </w:r>
      <w:r w:rsidR="003A6361" w:rsidRPr="006159AC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, </w:t>
      </w:r>
      <w:r w:rsidR="003A6361" w:rsidRPr="006159AC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утвержденной постановлением Правительства Саратовской области от 8 октября 2020 года </w:t>
      </w:r>
      <w:r w:rsidR="003A6361" w:rsidRPr="006159AC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lastRenderedPageBreak/>
        <w:t>№ 835-П</w:t>
      </w:r>
      <w:r w:rsidR="0021547A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. Показатели</w:t>
      </w:r>
      <w:r w:rsidRPr="006159A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успешно</w:t>
      </w:r>
      <w:r w:rsidR="0021547A">
        <w:rPr>
          <w:rFonts w:ascii="Times New Roman" w:hAnsi="Times New Roman" w:cs="Times New Roman"/>
          <w:b w:val="0"/>
          <w:color w:val="auto"/>
          <w:sz w:val="28"/>
          <w:szCs w:val="28"/>
        </w:rPr>
        <w:t>сти</w:t>
      </w:r>
      <w:r w:rsidRPr="006159AC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6159AC" w:rsidRPr="008257C5" w:rsidRDefault="006159AC" w:rsidP="00884EEF">
      <w:pPr>
        <w:pStyle w:val="af"/>
        <w:spacing w:after="0" w:line="240" w:lineRule="auto"/>
        <w:ind w:left="112" w:right="11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9AC">
        <w:rPr>
          <w:rFonts w:ascii="Times New Roman" w:hAnsi="Times New Roman" w:cs="Times New Roman"/>
          <w:sz w:val="28"/>
          <w:szCs w:val="28"/>
        </w:rPr>
        <w:t>«количество бассейнов для плавания, созданных в муниципальных образованиях с численностью населения от 30 до 500 тыс. человек, в рамках реализации программы, в том числе адаптированных для занятий инвалидов и лиц с ограниченными возможностями здоровья» выполнен в запланированные сроки (в 2020 году МОУ «СОШ №4 им. С.П. Королева» Энгельсского муниципального района открыт бассейн;</w:t>
      </w:r>
      <w:proofErr w:type="gramEnd"/>
      <w:r w:rsidRPr="006159AC">
        <w:rPr>
          <w:rFonts w:ascii="Times New Roman" w:hAnsi="Times New Roman" w:cs="Times New Roman"/>
          <w:sz w:val="28"/>
          <w:szCs w:val="28"/>
        </w:rPr>
        <w:t xml:space="preserve"> в 2021 году построен бассейн в МОУ «Гимназия «Авиатор» Заводского района г. Саратов и в детском саду с. Александров Гай</w:t>
      </w:r>
      <w:r w:rsidR="000C5C71">
        <w:rPr>
          <w:rFonts w:ascii="Times New Roman" w:hAnsi="Times New Roman" w:cs="Times New Roman"/>
          <w:sz w:val="28"/>
          <w:szCs w:val="28"/>
        </w:rPr>
        <w:t xml:space="preserve">; </w:t>
      </w:r>
      <w:r w:rsidR="000C5C71" w:rsidRPr="00CD6B4C">
        <w:rPr>
          <w:rFonts w:ascii="Times New Roman" w:hAnsi="Times New Roman" w:cs="Times New Roman"/>
          <w:sz w:val="28"/>
          <w:szCs w:val="28"/>
        </w:rPr>
        <w:t>в феврале 2022 году введен в эксплуатацию бассейн структурного подразделения ДОУ МОУ «ООШ № 2» г. Энгельс</w:t>
      </w:r>
      <w:r w:rsidRPr="008257C5">
        <w:rPr>
          <w:rFonts w:ascii="Times New Roman" w:hAnsi="Times New Roman" w:cs="Times New Roman"/>
          <w:sz w:val="28"/>
          <w:szCs w:val="28"/>
        </w:rPr>
        <w:t>);</w:t>
      </w:r>
    </w:p>
    <w:p w:rsidR="006159AC" w:rsidRPr="008257C5" w:rsidRDefault="006159AC" w:rsidP="00884EEF">
      <w:pPr>
        <w:pStyle w:val="af"/>
        <w:spacing w:after="0" w:line="240" w:lineRule="auto"/>
        <w:ind w:left="112" w:right="1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7C5">
        <w:rPr>
          <w:rFonts w:ascii="Times New Roman" w:hAnsi="Times New Roman" w:cs="Times New Roman"/>
          <w:sz w:val="28"/>
          <w:szCs w:val="28"/>
        </w:rPr>
        <w:t xml:space="preserve">«количество общеобразовательных организаций, обеспечивающих обучающихся, в том числе обучающихся с ограниченными возможностями здоровья и инвалидов, возможностью обучения плаванию в рамках основных общеобразовательных программ, включая внеурочную деятельность» соответствует плановому показателю (в дошкольных образовательных организациях имеется </w:t>
      </w:r>
      <w:r w:rsidR="000C5C71">
        <w:rPr>
          <w:rFonts w:ascii="Times New Roman" w:hAnsi="Times New Roman" w:cs="Times New Roman"/>
          <w:sz w:val="28"/>
          <w:szCs w:val="28"/>
        </w:rPr>
        <w:t xml:space="preserve">30 </w:t>
      </w:r>
      <w:r w:rsidRPr="008257C5">
        <w:rPr>
          <w:rFonts w:ascii="Times New Roman" w:hAnsi="Times New Roman" w:cs="Times New Roman"/>
          <w:sz w:val="28"/>
          <w:szCs w:val="28"/>
        </w:rPr>
        <w:t xml:space="preserve">ванн, в общеобразовательных организациях функционирует </w:t>
      </w:r>
      <w:r w:rsidR="000C5C71">
        <w:rPr>
          <w:rFonts w:ascii="Times New Roman" w:hAnsi="Times New Roman" w:cs="Times New Roman"/>
          <w:sz w:val="28"/>
          <w:szCs w:val="28"/>
        </w:rPr>
        <w:t>25 закрытых и 2 открытых</w:t>
      </w:r>
      <w:r w:rsidRPr="008257C5">
        <w:rPr>
          <w:rFonts w:ascii="Times New Roman" w:hAnsi="Times New Roman" w:cs="Times New Roman"/>
          <w:sz w:val="28"/>
          <w:szCs w:val="28"/>
        </w:rPr>
        <w:t xml:space="preserve"> бассейнов)</w:t>
      </w:r>
      <w:r w:rsidR="00183936">
        <w:rPr>
          <w:rFonts w:ascii="Times New Roman" w:hAnsi="Times New Roman" w:cs="Times New Roman"/>
          <w:sz w:val="28"/>
          <w:szCs w:val="28"/>
        </w:rPr>
        <w:t>;</w:t>
      </w:r>
    </w:p>
    <w:p w:rsidR="006159AC" w:rsidRDefault="006159AC" w:rsidP="00884EEF">
      <w:pPr>
        <w:pStyle w:val="af"/>
        <w:spacing w:after="0" w:line="240" w:lineRule="auto"/>
        <w:ind w:left="112" w:right="11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7C5">
        <w:rPr>
          <w:rFonts w:ascii="Times New Roman" w:hAnsi="Times New Roman" w:cs="Times New Roman"/>
          <w:sz w:val="28"/>
          <w:szCs w:val="28"/>
        </w:rPr>
        <w:t>«численность обучающихся в общеобразовательных организациях, в том числе обучающихся с ограниченными возможностями здоровья и инвалидов, систематически занимающихся плаванием, включая проходящих обучение базовому навыку плавания» также соответствует плановым и 11000 детей ежегодно посещают занятия в плавательном бассейне.</w:t>
      </w:r>
      <w:proofErr w:type="gramEnd"/>
    </w:p>
    <w:p w:rsidR="008257C5" w:rsidRDefault="008257C5" w:rsidP="00884EEF">
      <w:pPr>
        <w:pStyle w:val="af"/>
        <w:spacing w:after="0" w:line="240" w:lineRule="auto"/>
        <w:ind w:left="112" w:right="1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7C5">
        <w:rPr>
          <w:rFonts w:ascii="Times New Roman" w:hAnsi="Times New Roman" w:cs="Times New Roman"/>
          <w:sz w:val="28"/>
          <w:szCs w:val="28"/>
        </w:rPr>
        <w:t>Несмотря на достигнутые успехи, следует выделить ряд проблем.</w:t>
      </w:r>
    </w:p>
    <w:p w:rsidR="00AB6A16" w:rsidRPr="008257C5" w:rsidRDefault="00AB6A16" w:rsidP="00884EEF">
      <w:pPr>
        <w:pStyle w:val="af"/>
        <w:spacing w:after="0" w:line="240" w:lineRule="auto"/>
        <w:ind w:left="112" w:right="10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7C5" w:rsidRPr="003630E2" w:rsidRDefault="008257C5" w:rsidP="00884EEF">
      <w:pPr>
        <w:pStyle w:val="af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right="10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0E2">
        <w:rPr>
          <w:rFonts w:ascii="Times New Roman" w:hAnsi="Times New Roman" w:cs="Times New Roman"/>
          <w:b/>
          <w:sz w:val="28"/>
          <w:szCs w:val="28"/>
        </w:rPr>
        <w:t>Проблемы создания и совершенствования спортивной инфраструктуры.</w:t>
      </w:r>
    </w:p>
    <w:p w:rsidR="00157B74" w:rsidRDefault="009C46FB" w:rsidP="00884EEF">
      <w:pPr>
        <w:pStyle w:val="af"/>
        <w:spacing w:after="0" w:line="240" w:lineRule="auto"/>
        <w:ind w:left="142" w:right="1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</w:t>
      </w:r>
      <w:r w:rsidRPr="008257C5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 </w:t>
      </w:r>
      <w:r>
        <w:rPr>
          <w:rFonts w:ascii="Times New Roman" w:hAnsi="Times New Roman" w:cs="Times New Roman"/>
          <w:sz w:val="28"/>
          <w:szCs w:val="28"/>
        </w:rPr>
        <w:t xml:space="preserve">проводятся в </w:t>
      </w:r>
      <w:r w:rsidRPr="008257C5">
        <w:rPr>
          <w:rFonts w:ascii="Times New Roman" w:hAnsi="Times New Roman" w:cs="Times New Roman"/>
          <w:sz w:val="28"/>
          <w:szCs w:val="28"/>
        </w:rPr>
        <w:t>приспособленны</w:t>
      </w:r>
      <w:r>
        <w:rPr>
          <w:rFonts w:ascii="Times New Roman" w:hAnsi="Times New Roman" w:cs="Times New Roman"/>
          <w:sz w:val="28"/>
          <w:szCs w:val="28"/>
        </w:rPr>
        <w:t>х для этого</w:t>
      </w:r>
      <w:r w:rsidRPr="008257C5">
        <w:rPr>
          <w:rFonts w:ascii="Times New Roman" w:hAnsi="Times New Roman" w:cs="Times New Roman"/>
          <w:sz w:val="28"/>
          <w:szCs w:val="28"/>
        </w:rPr>
        <w:t xml:space="preserve"> помещения</w:t>
      </w:r>
      <w:r>
        <w:rPr>
          <w:rFonts w:ascii="Times New Roman" w:hAnsi="Times New Roman" w:cs="Times New Roman"/>
          <w:sz w:val="28"/>
          <w:szCs w:val="28"/>
        </w:rPr>
        <w:t>х (</w:t>
      </w:r>
      <w:r w:rsidR="008257C5" w:rsidRPr="008257C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,86 %</w:t>
      </w:r>
      <w:r w:rsidR="008257C5" w:rsidRPr="008257C5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).</w:t>
      </w:r>
      <w:r w:rsidR="008257C5" w:rsidRPr="00825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9 </w:t>
      </w:r>
      <w:r w:rsidR="008257C5" w:rsidRPr="008257C5">
        <w:rPr>
          <w:rFonts w:ascii="Times New Roman" w:hAnsi="Times New Roman" w:cs="Times New Roman"/>
          <w:sz w:val="28"/>
          <w:szCs w:val="28"/>
        </w:rPr>
        <w:t xml:space="preserve">% общеобразовательных организаций имеют возможность проводить занятия по плаванию.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257C5" w:rsidRPr="008257C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,9 %</w:t>
      </w:r>
      <w:r w:rsidR="008257C5" w:rsidRPr="008257C5">
        <w:rPr>
          <w:rFonts w:ascii="Times New Roman" w:hAnsi="Times New Roman" w:cs="Times New Roman"/>
          <w:sz w:val="28"/>
          <w:szCs w:val="28"/>
        </w:rPr>
        <w:t xml:space="preserve"> школ отсутствуют открытые плоскостные сооружения. Отсутствуют площадки для проведения занятий по хоккею и футболу в течение всего года.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8257C5" w:rsidRPr="008257C5">
        <w:rPr>
          <w:rFonts w:ascii="Times New Roman" w:hAnsi="Times New Roman" w:cs="Times New Roman"/>
          <w:sz w:val="28"/>
          <w:szCs w:val="28"/>
        </w:rPr>
        <w:t xml:space="preserve">атруднена доставка обучающихся для занятий </w:t>
      </w:r>
      <w:r>
        <w:rPr>
          <w:rFonts w:ascii="Times New Roman" w:hAnsi="Times New Roman" w:cs="Times New Roman"/>
          <w:sz w:val="28"/>
          <w:szCs w:val="28"/>
        </w:rPr>
        <w:t xml:space="preserve">плаванием в бассейнах, </w:t>
      </w:r>
      <w:r w:rsidR="008257C5" w:rsidRPr="008257C5">
        <w:rPr>
          <w:rFonts w:ascii="Times New Roman" w:hAnsi="Times New Roman" w:cs="Times New Roman"/>
          <w:sz w:val="28"/>
          <w:szCs w:val="28"/>
        </w:rPr>
        <w:t>хокк</w:t>
      </w:r>
      <w:r>
        <w:rPr>
          <w:rFonts w:ascii="Times New Roman" w:hAnsi="Times New Roman" w:cs="Times New Roman"/>
          <w:sz w:val="28"/>
          <w:szCs w:val="28"/>
        </w:rPr>
        <w:t xml:space="preserve">еем на крытые ледовые площадки, </w:t>
      </w:r>
      <w:r w:rsidR="008257C5" w:rsidRPr="008257C5">
        <w:rPr>
          <w:rFonts w:ascii="Times New Roman" w:hAnsi="Times New Roman" w:cs="Times New Roman"/>
          <w:sz w:val="28"/>
          <w:szCs w:val="28"/>
        </w:rPr>
        <w:t>особенно в сельской местности.</w:t>
      </w:r>
      <w:proofErr w:type="gramEnd"/>
      <w:r w:rsidR="008257C5" w:rsidRPr="008257C5">
        <w:rPr>
          <w:rFonts w:ascii="Times New Roman" w:hAnsi="Times New Roman" w:cs="Times New Roman"/>
          <w:sz w:val="28"/>
          <w:szCs w:val="28"/>
        </w:rPr>
        <w:t xml:space="preserve"> Многие образовательные организации испытывают трудности организационно-методического характера при реализации программ в сетевой форме. Поэтому, использование ресурсов сторонних организаций</w:t>
      </w:r>
      <w:r w:rsidR="009229EB">
        <w:rPr>
          <w:rFonts w:ascii="Times New Roman" w:hAnsi="Times New Roman" w:cs="Times New Roman"/>
          <w:sz w:val="28"/>
          <w:szCs w:val="28"/>
        </w:rPr>
        <w:t>, в том числе находящихся в ведении министерства молодежной политики и спорта Саратовской области,</w:t>
      </w:r>
      <w:r w:rsidR="008257C5" w:rsidRPr="008257C5">
        <w:rPr>
          <w:rFonts w:ascii="Times New Roman" w:hAnsi="Times New Roman" w:cs="Times New Roman"/>
          <w:sz w:val="28"/>
          <w:szCs w:val="28"/>
        </w:rPr>
        <w:t xml:space="preserve"> явление достаточно редкое в системе образования.</w:t>
      </w:r>
    </w:p>
    <w:p w:rsidR="00157B74" w:rsidRPr="008257C5" w:rsidRDefault="00157B74" w:rsidP="00884EEF">
      <w:pPr>
        <w:pStyle w:val="TableParagraph"/>
        <w:ind w:left="142" w:firstLine="709"/>
        <w:jc w:val="both"/>
        <w:rPr>
          <w:sz w:val="28"/>
          <w:szCs w:val="28"/>
        </w:rPr>
      </w:pPr>
      <w:r w:rsidRPr="00157B74">
        <w:rPr>
          <w:sz w:val="28"/>
          <w:szCs w:val="28"/>
        </w:rPr>
        <w:t>Отсутствуют спортивные лиги по виду (видам) спорта, объединяющи</w:t>
      </w:r>
      <w:r w:rsidR="002D2AE2">
        <w:rPr>
          <w:sz w:val="28"/>
          <w:szCs w:val="28"/>
        </w:rPr>
        <w:t>е</w:t>
      </w:r>
      <w:r w:rsidRPr="00157B74">
        <w:rPr>
          <w:sz w:val="28"/>
          <w:szCs w:val="28"/>
        </w:rPr>
        <w:t xml:space="preserve"> школьные и студенческие спортивные клубы. Создание спортивных лиг повысит эффективность </w:t>
      </w:r>
      <w:r w:rsidRPr="00157B74">
        <w:rPr>
          <w:sz w:val="28"/>
        </w:rPr>
        <w:t>деятельности таких клубов и уровня физической подготовленности обучающихся.</w:t>
      </w:r>
    </w:p>
    <w:p w:rsidR="008257C5" w:rsidRDefault="008257C5" w:rsidP="00884EEF">
      <w:pPr>
        <w:pStyle w:val="af"/>
        <w:spacing w:after="0" w:line="240" w:lineRule="auto"/>
        <w:ind w:left="142" w:right="1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7C5">
        <w:rPr>
          <w:rFonts w:ascii="Times New Roman" w:hAnsi="Times New Roman" w:cs="Times New Roman"/>
          <w:sz w:val="28"/>
          <w:szCs w:val="28"/>
        </w:rPr>
        <w:t>Отсутствует региональный реестр студенческих спортивных клубов в средних профессиональных образовательных организациях. Наличие такого реестра позволило бы включить подростков одного возраста в проведение совместных мероприятия в рамках деятельности спортивных лиг.</w:t>
      </w:r>
    </w:p>
    <w:p w:rsidR="008257C5" w:rsidRPr="00601A65" w:rsidRDefault="003630E2" w:rsidP="00884EE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В системе подготовки спортивн</w:t>
      </w:r>
      <w:r w:rsidR="002D2AE2">
        <w:rPr>
          <w:sz w:val="28"/>
          <w:szCs w:val="28"/>
        </w:rPr>
        <w:t>ого резерва существует проблема</w:t>
      </w:r>
      <w:r>
        <w:rPr>
          <w:sz w:val="28"/>
          <w:szCs w:val="28"/>
        </w:rPr>
        <w:t xml:space="preserve"> н</w:t>
      </w:r>
      <w:r w:rsidR="002D2AE2">
        <w:rPr>
          <w:sz w:val="28"/>
          <w:szCs w:val="28"/>
        </w:rPr>
        <w:t>есоответствия</w:t>
      </w:r>
      <w:r w:rsidR="008257C5" w:rsidRPr="00601A65">
        <w:rPr>
          <w:sz w:val="28"/>
          <w:szCs w:val="28"/>
        </w:rPr>
        <w:t xml:space="preserve"> уровня </w:t>
      </w:r>
      <w:r w:rsidR="002D2AE2">
        <w:rPr>
          <w:sz w:val="28"/>
          <w:szCs w:val="28"/>
        </w:rPr>
        <w:t xml:space="preserve">развития </w:t>
      </w:r>
      <w:r w:rsidR="008257C5" w:rsidRPr="00601A65">
        <w:rPr>
          <w:sz w:val="28"/>
          <w:szCs w:val="28"/>
        </w:rPr>
        <w:t>инфраструктуры современным задачам</w:t>
      </w:r>
      <w:r>
        <w:rPr>
          <w:sz w:val="28"/>
          <w:szCs w:val="28"/>
        </w:rPr>
        <w:t xml:space="preserve">, что </w:t>
      </w:r>
      <w:r w:rsidR="002D2AE2">
        <w:rPr>
          <w:sz w:val="28"/>
          <w:szCs w:val="28"/>
        </w:rPr>
        <w:t>снижает</w:t>
      </w:r>
      <w:r w:rsidR="008257C5" w:rsidRPr="00601A65">
        <w:rPr>
          <w:sz w:val="28"/>
          <w:szCs w:val="28"/>
        </w:rPr>
        <w:t xml:space="preserve"> конкурентоспособность саратовских спортсменов на российских и международных соревнованиях.</w:t>
      </w:r>
    </w:p>
    <w:p w:rsidR="008257C5" w:rsidRPr="00601A65" w:rsidRDefault="008257C5" w:rsidP="00884EE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1A65">
        <w:rPr>
          <w:sz w:val="28"/>
          <w:szCs w:val="28"/>
        </w:rPr>
        <w:t>Для ряда видов спорта (гребля на байдарках и каноэ, гребной спорт, биатлон, конькобежный спорт, художественная и спортивная гимнастика и др.) в Саратовской области не оказалось современных, технически оснащенных спортивных баз, на которых можно готовиться к выступлениям на крупнейших российских и международн</w:t>
      </w:r>
      <w:r w:rsidR="002D2AE2">
        <w:rPr>
          <w:sz w:val="28"/>
          <w:szCs w:val="28"/>
        </w:rPr>
        <w:t xml:space="preserve">ых соревнованиях. </w:t>
      </w:r>
      <w:proofErr w:type="gramStart"/>
      <w:r w:rsidR="002D2AE2">
        <w:rPr>
          <w:sz w:val="28"/>
          <w:szCs w:val="28"/>
        </w:rPr>
        <w:t xml:space="preserve">Лишь около 15 % </w:t>
      </w:r>
      <w:r w:rsidRPr="00601A65">
        <w:rPr>
          <w:sz w:val="28"/>
          <w:szCs w:val="28"/>
        </w:rPr>
        <w:t>спортивных объектов Саратовской области введены в эксплуатацию менее 20 лет назад.</w:t>
      </w:r>
      <w:proofErr w:type="gramEnd"/>
    </w:p>
    <w:p w:rsidR="008257C5" w:rsidRPr="00601A65" w:rsidRDefault="008257C5" w:rsidP="00884EE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1A65">
        <w:rPr>
          <w:sz w:val="28"/>
          <w:szCs w:val="28"/>
        </w:rPr>
        <w:t xml:space="preserve">Строительство (реконструкция) спортивных объектов, включая физкультурно-оздоровительные комплексы, лыжные базы, футбольные поля (стадионы), ледовые дворцы, водные базы позволит создать необходимые условия для привлечения к занятиям физической культурой и спортом различных </w:t>
      </w:r>
      <w:r w:rsidR="002D2AE2">
        <w:rPr>
          <w:sz w:val="28"/>
          <w:szCs w:val="28"/>
        </w:rPr>
        <w:t>детских возрастных групп</w:t>
      </w:r>
      <w:r w:rsidRPr="00601A65">
        <w:rPr>
          <w:sz w:val="28"/>
          <w:szCs w:val="28"/>
        </w:rPr>
        <w:t>, включая лиц с ограниченными возможностями и инвалидов, а также проведения в Саратовской области крупномасштабных соревнований.</w:t>
      </w:r>
    </w:p>
    <w:p w:rsidR="008257C5" w:rsidRPr="00271CE1" w:rsidRDefault="008257C5" w:rsidP="00884EE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71CE1">
        <w:rPr>
          <w:sz w:val="28"/>
          <w:szCs w:val="28"/>
        </w:rPr>
        <w:t xml:space="preserve">Исходя из этого, одной из основополагающих задач является создание максимально благоприятных условий для занятий физической культурой и спортом среди </w:t>
      </w:r>
      <w:r w:rsidR="002D2AE2" w:rsidRPr="00271CE1">
        <w:rPr>
          <w:sz w:val="28"/>
          <w:szCs w:val="28"/>
        </w:rPr>
        <w:t>подрастающего поколения</w:t>
      </w:r>
      <w:r w:rsidRPr="00271CE1">
        <w:rPr>
          <w:sz w:val="28"/>
          <w:szCs w:val="28"/>
        </w:rPr>
        <w:t>, строительство и реконструкция спортивных сооружений, отвечающих современным требованиям к развитию видов спорта.</w:t>
      </w:r>
    </w:p>
    <w:p w:rsidR="008257C5" w:rsidRDefault="008257C5" w:rsidP="00884EE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71CE1">
        <w:rPr>
          <w:sz w:val="28"/>
          <w:szCs w:val="28"/>
        </w:rPr>
        <w:t>Для сохранения положительной динамики и устойчивого развития физической культуры и спорта в ближайшие годы также необходимо развивать в регионе инфраструктуру за счет строительства и реконструкции малобюджетн</w:t>
      </w:r>
      <w:r w:rsidR="002D2AE2" w:rsidRPr="00271CE1">
        <w:rPr>
          <w:sz w:val="28"/>
          <w:szCs w:val="28"/>
        </w:rPr>
        <w:t>ых спортивных</w:t>
      </w:r>
      <w:r w:rsidRPr="00271CE1">
        <w:rPr>
          <w:sz w:val="28"/>
          <w:szCs w:val="28"/>
        </w:rPr>
        <w:t xml:space="preserve"> </w:t>
      </w:r>
      <w:r w:rsidR="002D2AE2" w:rsidRPr="00271CE1">
        <w:rPr>
          <w:sz w:val="28"/>
          <w:szCs w:val="28"/>
        </w:rPr>
        <w:t>сооружений</w:t>
      </w:r>
      <w:r w:rsidRPr="00271CE1">
        <w:rPr>
          <w:sz w:val="28"/>
          <w:szCs w:val="28"/>
        </w:rPr>
        <w:t xml:space="preserve"> шаговой доступн</w:t>
      </w:r>
      <w:r w:rsidR="002D2AE2" w:rsidRPr="00271CE1">
        <w:rPr>
          <w:sz w:val="28"/>
          <w:szCs w:val="28"/>
        </w:rPr>
        <w:t>ости, создаваемых</w:t>
      </w:r>
      <w:r w:rsidRPr="00271CE1">
        <w:rPr>
          <w:sz w:val="28"/>
          <w:szCs w:val="28"/>
        </w:rPr>
        <w:t xml:space="preserve"> с учетом потребностей лиц с ограниченными возможностями здоровья и инвалидов.</w:t>
      </w:r>
      <w:r w:rsidR="009229EB" w:rsidRPr="00271CE1">
        <w:rPr>
          <w:sz w:val="28"/>
          <w:szCs w:val="28"/>
        </w:rPr>
        <w:t xml:space="preserve"> </w:t>
      </w:r>
      <w:r w:rsidRPr="00271CE1">
        <w:rPr>
          <w:sz w:val="28"/>
          <w:szCs w:val="28"/>
        </w:rPr>
        <w:t>Выполнение мероприятий позволит обеспечить реализацию целей государственной политики в сфере физической культуры и спорта на долгосрочный период, будет способствовать повышению экономической рентабельности, раскрытию</w:t>
      </w:r>
      <w:r w:rsidRPr="00601A65">
        <w:rPr>
          <w:sz w:val="28"/>
          <w:szCs w:val="28"/>
        </w:rPr>
        <w:t xml:space="preserve"> ее социального потенциала.</w:t>
      </w:r>
    </w:p>
    <w:p w:rsidR="00DE0D7F" w:rsidRPr="00601A65" w:rsidRDefault="00DE0D7F" w:rsidP="00884EE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D421DC" w:rsidRPr="00D421DC" w:rsidRDefault="008257C5" w:rsidP="00D421DC">
      <w:pPr>
        <w:pStyle w:val="af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709" w:right="107" w:firstLine="0"/>
        <w:rPr>
          <w:rFonts w:ascii="Times New Roman" w:hAnsi="Times New Roman" w:cs="Times New Roman"/>
          <w:b/>
          <w:sz w:val="28"/>
          <w:szCs w:val="28"/>
        </w:rPr>
      </w:pPr>
      <w:r w:rsidRPr="003630E2">
        <w:rPr>
          <w:rFonts w:ascii="Times New Roman" w:hAnsi="Times New Roman" w:cs="Times New Roman"/>
          <w:b/>
          <w:sz w:val="28"/>
          <w:szCs w:val="28"/>
        </w:rPr>
        <w:t>Проблемы кадрового обеспечения.</w:t>
      </w:r>
    </w:p>
    <w:p w:rsidR="008257C5" w:rsidRDefault="008257C5" w:rsidP="00884EEF">
      <w:pPr>
        <w:pStyle w:val="af"/>
        <w:spacing w:after="0" w:line="240" w:lineRule="auto"/>
        <w:ind w:right="1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7C5">
        <w:rPr>
          <w:rFonts w:ascii="Times New Roman" w:hAnsi="Times New Roman" w:cs="Times New Roman"/>
          <w:sz w:val="28"/>
          <w:szCs w:val="28"/>
        </w:rPr>
        <w:t xml:space="preserve">Большинство общеобразовательных организаций имеют лицензию по оказанию услуг основного и дополнительного образования. В области работают 1325 педагогов физической культуры, из них 9,9 % имеют стаж работы до 3 лет, 9,05 % - от 3 до 5 лет, 10,5 % - от 5 до 10 лет. Со стажем работы более 20 лет работают 48,07 % учителей физической культуры. Около 1% в образовательных организациях педагогическую деятельность осуществляют мастера спорта. На начало 2022 года в малокомплектных школах остаются вакантными 10 рабочих мест. </w:t>
      </w:r>
      <w:proofErr w:type="gramStart"/>
      <w:r w:rsidRPr="008257C5">
        <w:rPr>
          <w:rFonts w:ascii="Times New Roman" w:hAnsi="Times New Roman" w:cs="Times New Roman"/>
          <w:sz w:val="28"/>
          <w:szCs w:val="28"/>
        </w:rPr>
        <w:t>Средняя нагрузка у учителя физической культуры – 1,5 - 2 ставки (максимальная – 2 ставки – в школах Саратова, Энгельса, Балаково), в малокомплектных школах – совмещение смежных предметов (ОБЖ, технология).</w:t>
      </w:r>
      <w:proofErr w:type="gramEnd"/>
      <w:r w:rsidRPr="008257C5">
        <w:rPr>
          <w:rFonts w:ascii="Times New Roman" w:hAnsi="Times New Roman" w:cs="Times New Roman"/>
          <w:sz w:val="28"/>
          <w:szCs w:val="28"/>
        </w:rPr>
        <w:t xml:space="preserve"> На условиях</w:t>
      </w:r>
      <w:r w:rsidR="002D2AE2">
        <w:rPr>
          <w:rFonts w:ascii="Times New Roman" w:hAnsi="Times New Roman" w:cs="Times New Roman"/>
          <w:sz w:val="28"/>
          <w:szCs w:val="28"/>
        </w:rPr>
        <w:t xml:space="preserve"> внешнего</w:t>
      </w:r>
      <w:r w:rsidRPr="008257C5">
        <w:rPr>
          <w:rFonts w:ascii="Times New Roman" w:hAnsi="Times New Roman" w:cs="Times New Roman"/>
          <w:sz w:val="28"/>
          <w:szCs w:val="28"/>
        </w:rPr>
        <w:t xml:space="preserve"> совместительства в образовательных организациях работают 13 человек. Для организации систематических занятий физической культурой и спортом необходимо привлечь профессиональных спортсменов. Но большинство из </w:t>
      </w:r>
      <w:r w:rsidRPr="008257C5">
        <w:rPr>
          <w:rFonts w:ascii="Times New Roman" w:hAnsi="Times New Roman" w:cs="Times New Roman"/>
          <w:sz w:val="28"/>
          <w:szCs w:val="28"/>
        </w:rPr>
        <w:lastRenderedPageBreak/>
        <w:t>них, начиная работать в школе, не имеют педагогического образования, что делает их участие в образовательной деятельности крайне затруднительным, а</w:t>
      </w:r>
      <w:r w:rsidR="0089307A">
        <w:rPr>
          <w:rFonts w:ascii="Times New Roman" w:hAnsi="Times New Roman" w:cs="Times New Roman"/>
          <w:sz w:val="28"/>
          <w:szCs w:val="28"/>
        </w:rPr>
        <w:t> </w:t>
      </w:r>
      <w:r w:rsidRPr="008257C5">
        <w:rPr>
          <w:rFonts w:ascii="Times New Roman" w:hAnsi="Times New Roman" w:cs="Times New Roman"/>
          <w:sz w:val="28"/>
          <w:szCs w:val="28"/>
        </w:rPr>
        <w:t xml:space="preserve">оплата труда не может </w:t>
      </w:r>
      <w:r w:rsidRPr="00F30400">
        <w:rPr>
          <w:rFonts w:ascii="Times New Roman" w:hAnsi="Times New Roman" w:cs="Times New Roman"/>
          <w:sz w:val="28"/>
          <w:szCs w:val="28"/>
        </w:rPr>
        <w:t>достигать среднего уровня в образовании.</w:t>
      </w:r>
    </w:p>
    <w:p w:rsidR="006B65B9" w:rsidRPr="00F30400" w:rsidRDefault="006B65B9" w:rsidP="00884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5B9">
        <w:rPr>
          <w:rFonts w:ascii="Times New Roman" w:hAnsi="Times New Roman" w:cs="Times New Roman"/>
          <w:sz w:val="28"/>
          <w:szCs w:val="28"/>
        </w:rPr>
        <w:t>Для повышения кадрового потенциала учителей физической культуры проводится их профессиональная переподготовка и повышение квалификации в</w:t>
      </w:r>
      <w:r w:rsidR="0089307A">
        <w:rPr>
          <w:rFonts w:ascii="Times New Roman" w:hAnsi="Times New Roman" w:cs="Times New Roman"/>
          <w:sz w:val="28"/>
          <w:szCs w:val="28"/>
        </w:rPr>
        <w:t> </w:t>
      </w:r>
      <w:r w:rsidRPr="006B65B9">
        <w:rPr>
          <w:rFonts w:ascii="Times New Roman" w:hAnsi="Times New Roman" w:cs="Times New Roman"/>
          <w:sz w:val="28"/>
          <w:szCs w:val="28"/>
        </w:rPr>
        <w:t>ГАУ ДПО «Саратовский областной институт ра</w:t>
      </w:r>
      <w:r w:rsidR="0089307A">
        <w:rPr>
          <w:rFonts w:ascii="Times New Roman" w:hAnsi="Times New Roman" w:cs="Times New Roman"/>
          <w:sz w:val="28"/>
          <w:szCs w:val="28"/>
        </w:rPr>
        <w:t>звития образования». З</w:t>
      </w:r>
      <w:r w:rsidRPr="006B65B9">
        <w:rPr>
          <w:rFonts w:ascii="Times New Roman" w:hAnsi="Times New Roman" w:cs="Times New Roman"/>
          <w:sz w:val="28"/>
          <w:szCs w:val="28"/>
        </w:rPr>
        <w:t>а</w:t>
      </w:r>
      <w:r w:rsidR="0089307A">
        <w:rPr>
          <w:rFonts w:ascii="Times New Roman" w:hAnsi="Times New Roman" w:cs="Times New Roman"/>
          <w:sz w:val="28"/>
          <w:szCs w:val="28"/>
        </w:rPr>
        <w:t> </w:t>
      </w:r>
      <w:r w:rsidRPr="006B65B9">
        <w:rPr>
          <w:rFonts w:ascii="Times New Roman" w:hAnsi="Times New Roman" w:cs="Times New Roman"/>
          <w:sz w:val="28"/>
          <w:szCs w:val="28"/>
        </w:rPr>
        <w:t>последние 3 года повысили свою квалификацию 1124 педагога, специальность учителя физической культуры через систему переподготовки получили 73 специалиста.</w:t>
      </w:r>
      <w:r w:rsidRPr="00214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400" w:rsidRDefault="00601A65" w:rsidP="0088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highlight w:val="red"/>
        </w:rPr>
      </w:pPr>
      <w:r w:rsidRPr="00F30400">
        <w:rPr>
          <w:rFonts w:ascii="Times New Roman" w:hAnsi="Times New Roman" w:cs="Times New Roman"/>
          <w:sz w:val="28"/>
          <w:szCs w:val="26"/>
        </w:rPr>
        <w:t xml:space="preserve">Спортивную и физкультурно-оздоровительную работу в спортивных школах ведут </w:t>
      </w:r>
      <w:r w:rsidRPr="00F30400">
        <w:rPr>
          <w:rFonts w:ascii="Times New Roman" w:hAnsi="Times New Roman" w:cs="Times New Roman"/>
          <w:b/>
          <w:sz w:val="28"/>
          <w:szCs w:val="26"/>
        </w:rPr>
        <w:t>1127</w:t>
      </w:r>
      <w:r w:rsidRPr="00F30400">
        <w:rPr>
          <w:rFonts w:ascii="Times New Roman" w:hAnsi="Times New Roman" w:cs="Times New Roman"/>
          <w:sz w:val="28"/>
          <w:szCs w:val="26"/>
        </w:rPr>
        <w:t xml:space="preserve"> тренеров</w:t>
      </w:r>
      <w:r w:rsidR="00C63D39">
        <w:rPr>
          <w:rFonts w:ascii="Times New Roman" w:hAnsi="Times New Roman" w:cs="Times New Roman"/>
          <w:sz w:val="28"/>
          <w:szCs w:val="26"/>
        </w:rPr>
        <w:t>.</w:t>
      </w:r>
      <w:r w:rsidR="0089307A">
        <w:rPr>
          <w:rFonts w:ascii="Times New Roman" w:hAnsi="Times New Roman" w:cs="Times New Roman"/>
          <w:sz w:val="28"/>
          <w:szCs w:val="26"/>
        </w:rPr>
        <w:t xml:space="preserve"> В</w:t>
      </w:r>
      <w:r w:rsidR="00F30400" w:rsidRPr="00F30400">
        <w:rPr>
          <w:rFonts w:ascii="Times New Roman" w:hAnsi="Times New Roman"/>
          <w:sz w:val="28"/>
          <w:szCs w:val="32"/>
        </w:rPr>
        <w:t xml:space="preserve"> течение продолжительного времени наблюдается устойчивое старение тренерских кадров и низкий приток молодых специалистов, что связанно с низким уровнем заработной платы. </w:t>
      </w:r>
    </w:p>
    <w:p w:rsidR="00F30400" w:rsidRPr="00A450C9" w:rsidRDefault="00F30400" w:rsidP="00A450C9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1CE1">
        <w:rPr>
          <w:rFonts w:ascii="Times New Roman" w:hAnsi="Times New Roman"/>
          <w:sz w:val="28"/>
          <w:szCs w:val="28"/>
          <w:shd w:val="clear" w:color="auto" w:fill="FFFFFF"/>
        </w:rPr>
        <w:t xml:space="preserve">Для материального стимулирования молодых специалистов в рамках </w:t>
      </w:r>
      <w:r w:rsidRPr="00271CE1">
        <w:rPr>
          <w:rFonts w:ascii="Times New Roman" w:hAnsi="Times New Roman"/>
          <w:sz w:val="28"/>
          <w:szCs w:val="28"/>
        </w:rPr>
        <w:t xml:space="preserve">Постановления  Правительства Саратовской области  от 24 апреля 2013 г. № 205-П </w:t>
      </w:r>
      <w:r w:rsidRPr="00271CE1">
        <w:rPr>
          <w:rFonts w:ascii="Times New Roman" w:hAnsi="Times New Roman"/>
          <w:i/>
          <w:sz w:val="28"/>
          <w:szCs w:val="28"/>
        </w:rPr>
        <w:t>«Об утверждении положения об оплате труда работников государственных бюджетных учреждений саратовской области, осуществляющих деятельность в области физической культуры и спорта»</w:t>
      </w:r>
      <w:r w:rsidR="00D421DC">
        <w:rPr>
          <w:rFonts w:ascii="Times New Roman" w:hAnsi="Times New Roman"/>
          <w:i/>
          <w:sz w:val="28"/>
          <w:szCs w:val="28"/>
        </w:rPr>
        <w:t xml:space="preserve"> </w:t>
      </w:r>
      <w:r w:rsidRPr="00271CE1">
        <w:rPr>
          <w:rFonts w:ascii="Times New Roman" w:hAnsi="Times New Roman"/>
          <w:sz w:val="28"/>
          <w:szCs w:val="28"/>
        </w:rPr>
        <w:t>предусмотрен</w:t>
      </w:r>
      <w:r w:rsidR="00354A1F">
        <w:rPr>
          <w:rFonts w:ascii="Times New Roman" w:hAnsi="Times New Roman"/>
          <w:sz w:val="28"/>
          <w:szCs w:val="28"/>
        </w:rPr>
        <w:t>а</w:t>
      </w:r>
      <w:r w:rsidRPr="00271CE1">
        <w:rPr>
          <w:rFonts w:ascii="Times New Roman" w:hAnsi="Times New Roman"/>
          <w:sz w:val="28"/>
          <w:szCs w:val="28"/>
        </w:rPr>
        <w:t xml:space="preserve"> надбавка в размере 5</w:t>
      </w:r>
      <w:r w:rsidR="00354A1F">
        <w:rPr>
          <w:rFonts w:ascii="Times New Roman" w:hAnsi="Times New Roman"/>
          <w:sz w:val="28"/>
          <w:szCs w:val="28"/>
        </w:rPr>
        <w:t xml:space="preserve">0 процентов должностного оклада молодым специалистам </w:t>
      </w:r>
      <w:r w:rsidRPr="00271CE1">
        <w:rPr>
          <w:rFonts w:ascii="Times New Roman" w:hAnsi="Times New Roman"/>
          <w:sz w:val="28"/>
          <w:szCs w:val="28"/>
        </w:rPr>
        <w:t xml:space="preserve"> в возрасте до 35 лет включительно, имеющим образование, соответствующее требованиям к образованию и</w:t>
      </w:r>
      <w:proofErr w:type="gramEnd"/>
      <w:r w:rsidRPr="00271C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1CE1">
        <w:rPr>
          <w:rFonts w:ascii="Times New Roman" w:hAnsi="Times New Roman"/>
          <w:sz w:val="28"/>
          <w:szCs w:val="28"/>
        </w:rPr>
        <w:t xml:space="preserve">обучению </w:t>
      </w:r>
      <w:r w:rsidR="00CF1E33">
        <w:rPr>
          <w:rFonts w:ascii="Times New Roman" w:hAnsi="Times New Roman"/>
          <w:sz w:val="28"/>
          <w:szCs w:val="28"/>
        </w:rPr>
        <w:t>по профессиональному стандарту «</w:t>
      </w:r>
      <w:r w:rsidRPr="00271CE1">
        <w:rPr>
          <w:rFonts w:ascii="Times New Roman" w:hAnsi="Times New Roman"/>
          <w:sz w:val="28"/>
          <w:szCs w:val="28"/>
        </w:rPr>
        <w:t>Тренер</w:t>
      </w:r>
      <w:r w:rsidR="00CF1E33">
        <w:rPr>
          <w:rFonts w:ascii="Times New Roman" w:hAnsi="Times New Roman"/>
          <w:sz w:val="28"/>
          <w:szCs w:val="28"/>
        </w:rPr>
        <w:t>»</w:t>
      </w:r>
      <w:r w:rsidRPr="00271CE1">
        <w:rPr>
          <w:rFonts w:ascii="Times New Roman" w:hAnsi="Times New Roman"/>
          <w:sz w:val="28"/>
          <w:szCs w:val="28"/>
        </w:rPr>
        <w:t>, при первичном трудоустройстве по должностям тренер-преподаватель, тренер-преподаватель по адаптивной физической культуре, тренер, тренер спортивных сборных команд субъекта Российской Федерации (по виду спорта, спортивной дисциплине) в учреждения, осуществляющие деятельность в области физической культуры и спорта, в течение первых 4 лет работы устанавливаются стимулирующие выплаты к окладу (должностному окладу, ставке заработн</w:t>
      </w:r>
      <w:r w:rsidR="00354A1F">
        <w:rPr>
          <w:rFonts w:ascii="Times New Roman" w:hAnsi="Times New Roman"/>
          <w:sz w:val="28"/>
          <w:szCs w:val="28"/>
        </w:rPr>
        <w:t>ой платы)</w:t>
      </w:r>
      <w:r w:rsidRPr="00271CE1">
        <w:rPr>
          <w:rFonts w:ascii="Times New Roman" w:hAnsi="Times New Roman"/>
          <w:sz w:val="28"/>
          <w:szCs w:val="28"/>
        </w:rPr>
        <w:t>, а также установлены надбавки тренерам</w:t>
      </w:r>
      <w:proofErr w:type="gramEnd"/>
      <w:r w:rsidRPr="00271C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1CE1">
        <w:rPr>
          <w:rFonts w:ascii="Times New Roman" w:hAnsi="Times New Roman"/>
          <w:sz w:val="28"/>
          <w:szCs w:val="28"/>
        </w:rPr>
        <w:t xml:space="preserve">за результативное участие в подготовке спортсмена (команды) в значимых официальных международных и всероссийских спортивных соревнованиях, в </w:t>
      </w:r>
      <w:r w:rsidRPr="00A450C9">
        <w:rPr>
          <w:rFonts w:ascii="Times New Roman" w:hAnsi="Times New Roman"/>
          <w:sz w:val="28"/>
          <w:szCs w:val="28"/>
        </w:rPr>
        <w:t>спортивных школах олимпийского резерва, училищах олимпийского резерва, имеющих в соответствии с законодательством право использовать в своих наименованиях слово «олимпийский» тренерскому составу устанавливаются стимулирующие выплаты к окладу (должностному окладу, ставке заработной платы) в размере 15</w:t>
      </w:r>
      <w:r w:rsidRPr="00A450C9">
        <w:rPr>
          <w:rFonts w:ascii="Times New Roman" w:hAnsi="Times New Roman"/>
          <w:b/>
          <w:sz w:val="28"/>
          <w:szCs w:val="28"/>
        </w:rPr>
        <w:t xml:space="preserve"> </w:t>
      </w:r>
      <w:r w:rsidRPr="00A450C9">
        <w:rPr>
          <w:rFonts w:ascii="Times New Roman" w:hAnsi="Times New Roman"/>
          <w:sz w:val="28"/>
          <w:szCs w:val="28"/>
        </w:rPr>
        <w:t>процентов.</w:t>
      </w:r>
      <w:proofErr w:type="gramEnd"/>
    </w:p>
    <w:p w:rsidR="00A450C9" w:rsidRPr="00A450C9" w:rsidRDefault="00A450C9" w:rsidP="00A450C9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A450C9">
        <w:rPr>
          <w:rFonts w:ascii="Times New Roman" w:eastAsia="Calibri" w:hAnsi="Times New Roman"/>
          <w:sz w:val="28"/>
          <w:szCs w:val="28"/>
        </w:rPr>
        <w:t xml:space="preserve"> Вместе с тем, с 2021 года министерством для тренеров предоставляется государственная услуга </w:t>
      </w:r>
      <w:r w:rsidRPr="00A450C9">
        <w:rPr>
          <w:rFonts w:ascii="Times New Roman" w:hAnsi="Times New Roman"/>
          <w:sz w:val="28"/>
          <w:szCs w:val="28"/>
          <w:shd w:val="clear" w:color="auto" w:fill="FFFFFF"/>
        </w:rPr>
        <w:t>«Присвоение высшей квалификационной категории и первой квалификационных категорий тренеров</w:t>
      </w:r>
      <w:r w:rsidRPr="00A450C9">
        <w:rPr>
          <w:rFonts w:ascii="Times New Roman" w:hAnsi="Times New Roman"/>
          <w:sz w:val="28"/>
          <w:szCs w:val="28"/>
        </w:rPr>
        <w:t>», после присвоения которых, в соответствии с Постановлением Правительства Саратовской области № 205-П увеличивается базовый оклад оплаты труда тренеров.</w:t>
      </w:r>
    </w:p>
    <w:p w:rsidR="00831349" w:rsidRDefault="00C63D39" w:rsidP="00884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450C9">
        <w:rPr>
          <w:rFonts w:ascii="Times New Roman" w:hAnsi="Times New Roman" w:cs="Times New Roman"/>
          <w:sz w:val="28"/>
          <w:szCs w:val="28"/>
        </w:rPr>
        <w:t xml:space="preserve">Тренерский, тренерско-преподавательский состав в спортивных школах области укомплектован квалифицированными специалистами, которые ежегодные проходят повышение квалификации. В 2021 году прошли переподготовку </w:t>
      </w:r>
      <w:r w:rsidRPr="00A450C9"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="00D45C10" w:rsidRPr="00A450C9">
        <w:rPr>
          <w:rFonts w:ascii="Times New Roman" w:hAnsi="Times New Roman" w:cs="Times New Roman"/>
          <w:sz w:val="28"/>
          <w:szCs w:val="28"/>
        </w:rPr>
        <w:t>специалистов</w:t>
      </w:r>
      <w:r w:rsidRPr="00C63D39">
        <w:rPr>
          <w:rFonts w:ascii="Times New Roman" w:hAnsi="Times New Roman" w:cs="Times New Roman"/>
          <w:sz w:val="28"/>
          <w:szCs w:val="26"/>
        </w:rPr>
        <w:t xml:space="preserve">, в том числе </w:t>
      </w:r>
      <w:r w:rsidR="00D45C10" w:rsidRPr="00C63D39">
        <w:rPr>
          <w:rFonts w:ascii="Times New Roman" w:hAnsi="Times New Roman" w:cs="Times New Roman"/>
          <w:b/>
          <w:sz w:val="28"/>
          <w:szCs w:val="26"/>
        </w:rPr>
        <w:t>9</w:t>
      </w:r>
      <w:r w:rsidR="00DE0D7F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D45C10">
        <w:rPr>
          <w:rFonts w:ascii="Times New Roman" w:hAnsi="Times New Roman" w:cs="Times New Roman"/>
          <w:sz w:val="28"/>
          <w:szCs w:val="26"/>
        </w:rPr>
        <w:t>штатных</w:t>
      </w:r>
      <w:r w:rsidR="00912677">
        <w:rPr>
          <w:rFonts w:ascii="Times New Roman" w:hAnsi="Times New Roman" w:cs="Times New Roman"/>
          <w:sz w:val="28"/>
          <w:szCs w:val="26"/>
        </w:rPr>
        <w:t xml:space="preserve"> и</w:t>
      </w:r>
      <w:r w:rsidRPr="00C63D39">
        <w:rPr>
          <w:rFonts w:ascii="Times New Roman" w:hAnsi="Times New Roman" w:cs="Times New Roman"/>
          <w:sz w:val="28"/>
          <w:szCs w:val="26"/>
        </w:rPr>
        <w:t xml:space="preserve"> </w:t>
      </w:r>
      <w:r w:rsidR="00912677" w:rsidRPr="00C63D39">
        <w:rPr>
          <w:rFonts w:ascii="Times New Roman" w:hAnsi="Times New Roman" w:cs="Times New Roman"/>
          <w:b/>
          <w:sz w:val="28"/>
          <w:szCs w:val="26"/>
        </w:rPr>
        <w:t>3</w:t>
      </w:r>
      <w:r w:rsidR="00D45C10">
        <w:rPr>
          <w:rFonts w:ascii="Times New Roman" w:hAnsi="Times New Roman" w:cs="Times New Roman"/>
          <w:sz w:val="28"/>
          <w:szCs w:val="26"/>
        </w:rPr>
        <w:t xml:space="preserve"> с</w:t>
      </w:r>
      <w:r w:rsidRPr="00C63D39">
        <w:rPr>
          <w:rFonts w:ascii="Times New Roman" w:hAnsi="Times New Roman" w:cs="Times New Roman"/>
          <w:sz w:val="28"/>
          <w:szCs w:val="26"/>
        </w:rPr>
        <w:t>овместител</w:t>
      </w:r>
      <w:r w:rsidR="00D45C10">
        <w:rPr>
          <w:rFonts w:ascii="Times New Roman" w:hAnsi="Times New Roman" w:cs="Times New Roman"/>
          <w:sz w:val="28"/>
          <w:szCs w:val="26"/>
        </w:rPr>
        <w:t>я</w:t>
      </w:r>
      <w:r w:rsidR="00912677">
        <w:rPr>
          <w:rFonts w:ascii="Times New Roman" w:hAnsi="Times New Roman" w:cs="Times New Roman"/>
          <w:sz w:val="28"/>
          <w:szCs w:val="26"/>
        </w:rPr>
        <w:t>.</w:t>
      </w:r>
      <w:r w:rsidRPr="00C63D39">
        <w:rPr>
          <w:rFonts w:ascii="Times New Roman" w:hAnsi="Times New Roman" w:cs="Times New Roman"/>
          <w:sz w:val="28"/>
          <w:szCs w:val="26"/>
        </w:rPr>
        <w:t xml:space="preserve"> Повышение квалификации прошли </w:t>
      </w:r>
      <w:r w:rsidRPr="00C63D39">
        <w:rPr>
          <w:rFonts w:ascii="Times New Roman" w:hAnsi="Times New Roman" w:cs="Times New Roman"/>
          <w:b/>
          <w:sz w:val="28"/>
          <w:szCs w:val="26"/>
        </w:rPr>
        <w:t>150</w:t>
      </w:r>
      <w:r w:rsidRPr="00C63D39">
        <w:rPr>
          <w:rFonts w:ascii="Times New Roman" w:hAnsi="Times New Roman" w:cs="Times New Roman"/>
          <w:sz w:val="28"/>
          <w:szCs w:val="26"/>
        </w:rPr>
        <w:t xml:space="preserve"> тренеров, </w:t>
      </w:r>
      <w:r w:rsidR="00912677">
        <w:rPr>
          <w:rFonts w:ascii="Times New Roman" w:hAnsi="Times New Roman" w:cs="Times New Roman"/>
          <w:sz w:val="28"/>
          <w:szCs w:val="26"/>
        </w:rPr>
        <w:t xml:space="preserve">что составило </w:t>
      </w:r>
      <w:r w:rsidR="00912677" w:rsidRPr="00912677">
        <w:rPr>
          <w:rFonts w:ascii="Times New Roman" w:hAnsi="Times New Roman" w:cs="Times New Roman"/>
          <w:b/>
          <w:sz w:val="28"/>
          <w:szCs w:val="26"/>
        </w:rPr>
        <w:t>16,3 %</w:t>
      </w:r>
      <w:r w:rsidR="00912677">
        <w:rPr>
          <w:rFonts w:ascii="Times New Roman" w:hAnsi="Times New Roman" w:cs="Times New Roman"/>
          <w:sz w:val="28"/>
          <w:szCs w:val="26"/>
        </w:rPr>
        <w:t xml:space="preserve"> от </w:t>
      </w:r>
      <w:r w:rsidR="00912677">
        <w:rPr>
          <w:rFonts w:ascii="Times New Roman" w:hAnsi="Times New Roman" w:cs="Times New Roman"/>
          <w:sz w:val="28"/>
          <w:szCs w:val="26"/>
        </w:rPr>
        <w:lastRenderedPageBreak/>
        <w:t>общего количества. Из них повысили квалификацию</w:t>
      </w:r>
      <w:r w:rsidRPr="00C63D39">
        <w:rPr>
          <w:rFonts w:ascii="Times New Roman" w:hAnsi="Times New Roman" w:cs="Times New Roman"/>
          <w:sz w:val="28"/>
          <w:szCs w:val="26"/>
        </w:rPr>
        <w:t xml:space="preserve"> </w:t>
      </w:r>
      <w:r w:rsidR="00912677" w:rsidRPr="00C63D39">
        <w:rPr>
          <w:rFonts w:ascii="Times New Roman" w:hAnsi="Times New Roman" w:cs="Times New Roman"/>
          <w:b/>
          <w:sz w:val="28"/>
          <w:szCs w:val="26"/>
        </w:rPr>
        <w:t xml:space="preserve">127 </w:t>
      </w:r>
      <w:r w:rsidR="00912677" w:rsidRPr="00C63D39">
        <w:rPr>
          <w:rFonts w:ascii="Times New Roman" w:hAnsi="Times New Roman" w:cs="Times New Roman"/>
          <w:sz w:val="28"/>
          <w:szCs w:val="26"/>
        </w:rPr>
        <w:t>чел.</w:t>
      </w:r>
      <w:r w:rsidR="00912677">
        <w:rPr>
          <w:rFonts w:ascii="Times New Roman" w:hAnsi="Times New Roman" w:cs="Times New Roman"/>
          <w:sz w:val="28"/>
          <w:szCs w:val="26"/>
        </w:rPr>
        <w:t xml:space="preserve"> </w:t>
      </w:r>
      <w:r w:rsidR="00912677" w:rsidRPr="00C63D39">
        <w:rPr>
          <w:rFonts w:ascii="Times New Roman" w:hAnsi="Times New Roman" w:cs="Times New Roman"/>
          <w:sz w:val="28"/>
          <w:szCs w:val="26"/>
        </w:rPr>
        <w:t>Ш</w:t>
      </w:r>
      <w:r w:rsidRPr="00C63D39">
        <w:rPr>
          <w:rFonts w:ascii="Times New Roman" w:hAnsi="Times New Roman" w:cs="Times New Roman"/>
          <w:sz w:val="28"/>
          <w:szCs w:val="26"/>
        </w:rPr>
        <w:t>татных</w:t>
      </w:r>
      <w:r w:rsidR="00912677">
        <w:rPr>
          <w:rFonts w:ascii="Times New Roman" w:hAnsi="Times New Roman" w:cs="Times New Roman"/>
          <w:sz w:val="28"/>
          <w:szCs w:val="26"/>
        </w:rPr>
        <w:t xml:space="preserve"> специалистов и</w:t>
      </w:r>
      <w:r w:rsidRPr="00C63D39">
        <w:rPr>
          <w:rFonts w:ascii="Times New Roman" w:hAnsi="Times New Roman" w:cs="Times New Roman"/>
          <w:sz w:val="28"/>
          <w:szCs w:val="26"/>
        </w:rPr>
        <w:t xml:space="preserve"> </w:t>
      </w:r>
      <w:r w:rsidR="00912677" w:rsidRPr="00C63D39">
        <w:rPr>
          <w:rFonts w:ascii="Times New Roman" w:hAnsi="Times New Roman" w:cs="Times New Roman"/>
          <w:b/>
          <w:sz w:val="28"/>
          <w:szCs w:val="26"/>
        </w:rPr>
        <w:t>23</w:t>
      </w:r>
      <w:r w:rsidR="00912677" w:rsidRPr="00C63D39">
        <w:rPr>
          <w:rFonts w:ascii="Times New Roman" w:hAnsi="Times New Roman" w:cs="Times New Roman"/>
          <w:sz w:val="28"/>
          <w:szCs w:val="26"/>
        </w:rPr>
        <w:t xml:space="preserve"> </w:t>
      </w:r>
      <w:r w:rsidR="00912677">
        <w:rPr>
          <w:rFonts w:ascii="Times New Roman" w:hAnsi="Times New Roman" w:cs="Times New Roman"/>
          <w:sz w:val="28"/>
          <w:szCs w:val="26"/>
        </w:rPr>
        <w:t>с</w:t>
      </w:r>
      <w:r w:rsidRPr="00C63D39">
        <w:rPr>
          <w:rFonts w:ascii="Times New Roman" w:hAnsi="Times New Roman" w:cs="Times New Roman"/>
          <w:sz w:val="28"/>
          <w:szCs w:val="26"/>
        </w:rPr>
        <w:t>овместителей</w:t>
      </w:r>
      <w:r w:rsidR="00912677">
        <w:rPr>
          <w:rFonts w:ascii="Times New Roman" w:hAnsi="Times New Roman" w:cs="Times New Roman"/>
          <w:sz w:val="28"/>
          <w:szCs w:val="26"/>
        </w:rPr>
        <w:t>.</w:t>
      </w:r>
      <w:r w:rsidRPr="00C63D39">
        <w:rPr>
          <w:rFonts w:ascii="Times New Roman" w:hAnsi="Times New Roman" w:cs="Times New Roman"/>
          <w:sz w:val="28"/>
          <w:szCs w:val="26"/>
        </w:rPr>
        <w:t xml:space="preserve"> </w:t>
      </w:r>
    </w:p>
    <w:p w:rsidR="00912677" w:rsidRDefault="00912677" w:rsidP="00884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Следует отметить, что не все тренеры </w:t>
      </w:r>
      <w:r w:rsidR="007F0FA0">
        <w:rPr>
          <w:rFonts w:ascii="Times New Roman" w:hAnsi="Times New Roman" w:cs="Times New Roman"/>
          <w:sz w:val="28"/>
          <w:szCs w:val="26"/>
        </w:rPr>
        <w:t xml:space="preserve">являются субъектами </w:t>
      </w:r>
      <w:r>
        <w:rPr>
          <w:rFonts w:ascii="Times New Roman" w:hAnsi="Times New Roman" w:cs="Times New Roman"/>
          <w:sz w:val="28"/>
          <w:szCs w:val="26"/>
        </w:rPr>
        <w:t xml:space="preserve">непрерывного образования. Необходима </w:t>
      </w:r>
      <w:r w:rsidR="007F0FA0">
        <w:rPr>
          <w:rFonts w:ascii="Times New Roman" w:hAnsi="Times New Roman" w:cs="Times New Roman"/>
          <w:sz w:val="28"/>
          <w:szCs w:val="26"/>
        </w:rPr>
        <w:t>система мероприятий, стимулирующая тренеров к участию в них и способствующая повышению квалификации.</w:t>
      </w:r>
    </w:p>
    <w:p w:rsidR="00A450C9" w:rsidRDefault="00A450C9" w:rsidP="00884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D421DC" w:rsidRPr="003630E2" w:rsidRDefault="00D421DC" w:rsidP="00884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F30400" w:rsidRPr="003630E2" w:rsidRDefault="008257C5" w:rsidP="00D421DC">
      <w:pPr>
        <w:pStyle w:val="af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709" w:right="10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0E2">
        <w:rPr>
          <w:rFonts w:ascii="Times New Roman" w:hAnsi="Times New Roman" w:cs="Times New Roman"/>
          <w:b/>
          <w:sz w:val="28"/>
          <w:szCs w:val="28"/>
        </w:rPr>
        <w:t>Проблемы цифровизации.</w:t>
      </w:r>
    </w:p>
    <w:p w:rsidR="00C63D39" w:rsidRPr="00C63D39" w:rsidRDefault="00F30400" w:rsidP="00884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целях реализации целей и задач Стратегии развития физической культуры и спорта в Российской Федерации на период до 2030 года, утвержденной распоряжением Правительства Российской Федерации от</w:t>
      </w:r>
      <w:r w:rsidR="00912677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24</w:t>
      </w:r>
      <w:r w:rsidR="00912677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ноября 2020 года № 3081-р  министерством молодежной политики и</w:t>
      </w:r>
      <w:r w:rsidR="00912677">
        <w:rPr>
          <w:rFonts w:ascii="Times New Roman" w:hAnsi="Times New Roman" w:cs="Times New Roman"/>
          <w:sz w:val="28"/>
        </w:rPr>
        <w:t> </w:t>
      </w:r>
      <w:r w:rsidRPr="00C63D39">
        <w:rPr>
          <w:rFonts w:ascii="Times New Roman" w:hAnsi="Times New Roman" w:cs="Times New Roman"/>
          <w:sz w:val="28"/>
        </w:rPr>
        <w:t>области проводится работа по цифровой трансформации отрасли физической культуры и спорта региона.</w:t>
      </w:r>
    </w:p>
    <w:p w:rsidR="00F30400" w:rsidRPr="00C63D39" w:rsidRDefault="00C63D39" w:rsidP="00884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D39">
        <w:rPr>
          <w:rFonts w:ascii="Times New Roman" w:hAnsi="Times New Roman" w:cs="Times New Roman"/>
          <w:sz w:val="28"/>
          <w:szCs w:val="28"/>
        </w:rPr>
        <w:t>11 ноября 2021 года министерством молодежной политики и спорта области и АИС «Мой Спорт» подписан протокол об участии Саратовской области в пилотном проекте по внедрению систем</w:t>
      </w:r>
      <w:r w:rsidR="00D45C10">
        <w:rPr>
          <w:rFonts w:ascii="Times New Roman" w:hAnsi="Times New Roman" w:cs="Times New Roman"/>
          <w:sz w:val="28"/>
          <w:szCs w:val="28"/>
        </w:rPr>
        <w:t xml:space="preserve">ы АИС «Мой спорт» в спортивные </w:t>
      </w:r>
      <w:r w:rsidRPr="00C63D39">
        <w:rPr>
          <w:rFonts w:ascii="Times New Roman" w:hAnsi="Times New Roman" w:cs="Times New Roman"/>
          <w:sz w:val="28"/>
          <w:szCs w:val="28"/>
        </w:rPr>
        <w:t xml:space="preserve">школы региона. </w:t>
      </w:r>
    </w:p>
    <w:p w:rsidR="00C63D39" w:rsidRPr="00C63D39" w:rsidRDefault="00C63D39" w:rsidP="00884EE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3D39">
        <w:rPr>
          <w:rStyle w:val="af3"/>
          <w:i w:val="0"/>
          <w:sz w:val="28"/>
          <w:szCs w:val="28"/>
        </w:rPr>
        <w:t>К ключевым целям проекта относится: обеспечение прозрачности для всех участников тренировочного процесса и перераспределение ресурсов непосредственно на подготовку спортсменов за счет высвобождения времени, затрачиваемого сотрудниками спортивных организаций на</w:t>
      </w:r>
      <w:r w:rsidR="00D45C10">
        <w:rPr>
          <w:rStyle w:val="af3"/>
          <w:i w:val="0"/>
          <w:sz w:val="28"/>
          <w:szCs w:val="28"/>
        </w:rPr>
        <w:t xml:space="preserve"> ведение бумажной отчетности, в</w:t>
      </w:r>
      <w:r w:rsidRPr="00C63D39">
        <w:rPr>
          <w:rStyle w:val="af3"/>
          <w:i w:val="0"/>
          <w:sz w:val="28"/>
          <w:szCs w:val="28"/>
        </w:rPr>
        <w:t xml:space="preserve"> том числе ведение журналов учета спортивной работы в электронном формате.</w:t>
      </w:r>
    </w:p>
    <w:p w:rsidR="00C63D39" w:rsidRPr="00C63D39" w:rsidRDefault="00C63D39" w:rsidP="00884EE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f3"/>
          <w:i w:val="0"/>
          <w:sz w:val="28"/>
          <w:szCs w:val="28"/>
        </w:rPr>
      </w:pPr>
      <w:r w:rsidRPr="00C63D39">
        <w:rPr>
          <w:sz w:val="28"/>
          <w:szCs w:val="28"/>
        </w:rPr>
        <w:t xml:space="preserve">На данном этапе </w:t>
      </w:r>
      <w:r w:rsidRPr="00C63D39">
        <w:rPr>
          <w:rStyle w:val="af3"/>
          <w:i w:val="0"/>
          <w:sz w:val="28"/>
          <w:szCs w:val="28"/>
        </w:rPr>
        <w:t>в качестве пилотного проекта проводится тестирование платформы на базе трех спортивных школ, подведомственных министерству</w:t>
      </w:r>
      <w:r w:rsidR="00CF1E33">
        <w:rPr>
          <w:rStyle w:val="af3"/>
          <w:i w:val="0"/>
          <w:sz w:val="28"/>
          <w:szCs w:val="28"/>
        </w:rPr>
        <w:t xml:space="preserve"> молодежной политики и спорта области</w:t>
      </w:r>
      <w:r w:rsidRPr="00C63D39">
        <w:rPr>
          <w:rStyle w:val="af3"/>
          <w:i w:val="0"/>
          <w:sz w:val="28"/>
          <w:szCs w:val="28"/>
        </w:rPr>
        <w:t>: ГБУСО «Спортивная школа олимпийского резерва по дзюдо «Сокол», ГБУСО «Спортивная школа олимпийского резерва «Олимпийские ракетки» и ГБУСО «Спортивная школа олимпийского резерва «Надежда Губернии».</w:t>
      </w:r>
    </w:p>
    <w:p w:rsidR="00C63D39" w:rsidRPr="00C63D39" w:rsidRDefault="00C63D39" w:rsidP="00884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D39">
        <w:rPr>
          <w:rFonts w:ascii="Times New Roman" w:hAnsi="Times New Roman" w:cs="Times New Roman"/>
          <w:sz w:val="28"/>
          <w:szCs w:val="28"/>
        </w:rPr>
        <w:t>В случае успешного тестирован</w:t>
      </w:r>
      <w:r w:rsidR="00D45C10">
        <w:rPr>
          <w:rFonts w:ascii="Times New Roman" w:hAnsi="Times New Roman" w:cs="Times New Roman"/>
          <w:sz w:val="28"/>
          <w:szCs w:val="28"/>
        </w:rPr>
        <w:t>ия, в дальнейшем будет рассматри</w:t>
      </w:r>
      <w:r w:rsidRPr="00C63D39">
        <w:rPr>
          <w:rFonts w:ascii="Times New Roman" w:hAnsi="Times New Roman" w:cs="Times New Roman"/>
          <w:sz w:val="28"/>
          <w:szCs w:val="28"/>
        </w:rPr>
        <w:t>ваться вопрос по внедрению системы АИС «Мой спорт» в остальные региональные и муниципальные спортивные  школы, функционирующие в Саратовской области.</w:t>
      </w:r>
    </w:p>
    <w:p w:rsidR="00DE0D7F" w:rsidRDefault="00C63D39" w:rsidP="00884EEF">
      <w:pPr>
        <w:pStyle w:val="af"/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349">
        <w:rPr>
          <w:rFonts w:ascii="Times New Roman" w:hAnsi="Times New Roman" w:cs="Times New Roman"/>
          <w:sz w:val="28"/>
          <w:szCs w:val="28"/>
        </w:rPr>
        <w:t xml:space="preserve">Кроме того, в условиях пандемии </w:t>
      </w:r>
      <w:r w:rsidR="008257C5" w:rsidRPr="00831349">
        <w:rPr>
          <w:rFonts w:ascii="Times New Roman" w:hAnsi="Times New Roman" w:cs="Times New Roman"/>
          <w:sz w:val="28"/>
          <w:szCs w:val="28"/>
        </w:rPr>
        <w:t>дистанционный режим работы стал обыденным явлением для большинства педагог</w:t>
      </w:r>
      <w:r w:rsidR="007F0FA0">
        <w:rPr>
          <w:rFonts w:ascii="Times New Roman" w:hAnsi="Times New Roman" w:cs="Times New Roman"/>
          <w:sz w:val="28"/>
          <w:szCs w:val="28"/>
        </w:rPr>
        <w:t>ов и обучающихся. У</w:t>
      </w:r>
      <w:r w:rsidR="008257C5" w:rsidRPr="00831349">
        <w:rPr>
          <w:rFonts w:ascii="Times New Roman" w:hAnsi="Times New Roman" w:cs="Times New Roman"/>
          <w:sz w:val="28"/>
          <w:szCs w:val="28"/>
        </w:rPr>
        <w:t>чителя, тренеры-преподаватели испытывают серьезные затруднения при организации занятий физической культурой и спортом с использованием электронного обучения. В первую очередь, мешают сложившиеся представления о невозможности выполнять упражнения без контроля со стороны педагога.</w:t>
      </w:r>
      <w:r w:rsidRPr="00831349">
        <w:rPr>
          <w:rFonts w:ascii="Times New Roman" w:hAnsi="Times New Roman" w:cs="Times New Roman"/>
          <w:sz w:val="28"/>
          <w:szCs w:val="28"/>
        </w:rPr>
        <w:t xml:space="preserve"> </w:t>
      </w:r>
      <w:r w:rsidR="008257C5" w:rsidRPr="00831349">
        <w:rPr>
          <w:rFonts w:ascii="Times New Roman" w:hAnsi="Times New Roman" w:cs="Times New Roman"/>
          <w:sz w:val="28"/>
          <w:szCs w:val="28"/>
        </w:rPr>
        <w:t>Во – вторых, спортивные и тренажерные залы оснащают необходимым оборудованием в последнюю очередь. Ни один мониторинг по обеспечению занятий необходимым спортивным оборудованием и инвентарем не включает перечень оборудования для организации занятий в дистанционном режиме.</w:t>
      </w:r>
    </w:p>
    <w:p w:rsidR="000C34DB" w:rsidRDefault="000C34DB" w:rsidP="00884EEF">
      <w:pPr>
        <w:pStyle w:val="af"/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4DB" w:rsidRDefault="000C34DB" w:rsidP="00884EEF">
      <w:pPr>
        <w:pStyle w:val="af"/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1DC" w:rsidRPr="008257C5" w:rsidRDefault="00D421DC" w:rsidP="00884EEF">
      <w:pPr>
        <w:pStyle w:val="af"/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1DC" w:rsidRDefault="008257C5" w:rsidP="00D421DC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0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Проблемы финансового обеспечения. </w:t>
      </w:r>
    </w:p>
    <w:p w:rsidR="00D421DC" w:rsidRPr="00D421DC" w:rsidRDefault="00D421DC" w:rsidP="00D421DC">
      <w:pPr>
        <w:pStyle w:val="a3"/>
        <w:widowControl w:val="0"/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3630E2" w:rsidRPr="008257C5" w:rsidRDefault="008257C5" w:rsidP="00884EEF">
      <w:pPr>
        <w:pStyle w:val="af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7C5">
        <w:rPr>
          <w:rFonts w:ascii="Times New Roman" w:hAnsi="Times New Roman" w:cs="Times New Roman"/>
          <w:sz w:val="28"/>
          <w:szCs w:val="28"/>
        </w:rPr>
        <w:t xml:space="preserve">Финансовое обеспечение занятий физической культурой и спортом осуществляется каждой образовательной организацией в рамках бюджетного финансирования, имеющего определенные статьи расходов. Оплата труда учителей, тренеров-преподавателей производиться за счет бюджетных средств. Укрепление материально-технической базы занятий физической культурой и спортом проходит либо за счет внебюджетных средств образовательной организации, либо за счет субсидий из федерального и регионального бюджетов в рамках реализации проектов. Организация внебюджетной деятельности, особенно расположенных в сельской местности и малых городах, затруднена в связи с низким уровнем жизни населения и отсутствием возможности оплачивать дополнительные услуги. </w:t>
      </w:r>
      <w:proofErr w:type="gramStart"/>
      <w:r w:rsidRPr="008257C5">
        <w:rPr>
          <w:rFonts w:ascii="Times New Roman" w:hAnsi="Times New Roman" w:cs="Times New Roman"/>
          <w:sz w:val="28"/>
          <w:szCs w:val="28"/>
        </w:rPr>
        <w:t xml:space="preserve">Для участия в конкурсном отборе на получение субсидий из федерального и регионального бюджетов образовательная организация должна иметь определенные показатели. </w:t>
      </w:r>
      <w:proofErr w:type="gramEnd"/>
    </w:p>
    <w:p w:rsidR="00AD73E2" w:rsidRPr="00AB6A16" w:rsidRDefault="00183936" w:rsidP="00884EEF">
      <w:pPr>
        <w:pStyle w:val="a3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1DC">
        <w:rPr>
          <w:rFonts w:ascii="Times New Roman" w:hAnsi="Times New Roman" w:cs="Times New Roman"/>
          <w:sz w:val="28"/>
          <w:szCs w:val="28"/>
        </w:rPr>
        <w:t>Для решения</w:t>
      </w:r>
      <w:r w:rsidR="00CF1E33">
        <w:rPr>
          <w:rFonts w:ascii="Times New Roman" w:hAnsi="Times New Roman" w:cs="Times New Roman"/>
          <w:sz w:val="28"/>
          <w:szCs w:val="28"/>
        </w:rPr>
        <w:t xml:space="preserve"> указанной</w:t>
      </w:r>
      <w:r w:rsidRPr="00D421DC">
        <w:rPr>
          <w:rFonts w:ascii="Times New Roman" w:hAnsi="Times New Roman" w:cs="Times New Roman"/>
          <w:sz w:val="28"/>
          <w:szCs w:val="28"/>
        </w:rPr>
        <w:t xml:space="preserve"> проблемы необходимо совершенствовать материально-техническ</w:t>
      </w:r>
      <w:r w:rsidRPr="00AB6A16">
        <w:rPr>
          <w:rFonts w:ascii="Times New Roman" w:hAnsi="Times New Roman" w:cs="Times New Roman"/>
          <w:sz w:val="28"/>
          <w:szCs w:val="28"/>
        </w:rPr>
        <w:t>ое обеспечение деятельности школьных или студенческих спортивных клубов</w:t>
      </w:r>
      <w:r w:rsidR="008257C5" w:rsidRPr="00AB6A16">
        <w:rPr>
          <w:rFonts w:ascii="Times New Roman" w:hAnsi="Times New Roman" w:cs="Times New Roman"/>
          <w:sz w:val="28"/>
          <w:szCs w:val="28"/>
        </w:rPr>
        <w:t>.</w:t>
      </w:r>
    </w:p>
    <w:p w:rsidR="00AD73E2" w:rsidRPr="00AB6A16" w:rsidRDefault="00AD73E2" w:rsidP="0088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A16">
        <w:rPr>
          <w:rFonts w:ascii="Times New Roman" w:hAnsi="Times New Roman"/>
          <w:sz w:val="28"/>
          <w:szCs w:val="28"/>
        </w:rPr>
        <w:t xml:space="preserve">Развитие детско-юношеского спорта, достижение спортсменами </w:t>
      </w:r>
      <w:r w:rsidR="00D45C10" w:rsidRPr="00AB6A16">
        <w:rPr>
          <w:rFonts w:ascii="Times New Roman" w:hAnsi="Times New Roman"/>
          <w:sz w:val="28"/>
          <w:szCs w:val="28"/>
        </w:rPr>
        <w:t>высоких спортивных результатов</w:t>
      </w:r>
      <w:r w:rsidRPr="00AB6A16">
        <w:rPr>
          <w:rFonts w:ascii="Times New Roman" w:hAnsi="Times New Roman"/>
          <w:sz w:val="28"/>
          <w:szCs w:val="28"/>
        </w:rPr>
        <w:t xml:space="preserve"> невозможно без наличия качественной и современной материально-технической базы, в том числе инвентаря и оборудования.</w:t>
      </w:r>
    </w:p>
    <w:p w:rsidR="00AD73E2" w:rsidRPr="00AB6A16" w:rsidRDefault="00AD73E2" w:rsidP="0088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AB6A16">
        <w:rPr>
          <w:rFonts w:ascii="Times New Roman" w:hAnsi="Times New Roman"/>
          <w:sz w:val="28"/>
          <w:szCs w:val="32"/>
        </w:rPr>
        <w:t>В настоящее время обеспеченность спортивных школ спортивным инвентарем, оборудованием, спортивной экипировкой в соответствии с федеральными стандартами спортивной подготовки</w:t>
      </w:r>
      <w:r w:rsidR="00824B31" w:rsidRPr="00AB6A16">
        <w:rPr>
          <w:rFonts w:ascii="Times New Roman" w:hAnsi="Times New Roman"/>
          <w:sz w:val="28"/>
          <w:szCs w:val="32"/>
        </w:rPr>
        <w:t>,</w:t>
      </w:r>
      <w:r w:rsidRPr="00AB6A16">
        <w:rPr>
          <w:rFonts w:ascii="Times New Roman" w:hAnsi="Times New Roman"/>
          <w:sz w:val="28"/>
          <w:szCs w:val="32"/>
        </w:rPr>
        <w:t xml:space="preserve"> </w:t>
      </w:r>
      <w:r w:rsidR="00824B31" w:rsidRPr="00AB6A16">
        <w:rPr>
          <w:rFonts w:ascii="Times New Roman" w:hAnsi="Times New Roman"/>
          <w:sz w:val="28"/>
          <w:szCs w:val="32"/>
        </w:rPr>
        <w:t xml:space="preserve">а также командированием </w:t>
      </w:r>
      <w:r w:rsidRPr="00AB6A16">
        <w:rPr>
          <w:rFonts w:ascii="Times New Roman" w:hAnsi="Times New Roman"/>
          <w:sz w:val="28"/>
          <w:szCs w:val="32"/>
        </w:rPr>
        <w:t xml:space="preserve">составляет - 35%. </w:t>
      </w:r>
    </w:p>
    <w:p w:rsidR="0045680F" w:rsidRPr="00AB6A16" w:rsidRDefault="0045680F" w:rsidP="00884EE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32"/>
        </w:rPr>
      </w:pPr>
      <w:r w:rsidRPr="00AB6A16">
        <w:rPr>
          <w:sz w:val="28"/>
          <w:szCs w:val="28"/>
        </w:rPr>
        <w:t>В целях укрепления материально-технической базы спортивных школ олимпийского резерва в рамках нац</w:t>
      </w:r>
      <w:r w:rsidR="00D421DC" w:rsidRPr="00AB6A16">
        <w:rPr>
          <w:sz w:val="28"/>
          <w:szCs w:val="28"/>
        </w:rPr>
        <w:t xml:space="preserve">ионального проекта </w:t>
      </w:r>
      <w:r w:rsidRPr="00AB6A16">
        <w:rPr>
          <w:sz w:val="28"/>
          <w:szCs w:val="28"/>
        </w:rPr>
        <w:t>закупается спортивное оборудование, инвентарь и экипировка.</w:t>
      </w:r>
      <w:r w:rsidR="00824B31" w:rsidRPr="00AB6A16">
        <w:rPr>
          <w:sz w:val="28"/>
          <w:szCs w:val="28"/>
        </w:rPr>
        <w:t xml:space="preserve"> </w:t>
      </w:r>
    </w:p>
    <w:p w:rsidR="0045680F" w:rsidRPr="00AB6A16" w:rsidRDefault="0045680F" w:rsidP="00884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B6A16">
        <w:rPr>
          <w:rFonts w:ascii="Times New Roman" w:hAnsi="Times New Roman" w:cs="Times New Roman"/>
          <w:sz w:val="28"/>
          <w:szCs w:val="32"/>
        </w:rPr>
        <w:t>Перечень оборудования определяется в каждом учреждении, в первую очередь, с учетом мнения тренеров. Закупается только то, что соответствует всем требованиям международных спортивных федераций, предназначено для проведения соревнований российского и международного уровней и используется ведущими спортсменами мира.</w:t>
      </w:r>
    </w:p>
    <w:p w:rsidR="003630E2" w:rsidRPr="00AB6A16" w:rsidRDefault="00824B31" w:rsidP="00884EE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B6A16"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="003630E2" w:rsidRPr="00AB6A16">
        <w:rPr>
          <w:rFonts w:ascii="Times New Roman" w:hAnsi="Times New Roman" w:cs="Times New Roman"/>
          <w:iCs/>
          <w:color w:val="000000"/>
          <w:sz w:val="28"/>
          <w:szCs w:val="28"/>
        </w:rPr>
        <w:t>одготовк</w:t>
      </w:r>
      <w:r w:rsidRPr="00AB6A16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="003630E2" w:rsidRPr="00AB6A1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спортивного резерва</w:t>
      </w:r>
      <w:r w:rsidRPr="00AB6A16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601A65" w:rsidRPr="00AB6A1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участи</w:t>
      </w:r>
      <w:r w:rsidRPr="00AB6A16">
        <w:rPr>
          <w:rFonts w:ascii="Times New Roman" w:hAnsi="Times New Roman" w:cs="Times New Roman"/>
          <w:iCs/>
          <w:color w:val="000000"/>
          <w:sz w:val="28"/>
          <w:szCs w:val="28"/>
        </w:rPr>
        <w:t>е</w:t>
      </w:r>
      <w:r w:rsidR="00601A65" w:rsidRPr="00AB6A1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официальных всероссийских и международных соревнованиях </w:t>
      </w:r>
      <w:r w:rsidRPr="00AB6A1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осуществляется </w:t>
      </w:r>
      <w:r w:rsidR="00601A65" w:rsidRPr="00AB6A16">
        <w:rPr>
          <w:rFonts w:ascii="Times New Roman" w:hAnsi="Times New Roman" w:cs="Times New Roman"/>
          <w:iCs/>
          <w:color w:val="000000"/>
          <w:sz w:val="28"/>
          <w:szCs w:val="28"/>
        </w:rPr>
        <w:t>за счет средств областного бюджета министерством</w:t>
      </w:r>
      <w:r w:rsidRPr="00AB6A1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молодежной политики и спорта</w:t>
      </w:r>
      <w:r w:rsidR="00601A65" w:rsidRPr="00AB6A1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B6A1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Саратовской области </w:t>
      </w:r>
      <w:r w:rsidR="003630E2" w:rsidRPr="00AB6A16">
        <w:rPr>
          <w:rFonts w:ascii="Times New Roman" w:hAnsi="Times New Roman" w:cs="Times New Roman"/>
          <w:sz w:val="28"/>
          <w:szCs w:val="28"/>
        </w:rPr>
        <w:t xml:space="preserve">в рамках государственного и муниципального задания или </w:t>
      </w:r>
      <w:r w:rsidR="00601A65" w:rsidRPr="00AB6A1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 заявкам аккредитованных региональных федераций </w:t>
      </w:r>
      <w:r w:rsidRPr="00AB6A16">
        <w:rPr>
          <w:rFonts w:ascii="Times New Roman" w:hAnsi="Times New Roman" w:cs="Times New Roman"/>
          <w:iCs/>
          <w:color w:val="000000"/>
          <w:sz w:val="28"/>
          <w:szCs w:val="28"/>
        </w:rPr>
        <w:t>(</w:t>
      </w:r>
      <w:r w:rsidRPr="00AB6A1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государственная программа</w:t>
      </w:r>
      <w:r w:rsidR="00601A65" w:rsidRPr="00AB6A1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Саратовской области «Развитие физической культуры, спорта, туризма и молодежной политики»</w:t>
      </w:r>
      <w:r w:rsidRPr="00AB6A1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)</w:t>
      </w:r>
      <w:r w:rsidR="00601A65" w:rsidRPr="00AB6A16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D421DC" w:rsidRPr="00D421DC" w:rsidRDefault="00601A65" w:rsidP="00D421DC">
      <w:pPr>
        <w:spacing w:after="0" w:line="240" w:lineRule="auto"/>
        <w:ind w:left="142"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A16">
        <w:rPr>
          <w:rFonts w:ascii="Times New Roman" w:hAnsi="Times New Roman"/>
          <w:sz w:val="28"/>
          <w:szCs w:val="32"/>
        </w:rPr>
        <w:t>Для обеспечения подготовки и участия спортсменов в официальных всероссийских и международных соревнованиях в настоящее время в бюджете обла</w:t>
      </w:r>
      <w:r w:rsidR="00824B31" w:rsidRPr="00AB6A16">
        <w:rPr>
          <w:rFonts w:ascii="Times New Roman" w:hAnsi="Times New Roman"/>
          <w:sz w:val="28"/>
          <w:szCs w:val="32"/>
        </w:rPr>
        <w:t>сти предусмотрены средства</w:t>
      </w:r>
      <w:r w:rsidRPr="00AB6A16">
        <w:rPr>
          <w:rFonts w:ascii="Times New Roman" w:hAnsi="Times New Roman"/>
          <w:sz w:val="28"/>
          <w:szCs w:val="32"/>
        </w:rPr>
        <w:t xml:space="preserve"> в размере 23 </w:t>
      </w:r>
      <w:proofErr w:type="gramStart"/>
      <w:r w:rsidRPr="00AB6A16">
        <w:rPr>
          <w:rFonts w:ascii="Times New Roman" w:hAnsi="Times New Roman"/>
          <w:sz w:val="28"/>
          <w:szCs w:val="32"/>
        </w:rPr>
        <w:t>млн</w:t>
      </w:r>
      <w:proofErr w:type="gramEnd"/>
      <w:r w:rsidR="0025007C" w:rsidRPr="00AB6A16">
        <w:rPr>
          <w:rFonts w:ascii="Times New Roman" w:hAnsi="Times New Roman"/>
          <w:sz w:val="28"/>
          <w:szCs w:val="32"/>
        </w:rPr>
        <w:t xml:space="preserve"> </w:t>
      </w:r>
      <w:r w:rsidRPr="00AB6A16">
        <w:rPr>
          <w:rFonts w:ascii="Times New Roman" w:hAnsi="Times New Roman"/>
          <w:sz w:val="28"/>
          <w:szCs w:val="32"/>
        </w:rPr>
        <w:t>руб</w:t>
      </w:r>
      <w:r w:rsidR="00824B31" w:rsidRPr="00AB6A16">
        <w:rPr>
          <w:rFonts w:ascii="Times New Roman" w:hAnsi="Times New Roman"/>
          <w:sz w:val="28"/>
          <w:szCs w:val="32"/>
        </w:rPr>
        <w:t>лей</w:t>
      </w:r>
      <w:r w:rsidRPr="00AB6A16">
        <w:rPr>
          <w:rFonts w:ascii="Times New Roman" w:hAnsi="Times New Roman"/>
          <w:sz w:val="28"/>
          <w:szCs w:val="32"/>
        </w:rPr>
        <w:t xml:space="preserve">, дополнительно необходимо более 60 млн рублей. </w:t>
      </w:r>
      <w:r w:rsidR="00824B31" w:rsidRPr="00AB6A16">
        <w:rPr>
          <w:rFonts w:ascii="Times New Roman" w:hAnsi="Times New Roman"/>
          <w:sz w:val="28"/>
          <w:szCs w:val="32"/>
        </w:rPr>
        <w:t>У</w:t>
      </w:r>
      <w:r w:rsidRPr="00AB6A16">
        <w:rPr>
          <w:rFonts w:ascii="Times New Roman" w:hAnsi="Times New Roman"/>
          <w:sz w:val="28"/>
          <w:szCs w:val="32"/>
        </w:rPr>
        <w:t xml:space="preserve">старели нормативы на проживание и питание, установленные </w:t>
      </w:r>
      <w:r w:rsidRPr="00AB6A16">
        <w:rPr>
          <w:rFonts w:ascii="Times New Roman" w:hAnsi="Times New Roman" w:cs="Times New Roman"/>
          <w:sz w:val="28"/>
          <w:szCs w:val="28"/>
          <w:lang w:eastAsia="ar-SA"/>
        </w:rPr>
        <w:t>Постановлением Правительства Саратовск</w:t>
      </w:r>
      <w:r w:rsidR="00824B31" w:rsidRPr="00AB6A16">
        <w:rPr>
          <w:rFonts w:ascii="Times New Roman" w:hAnsi="Times New Roman" w:cs="Times New Roman"/>
          <w:sz w:val="28"/>
          <w:szCs w:val="28"/>
          <w:lang w:eastAsia="ar-SA"/>
        </w:rPr>
        <w:t>ой области от 26 июня 2013 года</w:t>
      </w:r>
      <w:r w:rsidRPr="00AB6A16">
        <w:rPr>
          <w:rFonts w:ascii="Times New Roman" w:hAnsi="Times New Roman" w:cs="Times New Roman"/>
          <w:sz w:val="28"/>
          <w:szCs w:val="28"/>
          <w:lang w:eastAsia="ar-SA"/>
        </w:rPr>
        <w:t xml:space="preserve"> № 316-П «О порядке финансирования за счет средств областного бюджета и нормах расходов средств на проведение официальных </w:t>
      </w:r>
      <w:r w:rsidRPr="00AB6A16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физкультурных мероприятий и спортивных мероприятий, включенных в календарный план официальных физкультурных</w:t>
      </w:r>
      <w:r w:rsidRPr="003630E2">
        <w:rPr>
          <w:rFonts w:ascii="Times New Roman" w:hAnsi="Times New Roman" w:cs="Times New Roman"/>
          <w:sz w:val="28"/>
          <w:szCs w:val="28"/>
          <w:lang w:eastAsia="ar-SA"/>
        </w:rPr>
        <w:t xml:space="preserve"> мероприятий и спортивных мероприятий Саратовской области».</w:t>
      </w:r>
      <w:r w:rsidR="00A63CAA" w:rsidRPr="00211221">
        <w:rPr>
          <w:rFonts w:ascii="Times New Roman" w:eastAsia="Times New Roman" w:hAnsi="Times New Roman" w:cs="Times New Roman"/>
          <w:sz w:val="28"/>
          <w:szCs w:val="28"/>
        </w:rPr>
        <w:t xml:space="preserve"> Действующие нормы расходов не изменялись</w:t>
      </w:r>
      <w:r w:rsidR="00D421DC">
        <w:rPr>
          <w:rFonts w:ascii="Times New Roman" w:eastAsia="Times New Roman" w:hAnsi="Times New Roman" w:cs="Times New Roman"/>
          <w:sz w:val="28"/>
          <w:szCs w:val="28"/>
        </w:rPr>
        <w:t xml:space="preserve"> с 2013 года.</w:t>
      </w:r>
    </w:p>
    <w:p w:rsidR="00D421DC" w:rsidRDefault="00E65D08" w:rsidP="00884E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5) </w:t>
      </w:r>
      <w:r w:rsidR="00A63CAA" w:rsidRPr="00A63CAA">
        <w:rPr>
          <w:rFonts w:ascii="Times New Roman" w:hAnsi="Times New Roman" w:cs="Times New Roman"/>
          <w:b/>
          <w:sz w:val="28"/>
          <w:szCs w:val="32"/>
        </w:rPr>
        <w:t>Совершенствование системы материального стимулирования спортсменов, тренеров, тренеров-преподавателей и иных специалистов сфе</w:t>
      </w:r>
      <w:r w:rsidR="003F24D9">
        <w:rPr>
          <w:rFonts w:ascii="Times New Roman" w:hAnsi="Times New Roman" w:cs="Times New Roman"/>
          <w:b/>
          <w:sz w:val="28"/>
          <w:szCs w:val="32"/>
        </w:rPr>
        <w:t>ры физической культуры и спорта</w:t>
      </w:r>
      <w:r w:rsidR="00A63CAA" w:rsidRPr="00A63CAA">
        <w:rPr>
          <w:rFonts w:ascii="Times New Roman" w:hAnsi="Times New Roman" w:cs="Times New Roman"/>
          <w:b/>
          <w:sz w:val="28"/>
          <w:szCs w:val="32"/>
        </w:rPr>
        <w:t>, образования.</w:t>
      </w:r>
    </w:p>
    <w:p w:rsidR="00D421DC" w:rsidRPr="00D421DC" w:rsidRDefault="00D421DC" w:rsidP="00884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D421DC">
        <w:rPr>
          <w:rFonts w:ascii="Times New Roman" w:hAnsi="Times New Roman" w:cs="Times New Roman"/>
          <w:sz w:val="28"/>
          <w:szCs w:val="32"/>
        </w:rPr>
        <w:t>В Саратовской области функционирует система материального стимулирования спортсменов и тренеров.</w:t>
      </w:r>
    </w:p>
    <w:p w:rsidR="009E56AA" w:rsidRPr="00157B74" w:rsidRDefault="00D421DC" w:rsidP="00884E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</w:t>
      </w:r>
      <w:r w:rsidR="009E56AA" w:rsidRPr="00157B74">
        <w:rPr>
          <w:rFonts w:ascii="Times New Roman" w:hAnsi="Times New Roman" w:cs="Times New Roman"/>
          <w:sz w:val="28"/>
          <w:szCs w:val="32"/>
        </w:rPr>
        <w:t>а высокие спортивные достижения спортсменам, занявшим призовые места на Олимпийских играх, чемпионатах, Первенства мира и Европы по видам спорта (дисциплинам), включенных в программу Олимпийских игр, и их тренерам производятся единовременные материальные выплаты (</w:t>
      </w:r>
      <w:r w:rsidR="009E56AA" w:rsidRPr="005D5290">
        <w:rPr>
          <w:rFonts w:ascii="Times New Roman" w:hAnsi="Times New Roman" w:cs="Times New Roman"/>
          <w:sz w:val="28"/>
          <w:szCs w:val="32"/>
        </w:rPr>
        <w:t>Постановление Пр</w:t>
      </w:r>
      <w:r w:rsidR="005D5290" w:rsidRPr="005D5290">
        <w:rPr>
          <w:rFonts w:ascii="Times New Roman" w:hAnsi="Times New Roman" w:cs="Times New Roman"/>
          <w:sz w:val="28"/>
          <w:szCs w:val="32"/>
        </w:rPr>
        <w:t>авительства Саратовской области</w:t>
      </w:r>
      <w:r w:rsidR="009E56AA" w:rsidRPr="005D5290">
        <w:rPr>
          <w:rFonts w:ascii="Times New Roman" w:hAnsi="Times New Roman" w:cs="Times New Roman"/>
          <w:sz w:val="28"/>
          <w:szCs w:val="32"/>
        </w:rPr>
        <w:t xml:space="preserve"> от 6 августа 2020 года </w:t>
      </w:r>
      <w:r w:rsidR="000C34DB">
        <w:rPr>
          <w:rFonts w:ascii="Times New Roman" w:hAnsi="Times New Roman" w:cs="Times New Roman"/>
          <w:sz w:val="28"/>
          <w:szCs w:val="32"/>
        </w:rPr>
        <w:t xml:space="preserve">     </w:t>
      </w:r>
      <w:r w:rsidR="009E56AA" w:rsidRPr="005D5290">
        <w:rPr>
          <w:rFonts w:ascii="Times New Roman" w:hAnsi="Times New Roman" w:cs="Times New Roman"/>
          <w:sz w:val="28"/>
          <w:szCs w:val="32"/>
        </w:rPr>
        <w:t>№ 664-П).</w:t>
      </w:r>
    </w:p>
    <w:p w:rsidR="009E56AA" w:rsidRPr="00157B74" w:rsidRDefault="009E56AA" w:rsidP="00884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57B74">
        <w:rPr>
          <w:rFonts w:ascii="Times New Roman" w:hAnsi="Times New Roman" w:cs="Times New Roman"/>
          <w:sz w:val="28"/>
          <w:szCs w:val="32"/>
        </w:rPr>
        <w:t xml:space="preserve">В целях поддержки ведущих спортсменов и тренеров на территории Саратовской области ежегодно в соответствии с Законом Саратовской области от 30 июля 2008 года № 220 ЗСО «О физической культуре и спорте», за счет средств областного бюджета спортсменам производятся следующие выплаты стимулирующего характера: </w:t>
      </w:r>
    </w:p>
    <w:p w:rsidR="009E56AA" w:rsidRPr="00157B74" w:rsidRDefault="009E56AA" w:rsidP="00884E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57B74">
        <w:rPr>
          <w:rFonts w:ascii="Times New Roman" w:hAnsi="Times New Roman" w:cs="Times New Roman"/>
          <w:sz w:val="28"/>
          <w:szCs w:val="32"/>
        </w:rPr>
        <w:t xml:space="preserve">- ежемесячная стипендия спортсменам – призерам Олимпийских игр, чемпионатов мира и Европы по олимпийским видам спорта в размере </w:t>
      </w:r>
      <w:r w:rsidRPr="00D421DC">
        <w:rPr>
          <w:rFonts w:ascii="Times New Roman" w:hAnsi="Times New Roman" w:cs="Times New Roman"/>
          <w:sz w:val="28"/>
          <w:szCs w:val="32"/>
        </w:rPr>
        <w:t>20 000</w:t>
      </w:r>
      <w:r w:rsidR="005D5290">
        <w:rPr>
          <w:rFonts w:ascii="Times New Roman" w:hAnsi="Times New Roman" w:cs="Times New Roman"/>
          <w:sz w:val="28"/>
          <w:szCs w:val="32"/>
        </w:rPr>
        <w:t xml:space="preserve"> руб</w:t>
      </w:r>
      <w:r w:rsidR="00D421DC">
        <w:rPr>
          <w:rFonts w:ascii="Times New Roman" w:hAnsi="Times New Roman" w:cs="Times New Roman"/>
          <w:sz w:val="28"/>
          <w:szCs w:val="32"/>
        </w:rPr>
        <w:t>.</w:t>
      </w:r>
      <w:r w:rsidRPr="00157B74">
        <w:rPr>
          <w:rFonts w:ascii="Times New Roman" w:hAnsi="Times New Roman" w:cs="Times New Roman"/>
          <w:sz w:val="28"/>
          <w:szCs w:val="32"/>
        </w:rPr>
        <w:t>;</w:t>
      </w:r>
    </w:p>
    <w:p w:rsidR="009E56AA" w:rsidRPr="00157B74" w:rsidRDefault="009E56AA" w:rsidP="00884E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157B74">
        <w:rPr>
          <w:rFonts w:ascii="Times New Roman" w:hAnsi="Times New Roman" w:cs="Times New Roman"/>
          <w:sz w:val="28"/>
          <w:szCs w:val="32"/>
        </w:rPr>
        <w:t>- ежемесячная стипендия спортсменам – победителям Первенств мира или Европы, победителям чемпионатов и первенств России, финальных соревнований Спартакиады молодежи России по олимпийским в</w:t>
      </w:r>
      <w:r w:rsidR="005D5290">
        <w:rPr>
          <w:rFonts w:ascii="Times New Roman" w:hAnsi="Times New Roman" w:cs="Times New Roman"/>
          <w:sz w:val="28"/>
          <w:szCs w:val="32"/>
        </w:rPr>
        <w:t>идам спорта в размере 2500 руб</w:t>
      </w:r>
      <w:r w:rsidRPr="00157B74">
        <w:rPr>
          <w:rFonts w:ascii="Times New Roman" w:hAnsi="Times New Roman" w:cs="Times New Roman"/>
          <w:sz w:val="28"/>
          <w:szCs w:val="32"/>
        </w:rPr>
        <w:t>.</w:t>
      </w:r>
    </w:p>
    <w:p w:rsidR="009E56AA" w:rsidRDefault="009E56AA" w:rsidP="00884E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57B74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С</w:t>
      </w:r>
      <w:r w:rsidRPr="00157B74">
        <w:rPr>
          <w:rFonts w:ascii="Times New Roman" w:eastAsia="Calibri" w:hAnsi="Times New Roman" w:cs="Times New Roman"/>
          <w:color w:val="000000"/>
          <w:sz w:val="28"/>
          <w:szCs w:val="32"/>
        </w:rPr>
        <w:t>портсменам и тренерам, имеющим высокие награды и звания, постоянно проживающим на территории Саратовской</w:t>
      </w:r>
      <w:r w:rsidR="00157B74" w:rsidRPr="00157B74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 </w:t>
      </w:r>
      <w:r w:rsidRPr="00157B74">
        <w:rPr>
          <w:rFonts w:ascii="Times New Roman" w:eastAsia="Calibri" w:hAnsi="Times New Roman" w:cs="Times New Roman"/>
          <w:color w:val="000000"/>
          <w:sz w:val="28"/>
          <w:szCs w:val="32"/>
        </w:rPr>
        <w:t>области в соответствии с Законом Саратовской области «О физической культуре и спорте», устанавливается пожизненное ежемесячное денежное содержание чемпионам, серебряным и бронзовым призёрам Олимпийских игр, Паралимпийских игр, Сурдлимпийских игр и Всемирных специальных олимпийских игр, победителям, серебряным и бронзовым призерам чемпионата мира и Европы по видам спорта (спортивным дисциплинам</w:t>
      </w:r>
      <w:proofErr w:type="gramEnd"/>
      <w:r w:rsidRPr="00157B74">
        <w:rPr>
          <w:rFonts w:ascii="Times New Roman" w:eastAsia="Calibri" w:hAnsi="Times New Roman" w:cs="Times New Roman"/>
          <w:color w:val="000000"/>
          <w:sz w:val="28"/>
          <w:szCs w:val="32"/>
        </w:rPr>
        <w:t>) включенных в программу Олимпийских игр, Паралимпийских игр, Сурдлимпийских игр и Всемирных специальных олимпийских игр, а также чемпионам мира и Европы по видам спорта (спортивным дисциплинам), не включенным в программу Олимпийских игр.</w:t>
      </w:r>
      <w:r w:rsidRPr="00157B74">
        <w:rPr>
          <w:rFonts w:ascii="Times New Roman" w:hAnsi="Times New Roman" w:cs="Times New Roman"/>
          <w:sz w:val="28"/>
          <w:szCs w:val="32"/>
        </w:rPr>
        <w:t xml:space="preserve"> </w:t>
      </w:r>
      <w:r w:rsidR="005D5290">
        <w:rPr>
          <w:rFonts w:ascii="Times New Roman" w:hAnsi="Times New Roman" w:cs="Times New Roman"/>
          <w:sz w:val="28"/>
          <w:szCs w:val="32"/>
        </w:rPr>
        <w:t>В</w:t>
      </w:r>
      <w:r w:rsidR="00157B74" w:rsidRPr="00157B74">
        <w:rPr>
          <w:rFonts w:ascii="Times New Roman" w:hAnsi="Times New Roman" w:cs="Times New Roman"/>
          <w:sz w:val="28"/>
          <w:szCs w:val="32"/>
        </w:rPr>
        <w:t xml:space="preserve"> 2021 году </w:t>
      </w:r>
      <w:r w:rsidR="005D5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 данных выплат</w:t>
      </w:r>
      <w:r w:rsidR="00157B74" w:rsidRPr="00157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157B74" w:rsidRPr="00157B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3000 руб</w:t>
      </w:r>
      <w:r w:rsidR="00157B74" w:rsidRPr="00157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до </w:t>
      </w:r>
      <w:r w:rsidR="00157B74" w:rsidRPr="00157B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10000 руб. </w:t>
      </w:r>
      <w:r w:rsidR="005D5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</w:t>
      </w:r>
      <w:r w:rsidR="00157B74" w:rsidRPr="00250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анее</w:t>
      </w:r>
      <w:r w:rsidR="005D5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57B74" w:rsidRPr="00250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7B74" w:rsidRPr="0025007C">
        <w:rPr>
          <w:rFonts w:ascii="Times New Roman" w:hAnsi="Times New Roman" w:cs="Times New Roman"/>
          <w:sz w:val="28"/>
          <w:szCs w:val="28"/>
        </w:rPr>
        <w:t xml:space="preserve">сумма от </w:t>
      </w:r>
      <w:r w:rsidR="00157B74" w:rsidRPr="0025007C">
        <w:rPr>
          <w:rFonts w:ascii="Times New Roman" w:hAnsi="Times New Roman" w:cs="Times New Roman"/>
          <w:b/>
          <w:sz w:val="28"/>
          <w:szCs w:val="28"/>
        </w:rPr>
        <w:t>1200</w:t>
      </w:r>
      <w:r w:rsidR="00157B74" w:rsidRPr="0025007C">
        <w:rPr>
          <w:rFonts w:ascii="Times New Roman" w:hAnsi="Times New Roman" w:cs="Times New Roman"/>
          <w:sz w:val="28"/>
          <w:szCs w:val="28"/>
        </w:rPr>
        <w:t xml:space="preserve"> руб. до </w:t>
      </w:r>
      <w:r w:rsidR="00157B74" w:rsidRPr="0025007C">
        <w:rPr>
          <w:rFonts w:ascii="Times New Roman" w:hAnsi="Times New Roman" w:cs="Times New Roman"/>
          <w:b/>
          <w:sz w:val="28"/>
          <w:szCs w:val="28"/>
        </w:rPr>
        <w:t xml:space="preserve">3000 </w:t>
      </w:r>
      <w:r w:rsidR="00157B74" w:rsidRPr="0025007C">
        <w:rPr>
          <w:rFonts w:ascii="Times New Roman" w:hAnsi="Times New Roman" w:cs="Times New Roman"/>
          <w:sz w:val="28"/>
          <w:szCs w:val="28"/>
        </w:rPr>
        <w:t>руб.).</w:t>
      </w:r>
    </w:p>
    <w:p w:rsidR="00DE0D7F" w:rsidRDefault="00271CE1" w:rsidP="00884EEF">
      <w:pPr>
        <w:pStyle w:val="a3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CE1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CD6B4C" w:rsidRPr="00271CE1">
        <w:rPr>
          <w:rFonts w:ascii="Times New Roman" w:hAnsi="Times New Roman" w:cs="Times New Roman"/>
          <w:sz w:val="28"/>
          <w:szCs w:val="28"/>
        </w:rPr>
        <w:t xml:space="preserve">в систему оценки качества работы учителей, тренеров-преподавателей показатели результативности деятельности школьных или студенческих спортивных клубов </w:t>
      </w:r>
      <w:r w:rsidR="00E21DA3" w:rsidRPr="00271CE1">
        <w:rPr>
          <w:rFonts w:ascii="Times New Roman" w:hAnsi="Times New Roman" w:cs="Times New Roman"/>
          <w:sz w:val="28"/>
          <w:szCs w:val="28"/>
        </w:rPr>
        <w:t xml:space="preserve">необходимо включить </w:t>
      </w:r>
      <w:r w:rsidR="00CD6B4C" w:rsidRPr="00271CE1">
        <w:rPr>
          <w:rFonts w:ascii="Times New Roman" w:hAnsi="Times New Roman" w:cs="Times New Roman"/>
          <w:sz w:val="28"/>
          <w:szCs w:val="28"/>
        </w:rPr>
        <w:t>в зависимости от численности посещающих клуб детей и подростков, количества реализуемых программ, достижениях на муниципальном, ре</w:t>
      </w:r>
      <w:r w:rsidR="00DE0D7F" w:rsidRPr="00271CE1">
        <w:rPr>
          <w:rFonts w:ascii="Times New Roman" w:hAnsi="Times New Roman" w:cs="Times New Roman"/>
          <w:sz w:val="28"/>
          <w:szCs w:val="28"/>
        </w:rPr>
        <w:t>гиональном, федеральном уровнях.</w:t>
      </w:r>
    </w:p>
    <w:p w:rsidR="007B1B09" w:rsidRPr="00CD6B4C" w:rsidRDefault="007B1B09" w:rsidP="00884E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03E02" w:rsidRDefault="005E7A14" w:rsidP="00B03E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431">
        <w:rPr>
          <w:rFonts w:ascii="Times New Roman" w:hAnsi="Times New Roman" w:cs="Times New Roman"/>
          <w:b/>
          <w:sz w:val="28"/>
          <w:szCs w:val="28"/>
        </w:rPr>
        <w:lastRenderedPageBreak/>
        <w:t>4. Цели и задачи Программы.</w:t>
      </w:r>
    </w:p>
    <w:p w:rsidR="00B03E02" w:rsidRPr="00B03E02" w:rsidRDefault="00B03E02" w:rsidP="00B03E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E02" w:rsidRDefault="00B03E02" w:rsidP="00B03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Целями</w:t>
      </w:r>
      <w:r w:rsidRPr="00D533FD">
        <w:rPr>
          <w:rFonts w:ascii="Times New Roman" w:hAnsi="Times New Roman" w:cs="Times New Roman"/>
          <w:b/>
          <w:bCs/>
          <w:sz w:val="28"/>
          <w:szCs w:val="28"/>
        </w:rPr>
        <w:t xml:space="preserve"> развития де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тско-юношеского спорта является создание условий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03E02" w:rsidRPr="00D533FD" w:rsidRDefault="00B03E02" w:rsidP="00B03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515">
        <w:rPr>
          <w:rFonts w:ascii="Times New Roman" w:hAnsi="Times New Roman" w:cs="Times New Roman"/>
          <w:bCs/>
          <w:sz w:val="28"/>
          <w:szCs w:val="28"/>
        </w:rPr>
        <w:t>реализации</w:t>
      </w:r>
      <w:r w:rsidRPr="00D533FD">
        <w:rPr>
          <w:rFonts w:ascii="Times New Roman" w:hAnsi="Times New Roman" w:cs="Times New Roman"/>
          <w:bCs/>
          <w:sz w:val="28"/>
          <w:szCs w:val="28"/>
        </w:rPr>
        <w:t xml:space="preserve"> прав детей на физическое развитие и физическое воспитание, укрепление здоровья, личностное самоопределение и самореализацию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средствами </w:t>
      </w:r>
      <w:r w:rsidRPr="00D533FD">
        <w:rPr>
          <w:rFonts w:ascii="Times New Roman" w:hAnsi="Times New Roman" w:cs="Times New Roman"/>
          <w:bCs/>
          <w:sz w:val="28"/>
          <w:szCs w:val="28"/>
        </w:rPr>
        <w:t xml:space="preserve">занятий </w:t>
      </w:r>
      <w:r>
        <w:rPr>
          <w:rFonts w:ascii="Times New Roman" w:hAnsi="Times New Roman" w:cs="Times New Roman"/>
          <w:bCs/>
          <w:sz w:val="28"/>
          <w:szCs w:val="28"/>
        </w:rPr>
        <w:t>физической культурой и спортом</w:t>
      </w:r>
      <w:r w:rsidRPr="00D533FD">
        <w:rPr>
          <w:rFonts w:ascii="Times New Roman" w:hAnsi="Times New Roman" w:cs="Times New Roman"/>
          <w:bCs/>
          <w:sz w:val="28"/>
          <w:szCs w:val="28"/>
        </w:rPr>
        <w:t>;</w:t>
      </w:r>
    </w:p>
    <w:p w:rsidR="00B03E02" w:rsidRPr="009B4BDA" w:rsidRDefault="00B03E02" w:rsidP="00B03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BDA">
        <w:rPr>
          <w:rFonts w:ascii="Times New Roman" w:hAnsi="Times New Roman" w:cs="Times New Roman"/>
          <w:bCs/>
          <w:sz w:val="28"/>
          <w:szCs w:val="28"/>
        </w:rPr>
        <w:t xml:space="preserve">мотивации детей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к ведению здорового образа жизни, </w:t>
      </w:r>
      <w:r w:rsidRPr="00D533FD">
        <w:rPr>
          <w:rFonts w:ascii="Times New Roman" w:hAnsi="Times New Roman" w:cs="Times New Roman"/>
          <w:bCs/>
          <w:sz w:val="28"/>
          <w:szCs w:val="28"/>
        </w:rPr>
        <w:t>систематически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D533FD">
        <w:rPr>
          <w:rFonts w:ascii="Times New Roman" w:hAnsi="Times New Roman" w:cs="Times New Roman"/>
          <w:bCs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D533FD">
        <w:rPr>
          <w:rFonts w:ascii="Times New Roman" w:hAnsi="Times New Roman" w:cs="Times New Roman"/>
          <w:bCs/>
          <w:sz w:val="28"/>
          <w:szCs w:val="28"/>
        </w:rPr>
        <w:t xml:space="preserve"> спортом не менее </w:t>
      </w:r>
      <w:r>
        <w:rPr>
          <w:rFonts w:ascii="Times New Roman" w:hAnsi="Times New Roman" w:cs="Times New Roman"/>
          <w:bCs/>
          <w:sz w:val="28"/>
          <w:szCs w:val="28"/>
        </w:rPr>
        <w:t xml:space="preserve">чем у </w:t>
      </w:r>
      <w:r w:rsidRPr="00D533FD">
        <w:rPr>
          <w:rFonts w:ascii="Times New Roman" w:hAnsi="Times New Roman" w:cs="Times New Roman"/>
          <w:bCs/>
          <w:sz w:val="28"/>
          <w:szCs w:val="28"/>
        </w:rPr>
        <w:t>90 % детей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B03E02" w:rsidRPr="00AB6A16" w:rsidRDefault="00B03E02" w:rsidP="00884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повышения </w:t>
      </w:r>
      <w:r w:rsidRPr="00D533FD">
        <w:rPr>
          <w:rFonts w:ascii="Times New Roman" w:hAnsi="Times New Roman" w:cs="Times New Roman"/>
          <w:bCs/>
          <w:sz w:val="28"/>
          <w:szCs w:val="28"/>
        </w:rPr>
        <w:t>эффективности подготовки спортивного резерва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03E02" w:rsidRPr="00B03E02" w:rsidRDefault="00B03E02" w:rsidP="00884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28"/>
        </w:rPr>
      </w:pPr>
    </w:p>
    <w:p w:rsidR="0025007C" w:rsidRPr="00B03E02" w:rsidRDefault="0025007C" w:rsidP="00884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3E02">
        <w:rPr>
          <w:rFonts w:ascii="Times New Roman" w:hAnsi="Times New Roman" w:cs="Times New Roman"/>
          <w:bCs/>
          <w:sz w:val="28"/>
          <w:szCs w:val="28"/>
        </w:rPr>
        <w:t xml:space="preserve">Для достижения целей развития детско-юношеского спорта необходимо решить следующие </w:t>
      </w:r>
      <w:r w:rsidRPr="00B03E0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03E02" w:rsidRPr="00B03E02" w:rsidRDefault="00B03E02" w:rsidP="00B03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E02">
        <w:rPr>
          <w:rFonts w:ascii="Times New Roman" w:hAnsi="Times New Roman" w:cs="Times New Roman"/>
          <w:bCs/>
          <w:sz w:val="28"/>
          <w:szCs w:val="28"/>
        </w:rPr>
        <w:t>создание единого физкультурно-спортивного образовательного пространства для раскрытия потенциала детей;</w:t>
      </w:r>
    </w:p>
    <w:p w:rsidR="00183936" w:rsidRPr="00B03E02" w:rsidRDefault="00183936" w:rsidP="00884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E02">
        <w:rPr>
          <w:rFonts w:ascii="Times New Roman" w:hAnsi="Times New Roman" w:cs="Times New Roman"/>
          <w:sz w:val="28"/>
          <w:szCs w:val="28"/>
        </w:rPr>
        <w:t>разработка комплекса мер, направленных на создание в школьных спортивных лиг по виду (видам) спорта, объединяющих школьные и студенческие спортивные клубы во всех общеобразовательных организациях;</w:t>
      </w:r>
    </w:p>
    <w:p w:rsidR="00183936" w:rsidRPr="00B03E02" w:rsidRDefault="00183936" w:rsidP="00884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E02">
        <w:rPr>
          <w:rFonts w:ascii="Times New Roman" w:hAnsi="Times New Roman" w:cs="Times New Roman"/>
          <w:sz w:val="28"/>
          <w:szCs w:val="28"/>
        </w:rPr>
        <w:t>реализация региональной межведомственной программы «Плавание для всех» в общеобразовательных организациях, профессиональных образовательных организациях и образовательных организациях высшего образования, в том числе обучающихся с ограниченными возможностями здоровья и инвалидов, систематически занимающихся плаванием, включая проходящих обучение базовому навыку плавания;</w:t>
      </w:r>
    </w:p>
    <w:p w:rsidR="0025007C" w:rsidRPr="00B03E02" w:rsidRDefault="0025007C" w:rsidP="00884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E02">
        <w:rPr>
          <w:rFonts w:ascii="Times New Roman" w:hAnsi="Times New Roman" w:cs="Times New Roman"/>
          <w:bCs/>
          <w:sz w:val="28"/>
          <w:szCs w:val="28"/>
        </w:rPr>
        <w:t>создание условий для обеспечения соответствия личностных интересов детей с учетом уровня их физического развития, физической подготовленности, особенностей здоровья и доступных возможностей для занятий спортом, удовлетворяющих запросам детей на двигательную активность, соответствующих жизненным циклам современного человека;</w:t>
      </w:r>
    </w:p>
    <w:p w:rsidR="0025007C" w:rsidRPr="00B03E02" w:rsidRDefault="0025007C" w:rsidP="00884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E02">
        <w:rPr>
          <w:rFonts w:ascii="Times New Roman" w:hAnsi="Times New Roman" w:cs="Times New Roman"/>
          <w:bCs/>
          <w:sz w:val="28"/>
          <w:szCs w:val="28"/>
        </w:rPr>
        <w:t xml:space="preserve">совершенствование </w:t>
      </w:r>
      <w:r w:rsidR="000D7DD8" w:rsidRPr="00B03E02">
        <w:rPr>
          <w:rFonts w:ascii="Times New Roman" w:hAnsi="Times New Roman" w:cs="Times New Roman"/>
          <w:bCs/>
          <w:sz w:val="28"/>
          <w:szCs w:val="28"/>
        </w:rPr>
        <w:t>процедуры мониторинга развития</w:t>
      </w:r>
      <w:r w:rsidRPr="00B03E02">
        <w:rPr>
          <w:rFonts w:ascii="Times New Roman" w:hAnsi="Times New Roman" w:cs="Times New Roman"/>
          <w:bCs/>
          <w:sz w:val="28"/>
          <w:szCs w:val="28"/>
        </w:rPr>
        <w:t xml:space="preserve"> детско-юношеского спорта;</w:t>
      </w:r>
    </w:p>
    <w:p w:rsidR="0025007C" w:rsidRPr="00B03E02" w:rsidRDefault="0025007C" w:rsidP="00884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E02">
        <w:rPr>
          <w:rFonts w:ascii="Times New Roman" w:hAnsi="Times New Roman" w:cs="Times New Roman"/>
          <w:bCs/>
          <w:sz w:val="28"/>
          <w:szCs w:val="28"/>
        </w:rPr>
        <w:t>разработка и внедрение цифровых технологий в практику детско-юношеского спорта;</w:t>
      </w:r>
    </w:p>
    <w:p w:rsidR="0025007C" w:rsidRPr="00B03E02" w:rsidRDefault="0025007C" w:rsidP="00884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E02">
        <w:rPr>
          <w:rFonts w:ascii="Times New Roman" w:hAnsi="Times New Roman" w:cs="Times New Roman"/>
          <w:bCs/>
          <w:sz w:val="28"/>
          <w:szCs w:val="28"/>
        </w:rPr>
        <w:t xml:space="preserve">повышение вариативности, качества и доступности занятий спортом для </w:t>
      </w:r>
      <w:r w:rsidR="000D7DD8" w:rsidRPr="00B03E02">
        <w:rPr>
          <w:rFonts w:ascii="Times New Roman" w:hAnsi="Times New Roman" w:cs="Times New Roman"/>
          <w:bCs/>
          <w:sz w:val="28"/>
          <w:szCs w:val="28"/>
        </w:rPr>
        <w:t>детей</w:t>
      </w:r>
      <w:r w:rsidRPr="00B03E02">
        <w:rPr>
          <w:rFonts w:ascii="Times New Roman" w:hAnsi="Times New Roman" w:cs="Times New Roman"/>
          <w:bCs/>
          <w:sz w:val="28"/>
          <w:szCs w:val="28"/>
        </w:rPr>
        <w:t>, в том числе с ограниченными возможностями здоровья и детей-инвалидов;</w:t>
      </w:r>
    </w:p>
    <w:p w:rsidR="0025007C" w:rsidRPr="0025007C" w:rsidRDefault="0025007C" w:rsidP="00884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E02">
        <w:rPr>
          <w:rFonts w:ascii="Times New Roman" w:hAnsi="Times New Roman" w:cs="Times New Roman"/>
          <w:bCs/>
          <w:sz w:val="28"/>
          <w:szCs w:val="28"/>
        </w:rPr>
        <w:t>обновление содержания образовательных</w:t>
      </w:r>
      <w:r w:rsidRPr="0025007C">
        <w:rPr>
          <w:rFonts w:ascii="Times New Roman" w:hAnsi="Times New Roman" w:cs="Times New Roman"/>
          <w:bCs/>
          <w:sz w:val="28"/>
          <w:szCs w:val="28"/>
        </w:rPr>
        <w:t xml:space="preserve"> программ в области физической культуры и спорта в соответствии с интересами детей, потребностями семьи, общества и государства;</w:t>
      </w:r>
    </w:p>
    <w:p w:rsidR="0025007C" w:rsidRPr="0025007C" w:rsidRDefault="0025007C" w:rsidP="00884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07C">
        <w:rPr>
          <w:rFonts w:ascii="Times New Roman" w:hAnsi="Times New Roman" w:cs="Times New Roman"/>
          <w:bCs/>
          <w:sz w:val="28"/>
          <w:szCs w:val="28"/>
        </w:rPr>
        <w:t>обеспечение условий для доступа детей к современным знаниям и технологиям в сфере детско-юношеского спорта, а также к современной спортивной инфраструктуре;</w:t>
      </w:r>
    </w:p>
    <w:p w:rsidR="0025007C" w:rsidRPr="0025007C" w:rsidRDefault="0025007C" w:rsidP="00884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07C">
        <w:rPr>
          <w:rFonts w:ascii="Times New Roman" w:hAnsi="Times New Roman" w:cs="Times New Roman"/>
          <w:bCs/>
          <w:sz w:val="28"/>
          <w:szCs w:val="28"/>
        </w:rPr>
        <w:t>развитие инфраструктуры детско-юношеского спорта за счет государственной поддержки и обеспечения инвестиционной привлекательности;</w:t>
      </w:r>
    </w:p>
    <w:p w:rsidR="0025007C" w:rsidRPr="0025007C" w:rsidRDefault="0025007C" w:rsidP="00884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07C">
        <w:rPr>
          <w:rFonts w:ascii="Times New Roman" w:hAnsi="Times New Roman" w:cs="Times New Roman"/>
          <w:bCs/>
          <w:sz w:val="28"/>
          <w:szCs w:val="28"/>
        </w:rPr>
        <w:t xml:space="preserve">создание механизмов финансовой поддержки участия детей в физкультурных и спортивных мероприятиях, независимо от места проживания, </w:t>
      </w:r>
      <w:r w:rsidRPr="0025007C">
        <w:rPr>
          <w:rFonts w:ascii="Times New Roman" w:hAnsi="Times New Roman" w:cs="Times New Roman"/>
          <w:bCs/>
          <w:sz w:val="28"/>
          <w:szCs w:val="28"/>
        </w:rPr>
        <w:lastRenderedPageBreak/>
        <w:t>состояния здоровья, социально-экономического положения семьи, ведомственной подчиненности организаций, осуществляющих деятельность в области детско-юношеского спорта;</w:t>
      </w:r>
    </w:p>
    <w:p w:rsidR="0025007C" w:rsidRPr="0025007C" w:rsidRDefault="0025007C" w:rsidP="00884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07C">
        <w:rPr>
          <w:rFonts w:ascii="Times New Roman" w:hAnsi="Times New Roman" w:cs="Times New Roman"/>
          <w:bCs/>
          <w:sz w:val="28"/>
          <w:szCs w:val="28"/>
        </w:rPr>
        <w:t>формирование эффективной межведомственной системы управления развитием детско-юношеского спорта, а также создание условий для участия семьи и общественности в таком управлении;</w:t>
      </w:r>
    </w:p>
    <w:p w:rsidR="0025007C" w:rsidRPr="0025007C" w:rsidRDefault="008B3B7C" w:rsidP="00884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совершенствование</w:t>
      </w:r>
      <w:r w:rsidR="0025007C" w:rsidRPr="0025007C">
        <w:rPr>
          <w:rFonts w:ascii="Times New Roman" w:hAnsi="Times New Roman" w:cs="Times New Roman"/>
          <w:bCs/>
          <w:sz w:val="28"/>
          <w:szCs w:val="28"/>
        </w:rPr>
        <w:t xml:space="preserve"> кадрового обеспечения системы детско-юношеского спорта;</w:t>
      </w:r>
    </w:p>
    <w:p w:rsidR="0025007C" w:rsidRPr="0025007C" w:rsidRDefault="00B62BF8" w:rsidP="00884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повышение эффективности </w:t>
      </w:r>
      <w:r w:rsidR="0025007C" w:rsidRPr="0025007C">
        <w:rPr>
          <w:rFonts w:ascii="Times New Roman" w:hAnsi="Times New Roman" w:cs="Times New Roman"/>
          <w:bCs/>
          <w:sz w:val="28"/>
          <w:szCs w:val="28"/>
        </w:rPr>
        <w:t>системы спортивных соревнований в системе детско-юношеского спорта, в том числе среди детей-инвалидов и детей с ограниченными возможностями здоровья;</w:t>
      </w:r>
    </w:p>
    <w:p w:rsidR="0025007C" w:rsidRDefault="00B62BF8" w:rsidP="00884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07C">
        <w:rPr>
          <w:rFonts w:ascii="Times New Roman" w:hAnsi="Times New Roman" w:cs="Times New Roman"/>
          <w:bCs/>
          <w:sz w:val="28"/>
          <w:szCs w:val="28"/>
        </w:rPr>
        <w:t xml:space="preserve">совершенствование </w:t>
      </w:r>
      <w:r w:rsidR="0025007C" w:rsidRPr="0025007C">
        <w:rPr>
          <w:rFonts w:ascii="Times New Roman" w:hAnsi="Times New Roman" w:cs="Times New Roman"/>
          <w:bCs/>
          <w:sz w:val="28"/>
          <w:szCs w:val="28"/>
        </w:rPr>
        <w:t>условий для духовно-нравственного и патриотического воспитания юных спортсменов, их гражданской идентичности.</w:t>
      </w:r>
    </w:p>
    <w:p w:rsidR="0025007C" w:rsidRPr="0025007C" w:rsidRDefault="0025007C" w:rsidP="0025007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7A14" w:rsidRDefault="005E7A14" w:rsidP="00884E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431">
        <w:rPr>
          <w:rFonts w:ascii="Times New Roman" w:hAnsi="Times New Roman" w:cs="Times New Roman"/>
          <w:b/>
          <w:sz w:val="28"/>
          <w:szCs w:val="28"/>
        </w:rPr>
        <w:t>5. Сроки и этапы реализации Программы.</w:t>
      </w:r>
    </w:p>
    <w:p w:rsidR="00506DDF" w:rsidRDefault="00506DDF" w:rsidP="00B62B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рассчитана на период 2030 года и предполагает два этапа:</w:t>
      </w:r>
    </w:p>
    <w:p w:rsidR="00506DDF" w:rsidRPr="00D12627" w:rsidRDefault="00506DDF" w:rsidP="00506DDF">
      <w:pPr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506DDF" w:rsidRDefault="00506DDF" w:rsidP="00AB6A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gramStart"/>
      <w:r w:rsidRPr="0080753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0753A">
        <w:rPr>
          <w:rFonts w:ascii="Times New Roman" w:hAnsi="Times New Roman"/>
          <w:b/>
          <w:sz w:val="28"/>
          <w:szCs w:val="28"/>
        </w:rPr>
        <w:t xml:space="preserve"> этап 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753A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22-2024 </w:t>
      </w:r>
      <w:r w:rsidRPr="0080753A"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b/>
          <w:sz w:val="28"/>
          <w:szCs w:val="28"/>
        </w:rPr>
        <w:t>г.</w:t>
      </w:r>
      <w:proofErr w:type="gramEnd"/>
      <w:r w:rsidRPr="0080753A">
        <w:rPr>
          <w:rFonts w:ascii="Times New Roman" w:hAnsi="Times New Roman"/>
          <w:sz w:val="28"/>
          <w:szCs w:val="28"/>
        </w:rPr>
        <w:t xml:space="preserve"> </w:t>
      </w:r>
    </w:p>
    <w:p w:rsidR="00506DDF" w:rsidRPr="00451326" w:rsidRDefault="00506DDF" w:rsidP="00AB6A1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28"/>
        </w:rPr>
      </w:pPr>
    </w:p>
    <w:p w:rsidR="00FA0254" w:rsidRDefault="00506DDF" w:rsidP="00AB6A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0753A">
        <w:rPr>
          <w:rFonts w:ascii="Times New Roman" w:hAnsi="Times New Roman"/>
          <w:b/>
          <w:sz w:val="28"/>
          <w:szCs w:val="28"/>
          <w:lang w:val="en-US"/>
        </w:rPr>
        <w:t>II</w:t>
      </w:r>
      <w:r w:rsidR="00B62BF8">
        <w:rPr>
          <w:rFonts w:ascii="Times New Roman" w:hAnsi="Times New Roman"/>
          <w:b/>
          <w:sz w:val="28"/>
          <w:szCs w:val="28"/>
        </w:rPr>
        <w:t xml:space="preserve"> этап - </w:t>
      </w:r>
      <w:r w:rsidR="006C49B2">
        <w:rPr>
          <w:rFonts w:ascii="Times New Roman" w:hAnsi="Times New Roman"/>
          <w:b/>
          <w:sz w:val="28"/>
          <w:szCs w:val="28"/>
        </w:rPr>
        <w:t>2025</w:t>
      </w:r>
      <w:r>
        <w:rPr>
          <w:rFonts w:ascii="Times New Roman" w:hAnsi="Times New Roman"/>
          <w:b/>
          <w:sz w:val="28"/>
          <w:szCs w:val="28"/>
        </w:rPr>
        <w:t xml:space="preserve">-2030 </w:t>
      </w:r>
      <w:r w:rsidRPr="0080753A">
        <w:rPr>
          <w:rFonts w:ascii="Times New Roman" w:hAnsi="Times New Roman"/>
          <w:b/>
          <w:sz w:val="28"/>
          <w:szCs w:val="28"/>
        </w:rPr>
        <w:t>г.г.</w:t>
      </w:r>
      <w:proofErr w:type="gramEnd"/>
    </w:p>
    <w:p w:rsidR="00FA0254" w:rsidRDefault="00FA0254" w:rsidP="00506D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B03E02" w:rsidRDefault="000F2188" w:rsidP="00506D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Ежегодно проводится</w:t>
      </w:r>
      <w:r w:rsidR="00FA0254">
        <w:rPr>
          <w:rFonts w:ascii="Times New Roman" w:hAnsi="Times New Roman" w:cs="Times New Roman"/>
          <w:sz w:val="28"/>
        </w:rPr>
        <w:t xml:space="preserve"> </w:t>
      </w:r>
      <w:r w:rsidR="00B03E02" w:rsidRPr="00B03E02">
        <w:rPr>
          <w:rFonts w:ascii="Times New Roman" w:hAnsi="Times New Roman" w:cs="Times New Roman"/>
          <w:sz w:val="28"/>
        </w:rPr>
        <w:t>мониторинг</w:t>
      </w:r>
      <w:r>
        <w:rPr>
          <w:rFonts w:ascii="Times New Roman" w:hAnsi="Times New Roman" w:cs="Times New Roman"/>
          <w:sz w:val="28"/>
        </w:rPr>
        <w:t xml:space="preserve"> реализации программы, оценка</w:t>
      </w:r>
      <w:r w:rsidR="00B03E02" w:rsidRPr="00B03E02">
        <w:rPr>
          <w:rFonts w:ascii="Times New Roman" w:hAnsi="Times New Roman" w:cs="Times New Roman"/>
          <w:sz w:val="28"/>
        </w:rPr>
        <w:t xml:space="preserve"> ее эффективности и степени достижения ожи</w:t>
      </w:r>
      <w:r>
        <w:rPr>
          <w:rFonts w:ascii="Times New Roman" w:hAnsi="Times New Roman" w:cs="Times New Roman"/>
          <w:sz w:val="28"/>
        </w:rPr>
        <w:t>даемых результатов и направляется отчет</w:t>
      </w:r>
      <w:r w:rsidR="00B03E02" w:rsidRPr="00B03E02">
        <w:rPr>
          <w:rFonts w:ascii="Times New Roman" w:hAnsi="Times New Roman" w:cs="Times New Roman"/>
          <w:sz w:val="28"/>
        </w:rPr>
        <w:t xml:space="preserve"> о реализации программы</w:t>
      </w:r>
      <w:r w:rsidR="00FA0254">
        <w:rPr>
          <w:rFonts w:ascii="Times New Roman" w:hAnsi="Times New Roman" w:cs="Times New Roman"/>
          <w:sz w:val="28"/>
        </w:rPr>
        <w:t>.</w:t>
      </w:r>
    </w:p>
    <w:p w:rsidR="00B03E02" w:rsidRPr="005E7A14" w:rsidRDefault="00B03E02" w:rsidP="00506D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7A14" w:rsidRPr="00864431" w:rsidRDefault="005E7A14" w:rsidP="00884E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431">
        <w:rPr>
          <w:rFonts w:ascii="Times New Roman" w:hAnsi="Times New Roman" w:cs="Times New Roman"/>
          <w:b/>
          <w:sz w:val="28"/>
          <w:szCs w:val="28"/>
        </w:rPr>
        <w:t>6. Механизмы реализации Программы.</w:t>
      </w:r>
    </w:p>
    <w:p w:rsidR="005A5B32" w:rsidRDefault="005A5B32" w:rsidP="00884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механизмами реализации Программы являются организационные, </w:t>
      </w:r>
      <w:r w:rsidRPr="005E5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информационные, нормативно-правовые и финансовые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составляющие</w:t>
      </w:r>
      <w:r w:rsidRPr="005E5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5B32" w:rsidRDefault="005A5B32" w:rsidP="00884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Организационные составляющие механизма реализации Программы основаны на межведомственном взаимодействии, предполагающем:</w:t>
      </w:r>
    </w:p>
    <w:p w:rsidR="005A5B32" w:rsidRDefault="005A5B32" w:rsidP="00884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координационного совета или иного органа, способного оказывать научно-методическую, информационную поддержку реализации программных мероприятий и популяризацию идей</w:t>
      </w:r>
      <w:r w:rsidR="0014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детско-юношеского спорта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5B32" w:rsidRDefault="005A5B32" w:rsidP="00884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и реализацию решений постоянно возникающих ситуативных задач (проблем);</w:t>
      </w:r>
    </w:p>
    <w:p w:rsidR="005A5B32" w:rsidRDefault="005A5B32" w:rsidP="00884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внесение корректив в показате</w:t>
      </w:r>
      <w:r w:rsidR="0014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результативности реализации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рограммы, порядок и содержание программных мероприятий, в процесс организации деятельности заинтересованных субъектов;</w:t>
      </w:r>
    </w:p>
    <w:p w:rsidR="005A5B32" w:rsidRPr="00FA0254" w:rsidRDefault="005A5B32" w:rsidP="00884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</w:t>
      </w:r>
      <w:r w:rsidRPr="005E5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E5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достижений </w:t>
      </w:r>
      <w:r w:rsidRPr="005E5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целевых показателей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своевременного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 воз</w:t>
      </w:r>
      <w:r w:rsidR="0014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никающих дефицитов и </w:t>
      </w:r>
      <w:r w:rsidR="0014307C" w:rsidRPr="00FA0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</w:t>
      </w:r>
      <w:r w:rsidR="0092284F" w:rsidRPr="00FA0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рациональных путей</w:t>
      </w:r>
      <w:r w:rsidRPr="00FA0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устранения;</w:t>
      </w:r>
    </w:p>
    <w:p w:rsidR="005A5B32" w:rsidRPr="00FA0254" w:rsidRDefault="005A5B32" w:rsidP="00884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территориальных кластеров по видам спорта, что поможет организовать реализацию общеобразовательных программ учебного предмета </w:t>
      </w:r>
      <w:r w:rsidRPr="00FA0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«Физическая культура», курсов внеурочной деятельности, общеразвивающих программ и программ спортивной подготовки в сетевой форме;</w:t>
      </w:r>
    </w:p>
    <w:p w:rsidR="005A5B32" w:rsidRPr="00FA0254" w:rsidRDefault="005A5B32" w:rsidP="00884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медико-педагогического сопровождения и контроля участников детско-юношеского спорта, в том числе детей с ограниченными возможностями здоровья, детей-инвалидов;</w:t>
      </w:r>
    </w:p>
    <w:p w:rsidR="005A5B32" w:rsidRPr="00FA0254" w:rsidRDefault="005A5B32" w:rsidP="00884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системы физкультурных мероприятий и спортивных мероприятий</w:t>
      </w:r>
      <w:r w:rsidR="00183936" w:rsidRPr="00FA0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3936" w:rsidRDefault="00183936" w:rsidP="00884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спортивных лиг по виду (видам) спорта, объединяющих школьные и студенческие спортивные клубы во всех образовательных организациях;</w:t>
      </w:r>
    </w:p>
    <w:p w:rsidR="005A5B32" w:rsidRDefault="005A5B32" w:rsidP="00884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 кадров и повышение квалификации учителей физической культуры, педагогов дополнительного образования, тренеров-преподават</w:t>
      </w:r>
      <w:r w:rsidR="00EA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елей и тренеров спортивных школ;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65AB" w:rsidRDefault="00AF65AB" w:rsidP="00884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</w:t>
      </w:r>
      <w:r w:rsidRPr="00423F5F">
        <w:rPr>
          <w:rFonts w:ascii="Times New Roman" w:hAnsi="Times New Roman" w:cs="Times New Roman"/>
          <w:sz w:val="28"/>
          <w:szCs w:val="28"/>
        </w:rPr>
        <w:t xml:space="preserve"> комплекса мер по повышению эффективности деятельности и методического обеспечения физкультурно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23F5F">
        <w:rPr>
          <w:rFonts w:ascii="Times New Roman" w:hAnsi="Times New Roman" w:cs="Times New Roman"/>
          <w:sz w:val="28"/>
          <w:szCs w:val="28"/>
        </w:rPr>
        <w:t xml:space="preserve">спортивных организаций, реализующих дополнительные образовательные программы спортивной подготовки; </w:t>
      </w:r>
    </w:p>
    <w:p w:rsidR="00AF65AB" w:rsidRDefault="00AF65AB" w:rsidP="00884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5F">
        <w:rPr>
          <w:rFonts w:ascii="Times New Roman" w:hAnsi="Times New Roman" w:cs="Times New Roman"/>
          <w:sz w:val="28"/>
          <w:szCs w:val="28"/>
        </w:rPr>
        <w:t>разработк</w:t>
      </w:r>
      <w:r w:rsidR="0092284F">
        <w:rPr>
          <w:rFonts w:ascii="Times New Roman" w:hAnsi="Times New Roman" w:cs="Times New Roman"/>
          <w:sz w:val="28"/>
          <w:szCs w:val="28"/>
        </w:rPr>
        <w:t>у</w:t>
      </w:r>
      <w:r w:rsidRPr="00423F5F">
        <w:rPr>
          <w:rFonts w:ascii="Times New Roman" w:hAnsi="Times New Roman" w:cs="Times New Roman"/>
          <w:sz w:val="28"/>
          <w:szCs w:val="28"/>
        </w:rPr>
        <w:t xml:space="preserve"> и утверждение в соответствии с требованиями федеральных стандартов спортивной подготовки (при их наличии) примерных дополнительных образовательных программ спортивной подготовки, включающих комплекс мероприятий по спортивному воспитанию, с учетом тенденций развития мирового спорта, новых возможност</w:t>
      </w:r>
      <w:r>
        <w:rPr>
          <w:rFonts w:ascii="Times New Roman" w:hAnsi="Times New Roman" w:cs="Times New Roman"/>
          <w:sz w:val="28"/>
          <w:szCs w:val="28"/>
        </w:rPr>
        <w:t>ей науки и цифровых технологий;</w:t>
      </w:r>
    </w:p>
    <w:p w:rsidR="00AF65AB" w:rsidRDefault="00AF65AB" w:rsidP="00884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5F">
        <w:rPr>
          <w:rFonts w:ascii="Times New Roman" w:hAnsi="Times New Roman" w:cs="Times New Roman"/>
          <w:sz w:val="28"/>
          <w:szCs w:val="28"/>
        </w:rPr>
        <w:t>разработк</w:t>
      </w:r>
      <w:r w:rsidR="0092284F">
        <w:rPr>
          <w:rFonts w:ascii="Times New Roman" w:hAnsi="Times New Roman" w:cs="Times New Roman"/>
          <w:sz w:val="28"/>
          <w:szCs w:val="28"/>
        </w:rPr>
        <w:t>у</w:t>
      </w:r>
      <w:r w:rsidRPr="00423F5F">
        <w:rPr>
          <w:rFonts w:ascii="Times New Roman" w:hAnsi="Times New Roman" w:cs="Times New Roman"/>
          <w:sz w:val="28"/>
          <w:szCs w:val="28"/>
        </w:rPr>
        <w:t xml:space="preserve"> и утверждение организациями, реализующими дополнительные образовательные программы спортивной подготовки, соответствующих образовательных программ с учетом примерных дополнительных образовательных программ спортивной подготовки; </w:t>
      </w:r>
    </w:p>
    <w:p w:rsidR="00AF65AB" w:rsidRDefault="0092284F" w:rsidP="00884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AF65AB" w:rsidRPr="00423F5F">
        <w:rPr>
          <w:rFonts w:ascii="Times New Roman" w:hAnsi="Times New Roman" w:cs="Times New Roman"/>
          <w:sz w:val="28"/>
          <w:szCs w:val="28"/>
        </w:rPr>
        <w:t xml:space="preserve"> механизмов отбора спортивно одаренных детей в процессе выполнения нормативов испытаний (тестов) Всероссийского физк</w:t>
      </w:r>
      <w:r w:rsidR="00AF65AB">
        <w:rPr>
          <w:rFonts w:ascii="Times New Roman" w:hAnsi="Times New Roman" w:cs="Times New Roman"/>
          <w:sz w:val="28"/>
          <w:szCs w:val="28"/>
        </w:rPr>
        <w:t>ультурно-спортивного комплекса «Готов к труду и обороне»</w:t>
      </w:r>
      <w:r w:rsidR="00AF65AB" w:rsidRPr="00423F5F">
        <w:rPr>
          <w:rFonts w:ascii="Times New Roman" w:hAnsi="Times New Roman" w:cs="Times New Roman"/>
          <w:sz w:val="28"/>
          <w:szCs w:val="28"/>
        </w:rPr>
        <w:t xml:space="preserve"> (ГТО) для </w:t>
      </w:r>
      <w:proofErr w:type="gramStart"/>
      <w:r w:rsidR="00AF65AB" w:rsidRPr="00423F5F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AF65AB" w:rsidRPr="00423F5F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</w:t>
      </w:r>
      <w:r w:rsidR="00AF65AB">
        <w:rPr>
          <w:rFonts w:ascii="Times New Roman" w:hAnsi="Times New Roman" w:cs="Times New Roman"/>
          <w:sz w:val="28"/>
          <w:szCs w:val="28"/>
        </w:rPr>
        <w:t>ограммам спортивной подготовки;</w:t>
      </w:r>
    </w:p>
    <w:p w:rsidR="00AF65AB" w:rsidRDefault="00AF65AB" w:rsidP="00884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F5F">
        <w:rPr>
          <w:rFonts w:ascii="Times New Roman" w:hAnsi="Times New Roman" w:cs="Times New Roman"/>
          <w:sz w:val="28"/>
          <w:szCs w:val="28"/>
        </w:rPr>
        <w:t xml:space="preserve">формирование системы комплексного сопровождения подготовки спортивного резерва, включающей диагностические методики и научный анализ оценки показателей здоровья, физического развития, функциональной, технической, психической, тактической подготовленности, в том числе методики восстановления и повышения потенциала спортсмена, </w:t>
      </w:r>
      <w:r w:rsidR="006C1667">
        <w:rPr>
          <w:rFonts w:ascii="Times New Roman" w:hAnsi="Times New Roman" w:cs="Times New Roman"/>
          <w:sz w:val="28"/>
          <w:szCs w:val="28"/>
        </w:rPr>
        <w:t>направленны</w:t>
      </w:r>
      <w:r w:rsidRPr="00423F5F">
        <w:rPr>
          <w:rFonts w:ascii="Times New Roman" w:hAnsi="Times New Roman" w:cs="Times New Roman"/>
          <w:sz w:val="28"/>
          <w:szCs w:val="28"/>
        </w:rPr>
        <w:t xml:space="preserve">е </w:t>
      </w:r>
      <w:r w:rsidR="006C1667">
        <w:rPr>
          <w:rFonts w:ascii="Times New Roman" w:hAnsi="Times New Roman" w:cs="Times New Roman"/>
          <w:sz w:val="28"/>
          <w:szCs w:val="28"/>
        </w:rPr>
        <w:t>на сохранение здоровья и повышение</w:t>
      </w:r>
      <w:r w:rsidRPr="00423F5F">
        <w:rPr>
          <w:rFonts w:ascii="Times New Roman" w:hAnsi="Times New Roman" w:cs="Times New Roman"/>
          <w:sz w:val="28"/>
          <w:szCs w:val="28"/>
        </w:rPr>
        <w:t xml:space="preserve"> эффективности тренировочного процесса; </w:t>
      </w:r>
      <w:proofErr w:type="gramEnd"/>
    </w:p>
    <w:p w:rsidR="00AF65AB" w:rsidRDefault="00AF65AB" w:rsidP="00884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5F">
        <w:rPr>
          <w:rFonts w:ascii="Times New Roman" w:hAnsi="Times New Roman" w:cs="Times New Roman"/>
          <w:sz w:val="28"/>
          <w:szCs w:val="28"/>
        </w:rPr>
        <w:t>внедрение информационных программ, основанных на положениях всемирного антидопингового кодекса</w:t>
      </w:r>
      <w:r w:rsidR="006C1667">
        <w:rPr>
          <w:rFonts w:ascii="Times New Roman" w:hAnsi="Times New Roman" w:cs="Times New Roman"/>
          <w:sz w:val="28"/>
          <w:szCs w:val="28"/>
        </w:rPr>
        <w:t>,</w:t>
      </w:r>
      <w:r w:rsidRPr="00423F5F">
        <w:rPr>
          <w:rFonts w:ascii="Times New Roman" w:hAnsi="Times New Roman" w:cs="Times New Roman"/>
          <w:sz w:val="28"/>
          <w:szCs w:val="28"/>
        </w:rPr>
        <w:t xml:space="preserve"> в организациях, реализующих дополнительные образовательные программы спортивной подготовки, в целях формирования у обучающихся, тренеров-преподавателей и специалистов в области физической культуры и спорта </w:t>
      </w:r>
      <w:r w:rsidR="006C1667">
        <w:rPr>
          <w:rFonts w:ascii="Times New Roman" w:hAnsi="Times New Roman" w:cs="Times New Roman"/>
          <w:sz w:val="28"/>
          <w:szCs w:val="28"/>
        </w:rPr>
        <w:t>«</w:t>
      </w:r>
      <w:r w:rsidRPr="00423F5F">
        <w:rPr>
          <w:rFonts w:ascii="Times New Roman" w:hAnsi="Times New Roman" w:cs="Times New Roman"/>
          <w:sz w:val="28"/>
          <w:szCs w:val="28"/>
        </w:rPr>
        <w:t>нулевой терпимости</w:t>
      </w:r>
      <w:r w:rsidR="006C1667">
        <w:rPr>
          <w:rFonts w:ascii="Times New Roman" w:hAnsi="Times New Roman" w:cs="Times New Roman"/>
          <w:sz w:val="28"/>
          <w:szCs w:val="28"/>
        </w:rPr>
        <w:t>»</w:t>
      </w:r>
      <w:r w:rsidRPr="00423F5F">
        <w:rPr>
          <w:rFonts w:ascii="Times New Roman" w:hAnsi="Times New Roman" w:cs="Times New Roman"/>
          <w:sz w:val="28"/>
          <w:szCs w:val="28"/>
        </w:rPr>
        <w:t xml:space="preserve"> к достижению спортивного результата с использованием запрещенных в спорте средств и (или) методов (допинга); </w:t>
      </w:r>
    </w:p>
    <w:p w:rsidR="00AF65AB" w:rsidRDefault="00AF65AB" w:rsidP="00884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5F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>всероссийских и межрегиональных</w:t>
      </w:r>
      <w:r w:rsidRPr="00423F5F">
        <w:rPr>
          <w:rFonts w:ascii="Times New Roman" w:hAnsi="Times New Roman" w:cs="Times New Roman"/>
          <w:sz w:val="28"/>
          <w:szCs w:val="28"/>
        </w:rPr>
        <w:t xml:space="preserve"> физкультурных и спортивных мероприятий в целях обмена опытом между спортсменами, тренерами-преподавателями и иными специалистами; </w:t>
      </w:r>
    </w:p>
    <w:p w:rsidR="00EA745A" w:rsidRDefault="00AF65AB" w:rsidP="00884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5F">
        <w:rPr>
          <w:rFonts w:ascii="Times New Roman" w:hAnsi="Times New Roman" w:cs="Times New Roman"/>
          <w:sz w:val="28"/>
          <w:szCs w:val="28"/>
        </w:rPr>
        <w:t>участие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3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всероссийских и межрегиональных</w:t>
      </w:r>
      <w:r w:rsidRPr="00423F5F">
        <w:rPr>
          <w:rFonts w:ascii="Times New Roman" w:hAnsi="Times New Roman" w:cs="Times New Roman"/>
          <w:sz w:val="28"/>
          <w:szCs w:val="28"/>
        </w:rPr>
        <w:t xml:space="preserve"> физкульт</w:t>
      </w:r>
      <w:r>
        <w:rPr>
          <w:rFonts w:ascii="Times New Roman" w:hAnsi="Times New Roman" w:cs="Times New Roman"/>
          <w:sz w:val="28"/>
          <w:szCs w:val="28"/>
        </w:rPr>
        <w:t>урных и спортивных мероприятиях</w:t>
      </w:r>
      <w:r w:rsidR="00EA745A">
        <w:rPr>
          <w:rFonts w:ascii="Times New Roman" w:hAnsi="Times New Roman" w:cs="Times New Roman"/>
          <w:sz w:val="28"/>
          <w:szCs w:val="28"/>
        </w:rPr>
        <w:t>;</w:t>
      </w:r>
    </w:p>
    <w:p w:rsidR="00AF65AB" w:rsidRPr="00AF65AB" w:rsidRDefault="00EA745A" w:rsidP="00884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регионального банка парциальных программ по различным видам спорта образовательной области «Физическое развитие» с целью оказания научно-методиче</w:t>
      </w:r>
      <w:r w:rsidR="0023542D">
        <w:rPr>
          <w:rFonts w:ascii="Times New Roman" w:hAnsi="Times New Roman" w:cs="Times New Roman"/>
          <w:sz w:val="28"/>
          <w:szCs w:val="28"/>
        </w:rPr>
        <w:t>ской помощи педагогам, направленной на раннее развитие детей и их приобщение к систематическим занятиям физической культурой и спортом</w:t>
      </w:r>
      <w:r w:rsidR="00AF65AB" w:rsidRPr="00423F5F">
        <w:rPr>
          <w:rFonts w:ascii="Times New Roman" w:hAnsi="Times New Roman" w:cs="Times New Roman"/>
          <w:sz w:val="28"/>
          <w:szCs w:val="28"/>
        </w:rPr>
        <w:t>.</w:t>
      </w:r>
    </w:p>
    <w:p w:rsidR="005A5B32" w:rsidRDefault="005A5B32" w:rsidP="00884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r w:rsidRPr="0018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составляющих механизма реализации Программы позволит:</w:t>
      </w:r>
    </w:p>
    <w:p w:rsidR="005A5B32" w:rsidRDefault="005A5B32" w:rsidP="00884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популяризировать результаты деятельности образовательных организаций и учреждений спорта, достижения саратовских спортсменов на соревнованиях различного уровня; </w:t>
      </w:r>
    </w:p>
    <w:p w:rsidR="005A5B32" w:rsidRDefault="005A5B32" w:rsidP="00884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заинтересованность детей и подростков, их родителей (законных представителей) в систематических занятиях физической культурой и спортом;</w:t>
      </w:r>
    </w:p>
    <w:p w:rsidR="005A5B32" w:rsidRDefault="005A5B32" w:rsidP="00884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с возможностями использования спортивной инфраструктуры образовательных организаций и спортивных учреждений для использования жителями населенных пунктов, микрорайонов во время досуговой деятельности;</w:t>
      </w:r>
    </w:p>
    <w:p w:rsidR="005A5B32" w:rsidRDefault="005A5B32" w:rsidP="00884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внедрить систему ориентации детей и подростков для занятий видом (видами) спорта, в том числе адаптивными;</w:t>
      </w:r>
    </w:p>
    <w:p w:rsidR="005A5B32" w:rsidRDefault="005A5B32" w:rsidP="00884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привлекательность профессий педагогических работников физкультурно-спортивного профиля;</w:t>
      </w:r>
      <w:r w:rsidRPr="00014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A5B32" w:rsidRDefault="005A5B32" w:rsidP="00884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передовой опыт</w:t>
      </w:r>
      <w:r w:rsidR="006C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полученный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Российской Федерации,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Кон</w:t>
      </w:r>
      <w:r w:rsidR="006C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цепции детско-юношеского спорта;</w:t>
      </w:r>
    </w:p>
    <w:p w:rsidR="005A5B32" w:rsidRDefault="005A5B32" w:rsidP="00884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малый и средний бизнес к управлению объектами спорта и оказанию физкультурно-оздоровительных и спортивных услуг.</w:t>
      </w:r>
    </w:p>
    <w:p w:rsidR="005A5B32" w:rsidRDefault="005A5B32" w:rsidP="00884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Нормативно-правовые составляющие механизма реализации программы обеспечат:</w:t>
      </w:r>
    </w:p>
    <w:p w:rsidR="005A5B32" w:rsidRDefault="005A5B32" w:rsidP="00884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приведение законодательства Саратовской области в соответствие с законодательством Российской Федерации в сфере образования и в области физической культуры и спорта в части вопросов развития детско-юношеского спорта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5B32" w:rsidRDefault="005A5B32" w:rsidP="00884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локальных актов образовательных организаций и учреждений спорта, направленных на реализацию Концепции развития детско-юношеского спорта;</w:t>
      </w:r>
    </w:p>
    <w:p w:rsidR="005A5B32" w:rsidRDefault="005A5B32" w:rsidP="00884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цифровую</w:t>
      </w:r>
      <w:r w:rsidRPr="00F60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трансформаци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60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детско-юношеского спорта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60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A5B32" w:rsidRDefault="005A5B32" w:rsidP="00884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 Саратовской области спортивных лиг по виду (видам) спорта, объединяющих школьные и студенческ</w:t>
      </w:r>
      <w:r w:rsidR="006C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спортивные клубы во всех </w:t>
      </w:r>
      <w:r w:rsidRPr="00F60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организациях.</w:t>
      </w:r>
    </w:p>
    <w:p w:rsidR="00B07492" w:rsidRDefault="00B07492" w:rsidP="00884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492" w:rsidRDefault="00B07492" w:rsidP="00884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492" w:rsidRDefault="00B07492" w:rsidP="00884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708" w:rsidRPr="002D3708" w:rsidRDefault="002D3708" w:rsidP="002D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A14" w:rsidRDefault="005E7A14" w:rsidP="00884E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431">
        <w:rPr>
          <w:rFonts w:ascii="Times New Roman" w:hAnsi="Times New Roman" w:cs="Times New Roman"/>
          <w:b/>
          <w:sz w:val="28"/>
          <w:szCs w:val="28"/>
        </w:rPr>
        <w:lastRenderedPageBreak/>
        <w:t>7. Обоснование ресурсного обеспечения.</w:t>
      </w:r>
    </w:p>
    <w:p w:rsidR="002D3708" w:rsidRDefault="002D3708" w:rsidP="00884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Финансовые составляющие реализации Программы включают финансирование в рамках </w:t>
      </w:r>
      <w:hyperlink r:id="rId15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Государственной</w:t>
        </w:r>
        <w:r w:rsidRPr="00BF205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программ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ы</w:t>
        </w:r>
        <w:r w:rsidRPr="00BF205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Саратовской области «Развитие образования в Саратовской области»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A5B32">
        <w:rPr>
          <w:rFonts w:ascii="Times New Roman" w:hAnsi="Times New Roman" w:cs="Times New Roman"/>
          <w:bCs/>
          <w:sz w:val="28"/>
        </w:rPr>
        <w:t>Государственн</w:t>
      </w:r>
      <w:r>
        <w:rPr>
          <w:rFonts w:ascii="Times New Roman" w:hAnsi="Times New Roman" w:cs="Times New Roman"/>
          <w:bCs/>
          <w:sz w:val="28"/>
        </w:rPr>
        <w:t xml:space="preserve">ой </w:t>
      </w:r>
      <w:r w:rsidRPr="005A5B32">
        <w:rPr>
          <w:rFonts w:ascii="Times New Roman" w:hAnsi="Times New Roman" w:cs="Times New Roman"/>
          <w:bCs/>
          <w:sz w:val="28"/>
        </w:rPr>
        <w:t xml:space="preserve"> программ</w:t>
      </w:r>
      <w:r>
        <w:rPr>
          <w:rFonts w:ascii="Times New Roman" w:hAnsi="Times New Roman" w:cs="Times New Roman"/>
          <w:bCs/>
          <w:sz w:val="28"/>
        </w:rPr>
        <w:t xml:space="preserve">ы </w:t>
      </w:r>
      <w:r w:rsidRPr="005A5B32">
        <w:rPr>
          <w:rFonts w:ascii="Times New Roman" w:hAnsi="Times New Roman" w:cs="Times New Roman"/>
          <w:bCs/>
          <w:sz w:val="28"/>
        </w:rPr>
        <w:t>Саратовской Области «Развитие физической культуры, спорта, туризма и молодежной политики»</w:t>
      </w:r>
      <w:r>
        <w:rPr>
          <w:rFonts w:ascii="Times New Roman" w:hAnsi="Times New Roman" w:cs="Times New Roman"/>
          <w:bCs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Национального проекта «Образование», Федерального проекта «Спорт - норма жизни», национального проекта «Демография».</w:t>
      </w:r>
    </w:p>
    <w:p w:rsidR="002D3708" w:rsidRPr="002D3708" w:rsidRDefault="002D3708" w:rsidP="002D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A14" w:rsidRPr="00864431" w:rsidRDefault="005E7A14" w:rsidP="00884E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431">
        <w:rPr>
          <w:rFonts w:ascii="Times New Roman" w:hAnsi="Times New Roman" w:cs="Times New Roman"/>
          <w:b/>
          <w:sz w:val="28"/>
          <w:szCs w:val="28"/>
        </w:rPr>
        <w:t>8. Организация управления программой.</w:t>
      </w:r>
    </w:p>
    <w:p w:rsidR="005E7A14" w:rsidRDefault="005E7A14" w:rsidP="00884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14">
        <w:rPr>
          <w:rFonts w:ascii="Times New Roman" w:hAnsi="Times New Roman" w:cs="Times New Roman"/>
          <w:sz w:val="28"/>
          <w:szCs w:val="28"/>
        </w:rPr>
        <w:t xml:space="preserve">Управление программой </w:t>
      </w:r>
      <w:r w:rsidR="00E65D08">
        <w:rPr>
          <w:rFonts w:ascii="Times New Roman" w:hAnsi="Times New Roman" w:cs="Times New Roman"/>
          <w:sz w:val="28"/>
          <w:szCs w:val="28"/>
        </w:rPr>
        <w:t>носит</w:t>
      </w:r>
      <w:r w:rsidRPr="005E7A14">
        <w:rPr>
          <w:rFonts w:ascii="Times New Roman" w:hAnsi="Times New Roman" w:cs="Times New Roman"/>
          <w:sz w:val="28"/>
          <w:szCs w:val="28"/>
        </w:rPr>
        <w:t xml:space="preserve"> межведомственный характер.</w:t>
      </w:r>
    </w:p>
    <w:p w:rsidR="002D3708" w:rsidRDefault="002D3708" w:rsidP="00884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</w:t>
      </w:r>
      <w:r w:rsidRPr="002D3708">
        <w:rPr>
          <w:rFonts w:ascii="Times New Roman" w:hAnsi="Times New Roman" w:cs="Times New Roman"/>
          <w:b/>
          <w:sz w:val="28"/>
          <w:szCs w:val="28"/>
        </w:rPr>
        <w:t xml:space="preserve"> образования Саратовской области </w:t>
      </w:r>
      <w:r w:rsidR="007B1B09">
        <w:rPr>
          <w:rFonts w:ascii="Times New Roman" w:hAnsi="Times New Roman" w:cs="Times New Roman"/>
          <w:sz w:val="28"/>
        </w:rPr>
        <w:t>координирует</w:t>
      </w:r>
      <w:r>
        <w:rPr>
          <w:rFonts w:ascii="Times New Roman" w:hAnsi="Times New Roman" w:cs="Times New Roman"/>
          <w:sz w:val="28"/>
        </w:rPr>
        <w:t xml:space="preserve">  мероприятий</w:t>
      </w:r>
      <w:r w:rsidRPr="002D3708">
        <w:rPr>
          <w:rFonts w:ascii="Times New Roman" w:hAnsi="Times New Roman" w:cs="Times New Roman"/>
          <w:sz w:val="28"/>
        </w:rPr>
        <w:t xml:space="preserve"> по развитию детско-юношеского спорта в дошкольных образовательных организациях, общеобразовательных организациях, организациях дополнительного образования, находящихся в ведомственной подчиненности органов исполнительной власти в сфере образования, включая спортивные школы</w:t>
      </w:r>
      <w:r>
        <w:rPr>
          <w:rFonts w:ascii="Times New Roman" w:hAnsi="Times New Roman" w:cs="Times New Roman"/>
          <w:sz w:val="28"/>
        </w:rPr>
        <w:t>.</w:t>
      </w:r>
    </w:p>
    <w:p w:rsidR="002D3708" w:rsidRPr="002D3708" w:rsidRDefault="002D3708" w:rsidP="00884E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D3708">
        <w:rPr>
          <w:rFonts w:ascii="Times New Roman" w:hAnsi="Times New Roman" w:cs="Times New Roman"/>
          <w:b/>
          <w:sz w:val="28"/>
          <w:szCs w:val="28"/>
        </w:rPr>
        <w:t>Министерство молодежной политики и спорта области Саратовской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3708">
        <w:rPr>
          <w:rFonts w:ascii="Times New Roman" w:hAnsi="Times New Roman" w:cs="Times New Roman"/>
          <w:sz w:val="28"/>
          <w:szCs w:val="28"/>
        </w:rPr>
        <w:t>координирует мероприятия по развитию детско-юношеского спорта в организациях дополнительного образования (спортивных школах, находящихся в ведомственной подчиненности органов исполнительной власти в области физической культуры и спорта), физкультурно-спортивных и иных организациях, не являющихся образовательными, по месту жительства, работы и отдыха граждан, в том числе по отбору спортивно-одаренных детей и их спортивной ориентации, подготовки спортивного</w:t>
      </w:r>
      <w:proofErr w:type="gramEnd"/>
      <w:r w:rsidRPr="002D3708">
        <w:rPr>
          <w:rFonts w:ascii="Times New Roman" w:hAnsi="Times New Roman" w:cs="Times New Roman"/>
          <w:sz w:val="28"/>
          <w:szCs w:val="28"/>
        </w:rPr>
        <w:t xml:space="preserve"> резерва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3708" w:rsidRDefault="00417E32" w:rsidP="00884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32">
        <w:rPr>
          <w:rFonts w:ascii="Times New Roman" w:hAnsi="Times New Roman" w:cs="Times New Roman"/>
          <w:b/>
          <w:sz w:val="28"/>
          <w:szCs w:val="28"/>
        </w:rPr>
        <w:t>Координационный совет</w:t>
      </w:r>
      <w:r>
        <w:rPr>
          <w:rFonts w:ascii="Times New Roman" w:hAnsi="Times New Roman" w:cs="Times New Roman"/>
          <w:sz w:val="28"/>
          <w:szCs w:val="28"/>
        </w:rPr>
        <w:t>, включающий в себя представителей государственных, частных и общественных организаций, согласует деятельность по развитию детско-юношеского спорта в Саратовской области.</w:t>
      </w:r>
    </w:p>
    <w:p w:rsidR="00417E32" w:rsidRPr="005E7A14" w:rsidRDefault="00417E32" w:rsidP="00417E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6DDF" w:rsidRDefault="005E7A14" w:rsidP="00884E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431">
        <w:rPr>
          <w:rFonts w:ascii="Times New Roman" w:hAnsi="Times New Roman" w:cs="Times New Roman"/>
          <w:b/>
          <w:sz w:val="28"/>
          <w:szCs w:val="28"/>
        </w:rPr>
        <w:t>9. Перечень программных мероприятий и индикаторов оценки результатов их реализации.</w:t>
      </w:r>
    </w:p>
    <w:p w:rsidR="0045680F" w:rsidRDefault="0045680F" w:rsidP="002D370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B74" w:rsidRPr="00A07D8B" w:rsidRDefault="00A07D8B" w:rsidP="00A07D8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D8B">
        <w:rPr>
          <w:rFonts w:ascii="Times New Roman" w:hAnsi="Times New Roman" w:cs="Times New Roman"/>
          <w:b/>
          <w:sz w:val="28"/>
          <w:szCs w:val="28"/>
        </w:rPr>
        <w:t>ЦЕЛЕВЫЕ ПОКАЗАТЕЛИ</w:t>
      </w:r>
    </w:p>
    <w:p w:rsidR="00A07D8B" w:rsidRPr="00A07D8B" w:rsidRDefault="00A07D8B" w:rsidP="00A07D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D8B">
        <w:rPr>
          <w:rFonts w:ascii="Times New Roman" w:hAnsi="Times New Roman" w:cs="Times New Roman"/>
          <w:b/>
          <w:sz w:val="28"/>
          <w:szCs w:val="28"/>
        </w:rPr>
        <w:t xml:space="preserve">реализации Программы  развития детско-юношеского спорта </w:t>
      </w:r>
    </w:p>
    <w:p w:rsidR="00A07D8B" w:rsidRDefault="00A07D8B" w:rsidP="00A07D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D8B">
        <w:rPr>
          <w:rFonts w:ascii="Times New Roman" w:hAnsi="Times New Roman" w:cs="Times New Roman"/>
          <w:b/>
          <w:sz w:val="28"/>
          <w:szCs w:val="28"/>
        </w:rPr>
        <w:t>в Саратовской области до 2030 года</w:t>
      </w:r>
    </w:p>
    <w:p w:rsidR="002D3708" w:rsidRPr="00D347EF" w:rsidRDefault="002D3708" w:rsidP="002D37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9"/>
        <w:gridCol w:w="4774"/>
        <w:gridCol w:w="1418"/>
        <w:gridCol w:w="1559"/>
        <w:gridCol w:w="1417"/>
      </w:tblGrid>
      <w:tr w:rsidR="006B655A" w:rsidRPr="00A07D8B" w:rsidTr="00D347EF">
        <w:trPr>
          <w:trHeight w:val="255"/>
        </w:trPr>
        <w:tc>
          <w:tcPr>
            <w:tcW w:w="579" w:type="dxa"/>
            <w:vMerge w:val="restart"/>
            <w:vAlign w:val="center"/>
          </w:tcPr>
          <w:p w:rsidR="006B655A" w:rsidRPr="00A07D8B" w:rsidRDefault="006B655A" w:rsidP="00D347E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07D8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A07D8B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A07D8B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4774" w:type="dxa"/>
            <w:vMerge w:val="restart"/>
            <w:vAlign w:val="center"/>
          </w:tcPr>
          <w:p w:rsidR="006B655A" w:rsidRPr="00A07D8B" w:rsidRDefault="006B655A" w:rsidP="00D347E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07D8B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6B655A" w:rsidRPr="00A07D8B" w:rsidRDefault="006B655A" w:rsidP="00D347E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07D8B">
              <w:rPr>
                <w:rFonts w:ascii="Times New Roman" w:hAnsi="Times New Roman" w:cs="Times New Roman"/>
                <w:b/>
                <w:sz w:val="24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2"/>
          </w:tcPr>
          <w:p w:rsidR="006B655A" w:rsidRPr="00A07D8B" w:rsidRDefault="006B655A" w:rsidP="003A63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07D8B">
              <w:rPr>
                <w:rFonts w:ascii="Times New Roman" w:hAnsi="Times New Roman" w:cs="Times New Roman"/>
                <w:b/>
                <w:sz w:val="24"/>
                <w:szCs w:val="28"/>
              </w:rPr>
              <w:t>Значение показателя</w:t>
            </w:r>
          </w:p>
        </w:tc>
      </w:tr>
      <w:tr w:rsidR="006B655A" w:rsidRPr="00A07D8B" w:rsidTr="00D347EF">
        <w:trPr>
          <w:trHeight w:val="267"/>
        </w:trPr>
        <w:tc>
          <w:tcPr>
            <w:tcW w:w="579" w:type="dxa"/>
            <w:vMerge/>
          </w:tcPr>
          <w:p w:rsidR="006B655A" w:rsidRPr="00A07D8B" w:rsidRDefault="006B655A" w:rsidP="003A63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774" w:type="dxa"/>
            <w:vMerge/>
          </w:tcPr>
          <w:p w:rsidR="006B655A" w:rsidRPr="00A07D8B" w:rsidRDefault="006B655A" w:rsidP="003A63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  <w:vMerge/>
          </w:tcPr>
          <w:p w:rsidR="006B655A" w:rsidRPr="00A07D8B" w:rsidRDefault="006B655A" w:rsidP="003A63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B655A" w:rsidRPr="00A07D8B" w:rsidRDefault="006B655A" w:rsidP="00D347E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07D8B">
              <w:rPr>
                <w:rFonts w:ascii="Times New Roman" w:hAnsi="Times New Roman" w:cs="Times New Roman"/>
                <w:b/>
                <w:sz w:val="24"/>
                <w:szCs w:val="28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6B655A" w:rsidRPr="00A07D8B" w:rsidRDefault="006B655A" w:rsidP="00D347E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07D8B">
              <w:rPr>
                <w:rFonts w:ascii="Times New Roman" w:hAnsi="Times New Roman" w:cs="Times New Roman"/>
                <w:b/>
                <w:sz w:val="24"/>
                <w:szCs w:val="28"/>
              </w:rPr>
              <w:t>2030 год</w:t>
            </w:r>
          </w:p>
        </w:tc>
      </w:tr>
      <w:tr w:rsidR="006B655A" w:rsidRPr="00A07D8B" w:rsidTr="00D347EF">
        <w:tc>
          <w:tcPr>
            <w:tcW w:w="579" w:type="dxa"/>
          </w:tcPr>
          <w:p w:rsidR="006B655A" w:rsidRPr="00D10296" w:rsidRDefault="006B655A" w:rsidP="003A63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029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774" w:type="dxa"/>
          </w:tcPr>
          <w:p w:rsidR="006B655A" w:rsidRPr="00506DDF" w:rsidRDefault="006B655A" w:rsidP="003A636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6DDF">
              <w:rPr>
                <w:rFonts w:ascii="Times New Roman" w:hAnsi="Times New Roman" w:cs="Times New Roman"/>
                <w:sz w:val="24"/>
                <w:szCs w:val="28"/>
              </w:rPr>
              <w:t>Доля детей, систематически занимающихся физической культурой и спортом, в возрасте 3-17 лет</w:t>
            </w:r>
          </w:p>
        </w:tc>
        <w:tc>
          <w:tcPr>
            <w:tcW w:w="1418" w:type="dxa"/>
          </w:tcPr>
          <w:p w:rsidR="006B655A" w:rsidRPr="00506DDF" w:rsidRDefault="006B655A" w:rsidP="003A63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процентов</w:t>
            </w:r>
          </w:p>
        </w:tc>
        <w:tc>
          <w:tcPr>
            <w:tcW w:w="1559" w:type="dxa"/>
          </w:tcPr>
          <w:p w:rsidR="006B655A" w:rsidRPr="00506DDF" w:rsidRDefault="006B655A" w:rsidP="003A63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1417" w:type="dxa"/>
          </w:tcPr>
          <w:p w:rsidR="006B655A" w:rsidRPr="00506DDF" w:rsidRDefault="006B655A" w:rsidP="003A63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</w:tr>
      <w:tr w:rsidR="006B655A" w:rsidRPr="00A07D8B" w:rsidTr="00D347EF">
        <w:tc>
          <w:tcPr>
            <w:tcW w:w="579" w:type="dxa"/>
          </w:tcPr>
          <w:p w:rsidR="006B655A" w:rsidRPr="00D10296" w:rsidRDefault="006B655A" w:rsidP="003A63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029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774" w:type="dxa"/>
          </w:tcPr>
          <w:p w:rsidR="006B655A" w:rsidRPr="00506DDF" w:rsidRDefault="006B655A" w:rsidP="003A636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Доля общеобразовательных организаций, имеющих школьный спортивный клуб</w:t>
            </w:r>
          </w:p>
        </w:tc>
        <w:tc>
          <w:tcPr>
            <w:tcW w:w="1418" w:type="dxa"/>
          </w:tcPr>
          <w:p w:rsidR="006B655A" w:rsidRPr="00506DDF" w:rsidRDefault="006B655A" w:rsidP="003A63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процентов</w:t>
            </w:r>
          </w:p>
        </w:tc>
        <w:tc>
          <w:tcPr>
            <w:tcW w:w="1559" w:type="dxa"/>
          </w:tcPr>
          <w:p w:rsidR="006B655A" w:rsidRPr="00506DDF" w:rsidRDefault="006B655A" w:rsidP="003A63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417" w:type="dxa"/>
          </w:tcPr>
          <w:p w:rsidR="006B655A" w:rsidRPr="00506DDF" w:rsidRDefault="006B655A" w:rsidP="003A63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6B655A" w:rsidRPr="00A07D8B" w:rsidTr="00D347EF">
        <w:trPr>
          <w:trHeight w:val="70"/>
        </w:trPr>
        <w:tc>
          <w:tcPr>
            <w:tcW w:w="579" w:type="dxa"/>
          </w:tcPr>
          <w:p w:rsidR="006B655A" w:rsidRPr="00D10296" w:rsidRDefault="006B655A" w:rsidP="003A63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029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774" w:type="dxa"/>
          </w:tcPr>
          <w:p w:rsidR="006B655A" w:rsidRPr="00506DDF" w:rsidRDefault="006B655A" w:rsidP="003A636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Доля детей с ограниченными возможностями здоровья и инвалидов, занимающихся физической культурой и спортом от общего количества детей, занимающихся физической культурой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спортом, инвалидов и лиц ограниченными возможностями здоровья, не имеющих противопоказаний для занятий физической культурой и спортом, в возрасте 6-17 лет</w:t>
            </w:r>
          </w:p>
        </w:tc>
        <w:tc>
          <w:tcPr>
            <w:tcW w:w="1418" w:type="dxa"/>
          </w:tcPr>
          <w:p w:rsidR="006B655A" w:rsidRPr="00506DDF" w:rsidRDefault="006B655A" w:rsidP="003A63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процентов</w:t>
            </w:r>
          </w:p>
        </w:tc>
        <w:tc>
          <w:tcPr>
            <w:tcW w:w="1559" w:type="dxa"/>
          </w:tcPr>
          <w:p w:rsidR="006B655A" w:rsidRPr="00506DDF" w:rsidRDefault="006B655A" w:rsidP="003A63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1417" w:type="dxa"/>
          </w:tcPr>
          <w:p w:rsidR="006B655A" w:rsidRPr="00506DDF" w:rsidRDefault="006B655A" w:rsidP="003A63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32,6</w:t>
            </w:r>
          </w:p>
        </w:tc>
      </w:tr>
      <w:tr w:rsidR="006B655A" w:rsidRPr="00A07D8B" w:rsidTr="00D347EF">
        <w:tc>
          <w:tcPr>
            <w:tcW w:w="579" w:type="dxa"/>
          </w:tcPr>
          <w:p w:rsidR="006B655A" w:rsidRPr="00D10296" w:rsidRDefault="006B655A" w:rsidP="003A63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029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4774" w:type="dxa"/>
          </w:tcPr>
          <w:p w:rsidR="006B655A" w:rsidRPr="00506DDF" w:rsidRDefault="006B655A" w:rsidP="003A636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Ежегодное поэтапное увеличение по сравнению с 2020 годом доли детей, обучающихся по дополнительным общеобразовательным программам в области физической культуры и спорта в возрасте 5-18 лет</w:t>
            </w:r>
          </w:p>
        </w:tc>
        <w:tc>
          <w:tcPr>
            <w:tcW w:w="1418" w:type="dxa"/>
          </w:tcPr>
          <w:p w:rsidR="006B655A" w:rsidRPr="00506DDF" w:rsidRDefault="006B655A" w:rsidP="003A63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процентов</w:t>
            </w:r>
          </w:p>
        </w:tc>
        <w:tc>
          <w:tcPr>
            <w:tcW w:w="1559" w:type="dxa"/>
          </w:tcPr>
          <w:p w:rsidR="006B655A" w:rsidRPr="00506DDF" w:rsidRDefault="006B655A" w:rsidP="003A63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417" w:type="dxa"/>
          </w:tcPr>
          <w:p w:rsidR="006B655A" w:rsidRPr="00506DDF" w:rsidRDefault="006B655A" w:rsidP="003A63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</w:tr>
      <w:tr w:rsidR="006B655A" w:rsidRPr="00A07D8B" w:rsidTr="00D347EF">
        <w:tc>
          <w:tcPr>
            <w:tcW w:w="579" w:type="dxa"/>
          </w:tcPr>
          <w:p w:rsidR="006B655A" w:rsidRPr="00D347EF" w:rsidRDefault="006B655A" w:rsidP="003A63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47E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774" w:type="dxa"/>
          </w:tcPr>
          <w:p w:rsidR="006B655A" w:rsidRPr="00CA673E" w:rsidRDefault="006B655A" w:rsidP="003A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по направлению "Спорт" региональными центрами выявления, поддержки и развития способностей и талантов у детей и молодежи, создаваемыми с использованием опыта Образовательного Фонда "Талант и успех"</w:t>
            </w:r>
          </w:p>
        </w:tc>
        <w:tc>
          <w:tcPr>
            <w:tcW w:w="1418" w:type="dxa"/>
          </w:tcPr>
          <w:p w:rsidR="006B655A" w:rsidRPr="00506DDF" w:rsidRDefault="006B655A" w:rsidP="003A63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процентов</w:t>
            </w:r>
          </w:p>
        </w:tc>
        <w:tc>
          <w:tcPr>
            <w:tcW w:w="1559" w:type="dxa"/>
          </w:tcPr>
          <w:p w:rsidR="006B655A" w:rsidRPr="00506DDF" w:rsidRDefault="006B655A" w:rsidP="003A63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417" w:type="dxa"/>
          </w:tcPr>
          <w:p w:rsidR="006B655A" w:rsidRPr="00506DDF" w:rsidRDefault="006B655A" w:rsidP="003A63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FA0254" w:rsidRPr="00A07D8B" w:rsidTr="00D347EF">
        <w:trPr>
          <w:trHeight w:val="1122"/>
        </w:trPr>
        <w:tc>
          <w:tcPr>
            <w:tcW w:w="579" w:type="dxa"/>
          </w:tcPr>
          <w:p w:rsidR="00FA0254" w:rsidRPr="00D347EF" w:rsidRDefault="00FA0254" w:rsidP="003A63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47E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774" w:type="dxa"/>
          </w:tcPr>
          <w:p w:rsidR="00FA0254" w:rsidRPr="00FA0254" w:rsidRDefault="00FA0254" w:rsidP="00D34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254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по сравнению с 2020 годом доли отечественных производителей в общем объеме рынка спортивной продукции, в том числе для оснащения спортивных сооружений</w:t>
            </w:r>
          </w:p>
        </w:tc>
        <w:tc>
          <w:tcPr>
            <w:tcW w:w="1418" w:type="dxa"/>
          </w:tcPr>
          <w:p w:rsidR="00FA0254" w:rsidRPr="00FA0254" w:rsidRDefault="00FA0254" w:rsidP="003A63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0254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</w:tcPr>
          <w:p w:rsidR="00FA0254" w:rsidRPr="00FA0254" w:rsidRDefault="00FA0254" w:rsidP="003A63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0254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417" w:type="dxa"/>
          </w:tcPr>
          <w:p w:rsidR="00FA0254" w:rsidRPr="00FA0254" w:rsidRDefault="00FA0254" w:rsidP="003A63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0254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FA0254" w:rsidRPr="00A07D8B" w:rsidTr="00D347EF">
        <w:tc>
          <w:tcPr>
            <w:tcW w:w="579" w:type="dxa"/>
          </w:tcPr>
          <w:p w:rsidR="00FA0254" w:rsidRPr="00D347EF" w:rsidRDefault="00FA0254" w:rsidP="003A63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47EF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774" w:type="dxa"/>
          </w:tcPr>
          <w:p w:rsidR="00FA0254" w:rsidRPr="00D347EF" w:rsidRDefault="00D347EF" w:rsidP="00D34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F">
              <w:rPr>
                <w:rFonts w:ascii="Times New Roman" w:hAnsi="Times New Roman" w:cs="Times New Roman"/>
                <w:sz w:val="24"/>
                <w:szCs w:val="28"/>
              </w:rPr>
              <w:t>Проведение на территориях субъектов Российской Федерации первенств России по олимпийским и неолимпийским видам спорта</w:t>
            </w:r>
          </w:p>
        </w:tc>
        <w:tc>
          <w:tcPr>
            <w:tcW w:w="1418" w:type="dxa"/>
          </w:tcPr>
          <w:p w:rsidR="00FA0254" w:rsidRDefault="00D347EF" w:rsidP="003A63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FA0254" w:rsidRDefault="00D347EF" w:rsidP="003A63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FA0254" w:rsidRDefault="00D347EF" w:rsidP="003A63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FA0254" w:rsidRPr="00A07D8B" w:rsidTr="00D347EF">
        <w:tc>
          <w:tcPr>
            <w:tcW w:w="579" w:type="dxa"/>
          </w:tcPr>
          <w:p w:rsidR="00FA0254" w:rsidRPr="00D347EF" w:rsidRDefault="00FA0254" w:rsidP="003A63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47EF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774" w:type="dxa"/>
          </w:tcPr>
          <w:p w:rsidR="00FA0254" w:rsidRDefault="00D347EF" w:rsidP="00D34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штатных работников физической культуры и спорта</w:t>
            </w:r>
          </w:p>
        </w:tc>
        <w:tc>
          <w:tcPr>
            <w:tcW w:w="1418" w:type="dxa"/>
          </w:tcPr>
          <w:p w:rsidR="00FA0254" w:rsidRDefault="00D347EF" w:rsidP="003A63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человек</w:t>
            </w:r>
          </w:p>
        </w:tc>
        <w:tc>
          <w:tcPr>
            <w:tcW w:w="1559" w:type="dxa"/>
          </w:tcPr>
          <w:p w:rsidR="00FA0254" w:rsidRDefault="00C675ED" w:rsidP="003A63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F2188">
              <w:rPr>
                <w:rFonts w:ascii="Times New Roman" w:hAnsi="Times New Roman" w:cs="Times New Roman"/>
                <w:sz w:val="24"/>
                <w:szCs w:val="28"/>
              </w:rPr>
              <w:t>2200</w:t>
            </w:r>
          </w:p>
        </w:tc>
        <w:tc>
          <w:tcPr>
            <w:tcW w:w="1417" w:type="dxa"/>
          </w:tcPr>
          <w:p w:rsidR="00FA0254" w:rsidRDefault="000F2188" w:rsidP="003A63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2400</w:t>
            </w:r>
          </w:p>
        </w:tc>
      </w:tr>
      <w:tr w:rsidR="00FA0254" w:rsidRPr="00A07D8B" w:rsidTr="00D347EF">
        <w:tc>
          <w:tcPr>
            <w:tcW w:w="579" w:type="dxa"/>
          </w:tcPr>
          <w:p w:rsidR="00FA0254" w:rsidRPr="00D347EF" w:rsidRDefault="00FA0254" w:rsidP="003A63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47EF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774" w:type="dxa"/>
          </w:tcPr>
          <w:p w:rsidR="00FA0254" w:rsidRDefault="00D347EF" w:rsidP="003A6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реальной заработной платы в сфере физической культуры и спорта к 2021 год</w:t>
            </w:r>
            <w:r w:rsidR="005038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8" w:type="dxa"/>
          </w:tcPr>
          <w:p w:rsidR="00FA0254" w:rsidRDefault="00D347EF" w:rsidP="003A63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процентов</w:t>
            </w:r>
          </w:p>
        </w:tc>
        <w:tc>
          <w:tcPr>
            <w:tcW w:w="1559" w:type="dxa"/>
          </w:tcPr>
          <w:p w:rsidR="00FA0254" w:rsidRDefault="00D347EF" w:rsidP="003A63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103,5</w:t>
            </w:r>
          </w:p>
        </w:tc>
        <w:tc>
          <w:tcPr>
            <w:tcW w:w="1417" w:type="dxa"/>
          </w:tcPr>
          <w:p w:rsidR="00FA0254" w:rsidRDefault="00D347EF" w:rsidP="003A63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110,5</w:t>
            </w:r>
          </w:p>
        </w:tc>
      </w:tr>
    </w:tbl>
    <w:p w:rsidR="00B40B4D" w:rsidRDefault="00B40B4D" w:rsidP="005E7A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B40B4D" w:rsidSect="00AB6A16">
          <w:footerReference w:type="default" r:id="rId16"/>
          <w:headerReference w:type="first" r:id="rId17"/>
          <w:pgSz w:w="11906" w:h="16838"/>
          <w:pgMar w:top="454" w:right="851" w:bottom="454" w:left="1418" w:header="284" w:footer="709" w:gutter="0"/>
          <w:pgNumType w:start="1"/>
          <w:cols w:space="708"/>
          <w:titlePg/>
          <w:docGrid w:linePitch="360"/>
        </w:sectPr>
      </w:pPr>
    </w:p>
    <w:p w:rsidR="00166D33" w:rsidRDefault="00166D33" w:rsidP="009920D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0DE" w:rsidRDefault="009920DE" w:rsidP="009920D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0DE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 w:rsidR="00913D3D" w:rsidRPr="009920D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Pr="009920DE">
        <w:rPr>
          <w:rFonts w:ascii="Times New Roman" w:hAnsi="Times New Roman" w:cs="Times New Roman"/>
          <w:b/>
          <w:sz w:val="28"/>
          <w:szCs w:val="28"/>
        </w:rPr>
        <w:t xml:space="preserve"> по реализации плана Концепции развития детско-юношеского спорта</w:t>
      </w:r>
    </w:p>
    <w:p w:rsidR="00B40B4D" w:rsidRDefault="009920DE" w:rsidP="009920D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0DE">
        <w:rPr>
          <w:rFonts w:ascii="Times New Roman" w:hAnsi="Times New Roman" w:cs="Times New Roman"/>
          <w:b/>
          <w:sz w:val="28"/>
          <w:szCs w:val="28"/>
        </w:rPr>
        <w:t xml:space="preserve"> в Российской Федерации до 2024 года</w:t>
      </w:r>
    </w:p>
    <w:p w:rsidR="009920DE" w:rsidRDefault="009920DE" w:rsidP="009920D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5355"/>
        <w:gridCol w:w="2825"/>
        <w:gridCol w:w="2307"/>
        <w:gridCol w:w="4221"/>
      </w:tblGrid>
      <w:tr w:rsidR="009920DE" w:rsidTr="00ED3511">
        <w:tc>
          <w:tcPr>
            <w:tcW w:w="709" w:type="dxa"/>
          </w:tcPr>
          <w:p w:rsidR="009920DE" w:rsidRPr="009920DE" w:rsidRDefault="009920DE" w:rsidP="00992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920D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9920DE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9920DE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5355" w:type="dxa"/>
          </w:tcPr>
          <w:p w:rsidR="009920DE" w:rsidRPr="009920DE" w:rsidRDefault="009920DE" w:rsidP="00992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920DE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825" w:type="dxa"/>
          </w:tcPr>
          <w:p w:rsidR="009920DE" w:rsidRPr="009920DE" w:rsidRDefault="009920DE" w:rsidP="00992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920DE"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</w:t>
            </w:r>
          </w:p>
          <w:p w:rsidR="009920DE" w:rsidRPr="009920DE" w:rsidRDefault="009920DE" w:rsidP="00992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920DE">
              <w:rPr>
                <w:rFonts w:ascii="Times New Roman" w:hAnsi="Times New Roman" w:cs="Times New Roman"/>
                <w:b/>
                <w:sz w:val="24"/>
                <w:szCs w:val="28"/>
              </w:rPr>
              <w:t>(вид документов)</w:t>
            </w:r>
          </w:p>
        </w:tc>
        <w:tc>
          <w:tcPr>
            <w:tcW w:w="2307" w:type="dxa"/>
          </w:tcPr>
          <w:p w:rsidR="009920DE" w:rsidRPr="009920DE" w:rsidRDefault="009920DE" w:rsidP="00992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920DE">
              <w:rPr>
                <w:rFonts w:ascii="Times New Roman" w:hAnsi="Times New Roman" w:cs="Times New Roman"/>
                <w:b/>
                <w:sz w:val="24"/>
                <w:szCs w:val="28"/>
              </w:rPr>
              <w:t>Срок исполнения</w:t>
            </w:r>
          </w:p>
        </w:tc>
        <w:tc>
          <w:tcPr>
            <w:tcW w:w="4221" w:type="dxa"/>
          </w:tcPr>
          <w:p w:rsidR="009920DE" w:rsidRPr="009920DE" w:rsidRDefault="009920DE" w:rsidP="00992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920DE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 исполнители</w:t>
            </w:r>
          </w:p>
        </w:tc>
      </w:tr>
      <w:tr w:rsidR="009920DE" w:rsidTr="00F2358A">
        <w:tc>
          <w:tcPr>
            <w:tcW w:w="15417" w:type="dxa"/>
            <w:gridSpan w:val="5"/>
          </w:tcPr>
          <w:p w:rsidR="009920DE" w:rsidRPr="009920DE" w:rsidRDefault="009920DE" w:rsidP="00992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Перечень мероприятий по реализации Федерального закона от 30.04.2021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</w:t>
            </w:r>
          </w:p>
        </w:tc>
      </w:tr>
      <w:tr w:rsidR="00005186" w:rsidTr="00ED3511">
        <w:tc>
          <w:tcPr>
            <w:tcW w:w="709" w:type="dxa"/>
          </w:tcPr>
          <w:p w:rsidR="00005186" w:rsidRPr="00005186" w:rsidRDefault="00005186" w:rsidP="00992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5186">
              <w:rPr>
                <w:rFonts w:ascii="Times New Roman" w:hAnsi="Times New Roman" w:cs="Times New Roman"/>
                <w:sz w:val="24"/>
                <w:szCs w:val="28"/>
              </w:rPr>
              <w:t>1.1.</w:t>
            </w:r>
          </w:p>
        </w:tc>
        <w:tc>
          <w:tcPr>
            <w:tcW w:w="5355" w:type="dxa"/>
          </w:tcPr>
          <w:p w:rsidR="00005186" w:rsidRPr="009920DE" w:rsidRDefault="00005186" w:rsidP="003E33F7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1DC8">
              <w:rPr>
                <w:rFonts w:ascii="Times New Roman" w:hAnsi="Times New Roman" w:cs="Times New Roman"/>
                <w:sz w:val="24"/>
              </w:rPr>
              <w:t>Внесение изменений в нормативную базу организаций, осуществляющих мероприятия по реализации Федерального закона от 30.04.2021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</w:t>
            </w:r>
          </w:p>
        </w:tc>
        <w:tc>
          <w:tcPr>
            <w:tcW w:w="2825" w:type="dxa"/>
          </w:tcPr>
          <w:p w:rsidR="00005186" w:rsidRPr="00005186" w:rsidRDefault="00005186" w:rsidP="00CC7E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005186">
              <w:rPr>
                <w:rFonts w:ascii="Times New Roman" w:hAnsi="Times New Roman" w:cs="Times New Roman"/>
                <w:sz w:val="24"/>
                <w:szCs w:val="28"/>
              </w:rPr>
              <w:t>ормативно-правовые акты Саратовской области</w:t>
            </w:r>
          </w:p>
        </w:tc>
        <w:tc>
          <w:tcPr>
            <w:tcW w:w="2307" w:type="dxa"/>
          </w:tcPr>
          <w:p w:rsidR="00005186" w:rsidRDefault="00005186" w:rsidP="00005186">
            <w:pPr>
              <w:jc w:val="center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7C1DC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005186" w:rsidRPr="009920DE" w:rsidRDefault="00005186" w:rsidP="000051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1D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21" w:type="dxa"/>
          </w:tcPr>
          <w:p w:rsidR="00005186" w:rsidRPr="00BE0F25" w:rsidRDefault="00005186" w:rsidP="00C8108A">
            <w:pPr>
              <w:pStyle w:val="TableParagraph"/>
              <w:rPr>
                <w:sz w:val="24"/>
              </w:rPr>
            </w:pPr>
            <w:r w:rsidRPr="00BE0F25">
              <w:rPr>
                <w:sz w:val="24"/>
              </w:rPr>
              <w:t>Министерство молодежной политики и спорта Саратовской области</w:t>
            </w:r>
          </w:p>
          <w:p w:rsidR="00005186" w:rsidRDefault="00005186" w:rsidP="00C8108A">
            <w:pPr>
              <w:rPr>
                <w:rFonts w:ascii="Times New Roman" w:hAnsi="Times New Roman" w:cs="Times New Roman"/>
                <w:sz w:val="24"/>
              </w:rPr>
            </w:pPr>
            <w:r w:rsidRPr="00BE0F25">
              <w:rPr>
                <w:rFonts w:ascii="Times New Roman" w:hAnsi="Times New Roman" w:cs="Times New Roman"/>
                <w:sz w:val="24"/>
              </w:rPr>
              <w:t>Министерство образования Саратовской области</w:t>
            </w:r>
          </w:p>
          <w:p w:rsidR="00005186" w:rsidRPr="00005186" w:rsidRDefault="00005186" w:rsidP="00C810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Министерство труда и социального развития Саратовской области</w:t>
            </w:r>
          </w:p>
        </w:tc>
      </w:tr>
      <w:tr w:rsidR="00005186" w:rsidTr="00ED3511">
        <w:tc>
          <w:tcPr>
            <w:tcW w:w="709" w:type="dxa"/>
          </w:tcPr>
          <w:p w:rsidR="00005186" w:rsidRPr="00005186" w:rsidRDefault="00005186" w:rsidP="00992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5186">
              <w:rPr>
                <w:rFonts w:ascii="Times New Roman" w:hAnsi="Times New Roman" w:cs="Times New Roman"/>
                <w:sz w:val="24"/>
                <w:szCs w:val="28"/>
              </w:rPr>
              <w:t>1.2.</w:t>
            </w:r>
          </w:p>
        </w:tc>
        <w:tc>
          <w:tcPr>
            <w:tcW w:w="5355" w:type="dxa"/>
          </w:tcPr>
          <w:p w:rsidR="00005186" w:rsidRPr="00A037B6" w:rsidRDefault="00005186" w:rsidP="00005186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037B6">
              <w:rPr>
                <w:rFonts w:ascii="Times New Roman" w:hAnsi="Times New Roman" w:cs="Times New Roman"/>
                <w:sz w:val="24"/>
                <w:szCs w:val="24"/>
              </w:rPr>
              <w:t>Приведение</w:t>
            </w:r>
            <w:r w:rsidRPr="00A037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037B6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Pr="00A037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037B6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 в</w:t>
            </w:r>
            <w:r w:rsidRPr="00A037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037B6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Pr="00A037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037B6">
              <w:rPr>
                <w:rFonts w:ascii="Times New Roman" w:hAnsi="Times New Roman" w:cs="Times New Roman"/>
                <w:sz w:val="24"/>
                <w:szCs w:val="24"/>
              </w:rPr>
              <w:t>с нормами</w:t>
            </w:r>
            <w:r w:rsidRPr="00A037B6">
              <w:rPr>
                <w:rFonts w:ascii="Times New Roman" w:hAnsi="Times New Roman" w:cs="Times New Roman"/>
                <w:sz w:val="24"/>
              </w:rPr>
              <w:t xml:space="preserve"> Федерального закона от 30.04.2021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</w:t>
            </w:r>
          </w:p>
        </w:tc>
        <w:tc>
          <w:tcPr>
            <w:tcW w:w="2825" w:type="dxa"/>
          </w:tcPr>
          <w:p w:rsidR="00005186" w:rsidRPr="00005186" w:rsidRDefault="00005186" w:rsidP="00CC7E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005186">
              <w:rPr>
                <w:rFonts w:ascii="Times New Roman" w:hAnsi="Times New Roman" w:cs="Times New Roman"/>
                <w:sz w:val="24"/>
                <w:szCs w:val="28"/>
              </w:rPr>
              <w:t>ормативно-правовые акты Саратовской области</w:t>
            </w:r>
          </w:p>
        </w:tc>
        <w:tc>
          <w:tcPr>
            <w:tcW w:w="2307" w:type="dxa"/>
          </w:tcPr>
          <w:p w:rsidR="00005186" w:rsidRDefault="00005186" w:rsidP="00ED3511">
            <w:pPr>
              <w:jc w:val="center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7C1DC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005186" w:rsidRPr="009920DE" w:rsidRDefault="00005186" w:rsidP="00ED35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1D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21" w:type="dxa"/>
          </w:tcPr>
          <w:p w:rsidR="00005186" w:rsidRDefault="00005186" w:rsidP="00C8108A">
            <w:pPr>
              <w:pStyle w:val="TableParagraph"/>
              <w:rPr>
                <w:sz w:val="24"/>
              </w:rPr>
            </w:pPr>
            <w:r w:rsidRPr="007C1DC8">
              <w:rPr>
                <w:sz w:val="24"/>
              </w:rPr>
              <w:t>Министерство молодежной политики и спорта Саратовской области</w:t>
            </w:r>
          </w:p>
          <w:p w:rsidR="00005186" w:rsidRPr="009920DE" w:rsidRDefault="00005186" w:rsidP="00C8108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1DC8">
              <w:rPr>
                <w:rFonts w:ascii="Times New Roman" w:hAnsi="Times New Roman" w:cs="Times New Roman"/>
                <w:sz w:val="24"/>
              </w:rPr>
              <w:t>Министерство образования Саратовской области</w:t>
            </w:r>
          </w:p>
        </w:tc>
      </w:tr>
      <w:tr w:rsidR="00ED3511" w:rsidTr="00ED3511">
        <w:tc>
          <w:tcPr>
            <w:tcW w:w="709" w:type="dxa"/>
          </w:tcPr>
          <w:p w:rsidR="00ED3511" w:rsidRDefault="00ED3511" w:rsidP="00992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1.3.</w:t>
            </w:r>
          </w:p>
        </w:tc>
        <w:tc>
          <w:tcPr>
            <w:tcW w:w="5355" w:type="dxa"/>
          </w:tcPr>
          <w:p w:rsidR="00ED3511" w:rsidRPr="00A037B6" w:rsidRDefault="00ED3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37B6">
              <w:rPr>
                <w:rFonts w:ascii="Times New Roman" w:hAnsi="Times New Roman" w:cs="Times New Roman"/>
                <w:sz w:val="24"/>
                <w:szCs w:val="28"/>
              </w:rPr>
              <w:t xml:space="preserve">Приведение локальных актов и уставов организаций, осуществляющих спортивную подготовку, в соответствие с требованиями Федерального </w:t>
            </w:r>
            <w:hyperlink r:id="rId18" w:history="1">
              <w:r w:rsidRPr="00A037B6">
                <w:rPr>
                  <w:rFonts w:ascii="Times New Roman" w:hAnsi="Times New Roman" w:cs="Times New Roman"/>
                  <w:sz w:val="24"/>
                  <w:szCs w:val="28"/>
                </w:rPr>
                <w:t>закона</w:t>
              </w:r>
            </w:hyperlink>
          </w:p>
        </w:tc>
        <w:tc>
          <w:tcPr>
            <w:tcW w:w="2825" w:type="dxa"/>
          </w:tcPr>
          <w:p w:rsidR="00ED3511" w:rsidRPr="00ED3511" w:rsidRDefault="00ED3511" w:rsidP="00CC7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005186">
              <w:rPr>
                <w:rFonts w:ascii="Times New Roman" w:hAnsi="Times New Roman" w:cs="Times New Roman"/>
                <w:sz w:val="24"/>
                <w:szCs w:val="28"/>
              </w:rPr>
              <w:t xml:space="preserve">ормативно-правовые акты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организаций, осуществляющих </w:t>
            </w:r>
            <w:r w:rsidRPr="00ED3511">
              <w:rPr>
                <w:rFonts w:ascii="Times New Roman" w:hAnsi="Times New Roman" w:cs="Times New Roman"/>
                <w:sz w:val="24"/>
                <w:szCs w:val="28"/>
              </w:rPr>
              <w:t>спортивную подготовку</w:t>
            </w:r>
          </w:p>
        </w:tc>
        <w:tc>
          <w:tcPr>
            <w:tcW w:w="2307" w:type="dxa"/>
          </w:tcPr>
          <w:p w:rsidR="00ED3511" w:rsidRPr="00ED3511" w:rsidRDefault="00ED3511" w:rsidP="00ED3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3511">
              <w:rPr>
                <w:rFonts w:ascii="Times New Roman" w:hAnsi="Times New Roman" w:cs="Times New Roman"/>
                <w:sz w:val="24"/>
                <w:szCs w:val="28"/>
              </w:rPr>
              <w:t xml:space="preserve">с 01.01.2023 </w:t>
            </w:r>
            <w:r w:rsidR="00517A4B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ED3511">
              <w:rPr>
                <w:rFonts w:ascii="Times New Roman" w:hAnsi="Times New Roman" w:cs="Times New Roman"/>
                <w:sz w:val="24"/>
                <w:szCs w:val="28"/>
              </w:rPr>
              <w:t>по 01.05.2023</w:t>
            </w:r>
            <w:r w:rsidR="00517A4B">
              <w:rPr>
                <w:rFonts w:ascii="Times New Roman" w:hAnsi="Times New Roman" w:cs="Times New Roman"/>
                <w:sz w:val="24"/>
                <w:szCs w:val="28"/>
              </w:rPr>
              <w:t xml:space="preserve"> г. </w:t>
            </w:r>
          </w:p>
        </w:tc>
        <w:tc>
          <w:tcPr>
            <w:tcW w:w="4221" w:type="dxa"/>
          </w:tcPr>
          <w:p w:rsidR="00ED3511" w:rsidRPr="00ED3511" w:rsidRDefault="00ED3511" w:rsidP="00ED3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3511">
              <w:rPr>
                <w:rFonts w:ascii="Times New Roman" w:hAnsi="Times New Roman" w:cs="Times New Roman"/>
                <w:sz w:val="24"/>
                <w:szCs w:val="28"/>
              </w:rPr>
              <w:t>Организации, осуществляющие спортивную подготовку</w:t>
            </w:r>
          </w:p>
        </w:tc>
      </w:tr>
      <w:tr w:rsidR="00ED3511" w:rsidTr="00ED3511">
        <w:tc>
          <w:tcPr>
            <w:tcW w:w="709" w:type="dxa"/>
          </w:tcPr>
          <w:p w:rsidR="00ED3511" w:rsidRDefault="00ED3511" w:rsidP="00992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1.4.</w:t>
            </w:r>
          </w:p>
        </w:tc>
        <w:tc>
          <w:tcPr>
            <w:tcW w:w="5355" w:type="dxa"/>
          </w:tcPr>
          <w:p w:rsidR="00ED3511" w:rsidRPr="00A037B6" w:rsidRDefault="00ED3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37B6">
              <w:rPr>
                <w:rFonts w:ascii="Times New Roman" w:hAnsi="Times New Roman" w:cs="Times New Roman"/>
                <w:sz w:val="24"/>
                <w:szCs w:val="28"/>
              </w:rPr>
              <w:t xml:space="preserve">Приведение образовательной деятельности организаций, осуществляющих спортивную подготовку в соответствие с требованиями Федерального </w:t>
            </w:r>
            <w:hyperlink r:id="rId19" w:history="1">
              <w:r w:rsidRPr="00A037B6">
                <w:rPr>
                  <w:rFonts w:ascii="Times New Roman" w:hAnsi="Times New Roman" w:cs="Times New Roman"/>
                  <w:sz w:val="24"/>
                  <w:szCs w:val="28"/>
                </w:rPr>
                <w:t>закона</w:t>
              </w:r>
            </w:hyperlink>
            <w:r w:rsidRPr="00A037B6">
              <w:rPr>
                <w:rFonts w:ascii="Times New Roman" w:hAnsi="Times New Roman" w:cs="Times New Roman"/>
                <w:sz w:val="24"/>
                <w:szCs w:val="28"/>
              </w:rPr>
              <w:t xml:space="preserve"> от 29 декабря 2012 г.                 № 273-ФЗ "Об образовании в Российской Федерации" (в редакции Федерального </w:t>
            </w:r>
            <w:hyperlink r:id="rId20" w:history="1">
              <w:r w:rsidRPr="00A037B6">
                <w:rPr>
                  <w:rFonts w:ascii="Times New Roman" w:hAnsi="Times New Roman" w:cs="Times New Roman"/>
                  <w:sz w:val="24"/>
                  <w:szCs w:val="28"/>
                </w:rPr>
                <w:t>закона</w:t>
              </w:r>
            </w:hyperlink>
            <w:r w:rsidRPr="00A037B6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825" w:type="dxa"/>
          </w:tcPr>
          <w:p w:rsidR="00ED3511" w:rsidRPr="00ED3511" w:rsidRDefault="00ED3511" w:rsidP="00CC7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005186">
              <w:rPr>
                <w:rFonts w:ascii="Times New Roman" w:hAnsi="Times New Roman" w:cs="Times New Roman"/>
                <w:sz w:val="24"/>
                <w:szCs w:val="28"/>
              </w:rPr>
              <w:t xml:space="preserve">ормативно-правовые акты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организаций, осуществляющих </w:t>
            </w:r>
            <w:r w:rsidRPr="00ED3511">
              <w:rPr>
                <w:rFonts w:ascii="Times New Roman" w:hAnsi="Times New Roman" w:cs="Times New Roman"/>
                <w:sz w:val="24"/>
                <w:szCs w:val="28"/>
              </w:rPr>
              <w:t>спортивную подготовку</w:t>
            </w:r>
          </w:p>
        </w:tc>
        <w:tc>
          <w:tcPr>
            <w:tcW w:w="2307" w:type="dxa"/>
          </w:tcPr>
          <w:p w:rsidR="00ED3511" w:rsidRPr="00ED3511" w:rsidRDefault="00ED3511" w:rsidP="00ED3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3511">
              <w:rPr>
                <w:rFonts w:ascii="Times New Roman" w:hAnsi="Times New Roman" w:cs="Times New Roman"/>
                <w:sz w:val="24"/>
                <w:szCs w:val="28"/>
              </w:rPr>
              <w:t xml:space="preserve">с 01.01.2023 </w:t>
            </w:r>
            <w:r w:rsidR="00517A4B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ED3511">
              <w:rPr>
                <w:rFonts w:ascii="Times New Roman" w:hAnsi="Times New Roman" w:cs="Times New Roman"/>
                <w:sz w:val="24"/>
                <w:szCs w:val="28"/>
              </w:rPr>
              <w:t>по 01.05.2023</w:t>
            </w:r>
            <w:r w:rsidR="00517A4B">
              <w:rPr>
                <w:rFonts w:ascii="Times New Roman" w:hAnsi="Times New Roman" w:cs="Times New Roman"/>
                <w:sz w:val="24"/>
                <w:szCs w:val="28"/>
              </w:rPr>
              <w:t xml:space="preserve"> г. </w:t>
            </w:r>
          </w:p>
        </w:tc>
        <w:tc>
          <w:tcPr>
            <w:tcW w:w="4221" w:type="dxa"/>
          </w:tcPr>
          <w:p w:rsidR="00ED3511" w:rsidRPr="00271CE1" w:rsidRDefault="00ED3511" w:rsidP="00CC7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1CE1">
              <w:rPr>
                <w:rFonts w:ascii="Times New Roman" w:hAnsi="Times New Roman" w:cs="Times New Roman"/>
                <w:sz w:val="24"/>
                <w:szCs w:val="28"/>
              </w:rPr>
              <w:t>Организации, осуществляющие спортивную подготовку</w:t>
            </w:r>
          </w:p>
        </w:tc>
      </w:tr>
      <w:tr w:rsidR="00ED3511" w:rsidTr="00ED3511">
        <w:tc>
          <w:tcPr>
            <w:tcW w:w="709" w:type="dxa"/>
          </w:tcPr>
          <w:p w:rsidR="00ED3511" w:rsidRDefault="00ED3511" w:rsidP="00992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1.5.</w:t>
            </w:r>
          </w:p>
        </w:tc>
        <w:tc>
          <w:tcPr>
            <w:tcW w:w="5355" w:type="dxa"/>
          </w:tcPr>
          <w:p w:rsidR="00ED3511" w:rsidRPr="00A037B6" w:rsidRDefault="00ED3511" w:rsidP="009229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37B6">
              <w:rPr>
                <w:rFonts w:ascii="Times New Roman" w:hAnsi="Times New Roman" w:cs="Times New Roman"/>
                <w:sz w:val="24"/>
                <w:szCs w:val="28"/>
              </w:rPr>
              <w:t xml:space="preserve">Получение временной лицензии на осуществление образовательной деятельности в течение переходного периода до получения </w:t>
            </w:r>
            <w:r w:rsidRPr="00A037B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постоянной лицензии</w:t>
            </w:r>
          </w:p>
        </w:tc>
        <w:tc>
          <w:tcPr>
            <w:tcW w:w="2825" w:type="dxa"/>
          </w:tcPr>
          <w:p w:rsidR="00ED3511" w:rsidRPr="00ED3511" w:rsidRDefault="00F12966" w:rsidP="00CC7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</w:t>
            </w:r>
            <w:r w:rsidR="00ED3511">
              <w:rPr>
                <w:rFonts w:ascii="Times New Roman" w:hAnsi="Times New Roman" w:cs="Times New Roman"/>
                <w:sz w:val="24"/>
                <w:szCs w:val="28"/>
              </w:rPr>
              <w:t>ременная лицензия</w:t>
            </w:r>
            <w:r w:rsidR="00ED3511" w:rsidRPr="00ED3511">
              <w:rPr>
                <w:rFonts w:ascii="Times New Roman" w:hAnsi="Times New Roman" w:cs="Times New Roman"/>
                <w:sz w:val="24"/>
                <w:szCs w:val="28"/>
              </w:rPr>
              <w:t xml:space="preserve"> на осуществление образовательной </w:t>
            </w:r>
            <w:r w:rsidR="00ED3511" w:rsidRPr="00ED351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деятельности</w:t>
            </w:r>
          </w:p>
        </w:tc>
        <w:tc>
          <w:tcPr>
            <w:tcW w:w="2307" w:type="dxa"/>
          </w:tcPr>
          <w:p w:rsidR="00ED3511" w:rsidRPr="00ED3511" w:rsidRDefault="00ED3511" w:rsidP="00ED3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351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01.01.2023</w:t>
            </w:r>
            <w:r w:rsidR="00517A4B">
              <w:rPr>
                <w:rFonts w:ascii="Times New Roman" w:hAnsi="Times New Roman" w:cs="Times New Roman"/>
                <w:sz w:val="24"/>
                <w:szCs w:val="28"/>
              </w:rPr>
              <w:t xml:space="preserve"> г. </w:t>
            </w:r>
          </w:p>
        </w:tc>
        <w:tc>
          <w:tcPr>
            <w:tcW w:w="4221" w:type="dxa"/>
          </w:tcPr>
          <w:p w:rsidR="00ED3511" w:rsidRPr="00271CE1" w:rsidRDefault="00ED3511" w:rsidP="00CC7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1CE1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Организации, осуществляющие на день вступления в силу Федерального </w:t>
            </w:r>
            <w:hyperlink r:id="rId21" w:history="1">
              <w:r w:rsidRPr="00271CE1">
                <w:rPr>
                  <w:rFonts w:ascii="Times New Roman" w:hAnsi="Times New Roman" w:cs="Times New Roman"/>
                  <w:sz w:val="24"/>
                  <w:szCs w:val="28"/>
                </w:rPr>
                <w:t>закона</w:t>
              </w:r>
            </w:hyperlink>
            <w:r w:rsidRPr="00271CE1">
              <w:rPr>
                <w:rFonts w:ascii="Times New Roman" w:hAnsi="Times New Roman" w:cs="Times New Roman"/>
                <w:sz w:val="24"/>
                <w:szCs w:val="28"/>
              </w:rPr>
              <w:t xml:space="preserve"> программы спортивной </w:t>
            </w:r>
            <w:r w:rsidRPr="00271CE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подготовки</w:t>
            </w:r>
          </w:p>
        </w:tc>
      </w:tr>
      <w:tr w:rsidR="00ED3511" w:rsidTr="00ED3511">
        <w:tc>
          <w:tcPr>
            <w:tcW w:w="709" w:type="dxa"/>
          </w:tcPr>
          <w:p w:rsidR="00ED3511" w:rsidRDefault="00ED3511" w:rsidP="00992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1.6.</w:t>
            </w:r>
          </w:p>
        </w:tc>
        <w:tc>
          <w:tcPr>
            <w:tcW w:w="5355" w:type="dxa"/>
          </w:tcPr>
          <w:p w:rsidR="00ED3511" w:rsidRPr="00ED3511" w:rsidRDefault="00ED3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3511">
              <w:rPr>
                <w:rFonts w:ascii="Times New Roman" w:hAnsi="Times New Roman" w:cs="Times New Roman"/>
                <w:sz w:val="24"/>
                <w:szCs w:val="28"/>
              </w:rPr>
              <w:t>Получение лицензии на осуществление образовательной деятельности</w:t>
            </w:r>
          </w:p>
        </w:tc>
        <w:tc>
          <w:tcPr>
            <w:tcW w:w="2825" w:type="dxa"/>
          </w:tcPr>
          <w:p w:rsidR="00ED3511" w:rsidRPr="00ED3511" w:rsidRDefault="00ED3511" w:rsidP="00CC7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лицензия</w:t>
            </w:r>
            <w:r w:rsidRPr="00ED3511">
              <w:rPr>
                <w:rFonts w:ascii="Times New Roman" w:hAnsi="Times New Roman" w:cs="Times New Roman"/>
                <w:sz w:val="24"/>
                <w:szCs w:val="28"/>
              </w:rPr>
              <w:t xml:space="preserve"> на осуществление образовательной деятельности</w:t>
            </w:r>
          </w:p>
        </w:tc>
        <w:tc>
          <w:tcPr>
            <w:tcW w:w="2307" w:type="dxa"/>
          </w:tcPr>
          <w:p w:rsidR="00ED3511" w:rsidRPr="00ED3511" w:rsidRDefault="00ED3511" w:rsidP="00ED3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3511">
              <w:rPr>
                <w:rFonts w:ascii="Times New Roman" w:hAnsi="Times New Roman" w:cs="Times New Roman"/>
                <w:sz w:val="24"/>
                <w:szCs w:val="28"/>
              </w:rPr>
              <w:t>не ранее чем с момента выдачи временной лицензии на осуществление образовательной деятельности по 01.09.2023</w:t>
            </w:r>
            <w:r w:rsidR="00517A4B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4221" w:type="dxa"/>
          </w:tcPr>
          <w:p w:rsidR="00ED3511" w:rsidRPr="00271CE1" w:rsidRDefault="00ED3511" w:rsidP="00CC7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1CE1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Организации, осуществляющие на день вступления в силу Федерального </w:t>
            </w:r>
            <w:hyperlink r:id="rId22" w:history="1">
              <w:r w:rsidRPr="00271CE1">
                <w:rPr>
                  <w:rFonts w:ascii="Times New Roman" w:hAnsi="Times New Roman" w:cs="Times New Roman"/>
                  <w:sz w:val="24"/>
                  <w:szCs w:val="28"/>
                </w:rPr>
                <w:t>закона</w:t>
              </w:r>
            </w:hyperlink>
            <w:r w:rsidRPr="00271CE1">
              <w:rPr>
                <w:rFonts w:ascii="Times New Roman" w:hAnsi="Times New Roman" w:cs="Times New Roman"/>
                <w:sz w:val="24"/>
                <w:szCs w:val="28"/>
              </w:rPr>
              <w:t xml:space="preserve"> программы спортивной подготовки</w:t>
            </w:r>
          </w:p>
        </w:tc>
      </w:tr>
      <w:tr w:rsidR="00ED3511" w:rsidTr="00ED3511">
        <w:tc>
          <w:tcPr>
            <w:tcW w:w="709" w:type="dxa"/>
          </w:tcPr>
          <w:p w:rsidR="00ED3511" w:rsidRDefault="00ED3511" w:rsidP="00992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1.8.</w:t>
            </w:r>
          </w:p>
        </w:tc>
        <w:tc>
          <w:tcPr>
            <w:tcW w:w="5355" w:type="dxa"/>
          </w:tcPr>
          <w:p w:rsidR="00ED3511" w:rsidRPr="00ED3511" w:rsidRDefault="00ED3511" w:rsidP="00D14E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3511">
              <w:rPr>
                <w:rFonts w:ascii="Times New Roman" w:hAnsi="Times New Roman" w:cs="Times New Roman"/>
                <w:sz w:val="24"/>
                <w:szCs w:val="28"/>
              </w:rPr>
              <w:t xml:space="preserve">Осуществление перевода лиц, работающих на должности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ED3511">
              <w:rPr>
                <w:rFonts w:ascii="Times New Roman" w:hAnsi="Times New Roman" w:cs="Times New Roman"/>
                <w:sz w:val="24"/>
                <w:szCs w:val="28"/>
              </w:rPr>
              <w:t>тренер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ED3511">
              <w:rPr>
                <w:rFonts w:ascii="Times New Roman" w:hAnsi="Times New Roman" w:cs="Times New Roman"/>
                <w:sz w:val="24"/>
                <w:szCs w:val="28"/>
              </w:rPr>
              <w:t xml:space="preserve">, с их письменного согласия на должности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ED3511">
              <w:rPr>
                <w:rFonts w:ascii="Times New Roman" w:hAnsi="Times New Roman" w:cs="Times New Roman"/>
                <w:sz w:val="24"/>
                <w:szCs w:val="28"/>
              </w:rPr>
              <w:t>тренер-преподаватель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ED351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D14E6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ED3511">
              <w:rPr>
                <w:rFonts w:ascii="Times New Roman" w:hAnsi="Times New Roman" w:cs="Times New Roman"/>
                <w:sz w:val="24"/>
                <w:szCs w:val="28"/>
              </w:rPr>
              <w:t>старший тренер-преподаватель</w:t>
            </w:r>
            <w:r w:rsidR="00D14E6E">
              <w:rPr>
                <w:rFonts w:ascii="Times New Roman" w:hAnsi="Times New Roman" w:cs="Times New Roman"/>
                <w:sz w:val="24"/>
                <w:szCs w:val="28"/>
              </w:rPr>
              <w:t xml:space="preserve">», </w:t>
            </w:r>
            <w:r w:rsidRPr="00ED3511">
              <w:rPr>
                <w:rFonts w:ascii="Times New Roman" w:hAnsi="Times New Roman" w:cs="Times New Roman"/>
                <w:sz w:val="24"/>
                <w:szCs w:val="28"/>
              </w:rPr>
              <w:t>предусмотренные номенклатурой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при условии отсутствия у них ограничений на занятие педагогической деятельностью, предусмотренных трудовым законодательством Российской Федерации</w:t>
            </w:r>
          </w:p>
        </w:tc>
        <w:tc>
          <w:tcPr>
            <w:tcW w:w="2825" w:type="dxa"/>
          </w:tcPr>
          <w:p w:rsidR="00ED3511" w:rsidRPr="00ED3511" w:rsidRDefault="00517A4B" w:rsidP="00CC7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CC7E0F">
              <w:rPr>
                <w:rFonts w:ascii="Times New Roman" w:hAnsi="Times New Roman" w:cs="Times New Roman"/>
                <w:sz w:val="24"/>
                <w:szCs w:val="28"/>
              </w:rPr>
              <w:t>ополнительное соглашение к трудовому договору</w:t>
            </w:r>
          </w:p>
        </w:tc>
        <w:tc>
          <w:tcPr>
            <w:tcW w:w="2307" w:type="dxa"/>
          </w:tcPr>
          <w:p w:rsidR="00ED3511" w:rsidRPr="00ED3511" w:rsidRDefault="00ED3511" w:rsidP="00ED3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3511">
              <w:rPr>
                <w:rFonts w:ascii="Times New Roman" w:hAnsi="Times New Roman" w:cs="Times New Roman"/>
                <w:sz w:val="24"/>
                <w:szCs w:val="28"/>
              </w:rPr>
              <w:t>с 01.01.2023</w:t>
            </w:r>
            <w:r w:rsidR="00517A4B">
              <w:rPr>
                <w:rFonts w:ascii="Times New Roman" w:hAnsi="Times New Roman" w:cs="Times New Roman"/>
                <w:sz w:val="24"/>
                <w:szCs w:val="28"/>
              </w:rPr>
              <w:t xml:space="preserve"> г </w:t>
            </w:r>
            <w:r w:rsidRPr="00ED3511">
              <w:rPr>
                <w:rFonts w:ascii="Times New Roman" w:hAnsi="Times New Roman" w:cs="Times New Roman"/>
                <w:sz w:val="24"/>
                <w:szCs w:val="28"/>
              </w:rPr>
              <w:t xml:space="preserve"> по 01.09.2023</w:t>
            </w:r>
            <w:r w:rsidR="00517A4B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4221" w:type="dxa"/>
          </w:tcPr>
          <w:p w:rsidR="00ED3511" w:rsidRPr="00ED3511" w:rsidRDefault="00ED3511" w:rsidP="00CC7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3511">
              <w:rPr>
                <w:rFonts w:ascii="Times New Roman" w:hAnsi="Times New Roman" w:cs="Times New Roman"/>
                <w:sz w:val="24"/>
                <w:szCs w:val="28"/>
              </w:rPr>
              <w:t>Организации, осуществляющие спортивную подготовку</w:t>
            </w:r>
          </w:p>
        </w:tc>
      </w:tr>
      <w:tr w:rsidR="00ED3511" w:rsidTr="00F2358A">
        <w:tc>
          <w:tcPr>
            <w:tcW w:w="15417" w:type="dxa"/>
            <w:gridSpan w:val="5"/>
          </w:tcPr>
          <w:p w:rsidR="00ED3511" w:rsidRPr="009920DE" w:rsidRDefault="00ED3511" w:rsidP="00992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Нормативно-правовое регулирование в сфере детско-юношеского спорта в Саратовской области</w:t>
            </w:r>
          </w:p>
        </w:tc>
      </w:tr>
      <w:tr w:rsidR="00ED3511" w:rsidTr="00ED3511">
        <w:tc>
          <w:tcPr>
            <w:tcW w:w="709" w:type="dxa"/>
          </w:tcPr>
          <w:p w:rsidR="00ED3511" w:rsidRPr="00005186" w:rsidRDefault="00ED3511" w:rsidP="000051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5186">
              <w:rPr>
                <w:rFonts w:ascii="Times New Roman" w:hAnsi="Times New Roman" w:cs="Times New Roman"/>
                <w:sz w:val="24"/>
                <w:szCs w:val="28"/>
              </w:rPr>
              <w:t>2.1.</w:t>
            </w:r>
          </w:p>
        </w:tc>
        <w:tc>
          <w:tcPr>
            <w:tcW w:w="5355" w:type="dxa"/>
          </w:tcPr>
          <w:p w:rsidR="00ED3511" w:rsidRPr="007C1DC8" w:rsidRDefault="00ED3511" w:rsidP="007C1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1F3">
              <w:rPr>
                <w:rFonts w:ascii="Times New Roman" w:hAnsi="Times New Roman" w:cs="Times New Roman"/>
                <w:sz w:val="24"/>
              </w:rPr>
              <w:t>Внесение изменений в законы Саратовской области «О физической культуре и спорте» и «Об образовании в Саратовской области» в соответствии с законодательством в Российской Федерации</w:t>
            </w:r>
          </w:p>
        </w:tc>
        <w:tc>
          <w:tcPr>
            <w:tcW w:w="2825" w:type="dxa"/>
          </w:tcPr>
          <w:p w:rsidR="00ED3511" w:rsidRPr="007C1DC8" w:rsidRDefault="00ED3511" w:rsidP="007C1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доклад в</w:t>
            </w:r>
            <w:r w:rsidRPr="007C1D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1D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Правительство</w:t>
            </w:r>
            <w:r w:rsidRPr="007C1DC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Саратовской области</w:t>
            </w:r>
          </w:p>
        </w:tc>
        <w:tc>
          <w:tcPr>
            <w:tcW w:w="2307" w:type="dxa"/>
          </w:tcPr>
          <w:p w:rsidR="00ED3511" w:rsidRDefault="00ED3511" w:rsidP="00DA01F3">
            <w:pPr>
              <w:jc w:val="center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7C1DC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ED3511" w:rsidRPr="007C1DC8" w:rsidRDefault="00ED3511" w:rsidP="00DA0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1D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21" w:type="dxa"/>
          </w:tcPr>
          <w:p w:rsidR="00ED3511" w:rsidRPr="00BE0F25" w:rsidRDefault="00ED3511" w:rsidP="00BE0F25">
            <w:pPr>
              <w:pStyle w:val="TableParagraph"/>
              <w:rPr>
                <w:sz w:val="24"/>
              </w:rPr>
            </w:pPr>
            <w:r w:rsidRPr="00BE0F25">
              <w:rPr>
                <w:sz w:val="24"/>
              </w:rPr>
              <w:t>Министерство молодежной политики и спорта Саратовской области</w:t>
            </w:r>
          </w:p>
          <w:p w:rsidR="00ED3511" w:rsidRDefault="00ED3511" w:rsidP="00BE0F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E0F25">
              <w:rPr>
                <w:rFonts w:ascii="Times New Roman" w:hAnsi="Times New Roman" w:cs="Times New Roman"/>
                <w:sz w:val="24"/>
              </w:rPr>
              <w:t>Министерство образования Саратовской области</w:t>
            </w:r>
          </w:p>
          <w:p w:rsidR="00ED3511" w:rsidRPr="00BE0F25" w:rsidRDefault="00ED3511" w:rsidP="00BE0F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Министерство труда и социального развития Саратовской области</w:t>
            </w:r>
          </w:p>
        </w:tc>
      </w:tr>
      <w:tr w:rsidR="00ED3511" w:rsidTr="00ED3511">
        <w:tc>
          <w:tcPr>
            <w:tcW w:w="709" w:type="dxa"/>
          </w:tcPr>
          <w:p w:rsidR="00ED3511" w:rsidRDefault="00ED3511" w:rsidP="0000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355" w:type="dxa"/>
          </w:tcPr>
          <w:p w:rsidR="00ED3511" w:rsidRDefault="00ED3511" w:rsidP="00A13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в соответствии с требования федеральных стандартов спортивной подготовки дополнительных образовательных программ спортивной подготовки  по видам спорта, включающих комплекс мероприятий по спортивному воспитанию, с учетом тенденций мирового спорта, новых возможностей науки и цифровых технологий</w:t>
            </w:r>
          </w:p>
        </w:tc>
        <w:tc>
          <w:tcPr>
            <w:tcW w:w="2825" w:type="dxa"/>
          </w:tcPr>
          <w:p w:rsidR="00ED3511" w:rsidRDefault="00517A4B" w:rsidP="00A13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D3511">
              <w:rPr>
                <w:rFonts w:ascii="Times New Roman" w:hAnsi="Times New Roman" w:cs="Times New Roman"/>
                <w:sz w:val="24"/>
                <w:szCs w:val="24"/>
              </w:rPr>
              <w:t>ополнительные образовательные программы спортивной подготовки</w:t>
            </w:r>
          </w:p>
        </w:tc>
        <w:tc>
          <w:tcPr>
            <w:tcW w:w="2307" w:type="dxa"/>
          </w:tcPr>
          <w:p w:rsidR="00ED3511" w:rsidRDefault="00ED3511" w:rsidP="00A13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ED3511" w:rsidRPr="00BC0D8C" w:rsidRDefault="00517A4B" w:rsidP="00A13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4221" w:type="dxa"/>
          </w:tcPr>
          <w:p w:rsidR="00ED3511" w:rsidRPr="00BE0F25" w:rsidRDefault="00ED3511" w:rsidP="00A13B0A">
            <w:pPr>
              <w:pStyle w:val="TableParagraph"/>
              <w:rPr>
                <w:sz w:val="24"/>
              </w:rPr>
            </w:pPr>
            <w:r w:rsidRPr="00BE0F25">
              <w:rPr>
                <w:sz w:val="24"/>
              </w:rPr>
              <w:t>Министерство молодежной политики и спорта Саратовской области</w:t>
            </w:r>
          </w:p>
          <w:p w:rsidR="00ED3511" w:rsidRDefault="00ED3511" w:rsidP="00A13B0A">
            <w:pPr>
              <w:rPr>
                <w:rFonts w:ascii="Times New Roman" w:hAnsi="Times New Roman" w:cs="Times New Roman"/>
                <w:sz w:val="24"/>
              </w:rPr>
            </w:pPr>
            <w:r w:rsidRPr="00BE0F25">
              <w:rPr>
                <w:rFonts w:ascii="Times New Roman" w:hAnsi="Times New Roman" w:cs="Times New Roman"/>
                <w:sz w:val="24"/>
              </w:rPr>
              <w:t>Министерство образования Саратовской области</w:t>
            </w:r>
          </w:p>
          <w:p w:rsidR="00ED3511" w:rsidRPr="00BE0F25" w:rsidRDefault="00ED3511" w:rsidP="00A13B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Министерство труда и социального развития Саратовской области</w:t>
            </w:r>
          </w:p>
        </w:tc>
      </w:tr>
      <w:tr w:rsidR="00ED3511" w:rsidTr="00ED3511">
        <w:tc>
          <w:tcPr>
            <w:tcW w:w="709" w:type="dxa"/>
          </w:tcPr>
          <w:p w:rsidR="00ED3511" w:rsidRDefault="00ED3511" w:rsidP="0000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</w:tcPr>
          <w:p w:rsidR="00ED3511" w:rsidRDefault="00ED3511" w:rsidP="00A13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ED3511" w:rsidRDefault="00ED3511" w:rsidP="00A13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ED3511" w:rsidRPr="009229EB" w:rsidRDefault="00ED3511" w:rsidP="00A13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ED3511" w:rsidRPr="00BE0F25" w:rsidRDefault="00ED3511" w:rsidP="00A13B0A">
            <w:pPr>
              <w:pStyle w:val="TableParagraph"/>
              <w:rPr>
                <w:sz w:val="24"/>
              </w:rPr>
            </w:pPr>
          </w:p>
        </w:tc>
      </w:tr>
      <w:tr w:rsidR="00ED3511" w:rsidTr="00ED3511">
        <w:tc>
          <w:tcPr>
            <w:tcW w:w="709" w:type="dxa"/>
          </w:tcPr>
          <w:p w:rsidR="00ED3511" w:rsidRPr="00005186" w:rsidRDefault="00ED3511" w:rsidP="000051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5186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00518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355" w:type="dxa"/>
          </w:tcPr>
          <w:p w:rsidR="00ED3511" w:rsidRPr="007C1DC8" w:rsidRDefault="00ED3511" w:rsidP="00A13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7C1DC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1DC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Pr="007C1DC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 </w:t>
            </w: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детских оздоровительных лагерях (центрах) спортивных смен,</w:t>
            </w:r>
            <w:r w:rsidRPr="007C1D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включая меры, направленные на развитие их спортивной</w:t>
            </w:r>
            <w:r w:rsidRPr="007C1D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</w:p>
        </w:tc>
        <w:tc>
          <w:tcPr>
            <w:tcW w:w="2825" w:type="dxa"/>
          </w:tcPr>
          <w:p w:rsidR="00ED3511" w:rsidRPr="007C1DC8" w:rsidRDefault="00ED3511" w:rsidP="00A13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доклад в</w:t>
            </w:r>
            <w:r w:rsidRPr="007C1D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1D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Правительство</w:t>
            </w:r>
            <w:r w:rsidRPr="007C1DC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Саратовской области</w:t>
            </w:r>
          </w:p>
        </w:tc>
        <w:tc>
          <w:tcPr>
            <w:tcW w:w="2307" w:type="dxa"/>
          </w:tcPr>
          <w:p w:rsidR="00ED3511" w:rsidRDefault="00ED3511" w:rsidP="00A13B0A">
            <w:pPr>
              <w:jc w:val="center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7C1DC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ED3511" w:rsidRPr="007C1DC8" w:rsidRDefault="00ED3511" w:rsidP="00A13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1D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21" w:type="dxa"/>
          </w:tcPr>
          <w:p w:rsidR="00ED3511" w:rsidRPr="007C1DC8" w:rsidRDefault="00ED3511" w:rsidP="00005186">
            <w:pPr>
              <w:pStyle w:val="TableParagraph"/>
              <w:jc w:val="both"/>
              <w:rPr>
                <w:sz w:val="24"/>
                <w:szCs w:val="24"/>
              </w:rPr>
            </w:pPr>
            <w:r w:rsidRPr="007C1DC8">
              <w:rPr>
                <w:sz w:val="24"/>
                <w:szCs w:val="24"/>
              </w:rPr>
              <w:t>Министерство молодежной политики и спорта Саратовской области</w:t>
            </w:r>
          </w:p>
          <w:p w:rsidR="00ED3511" w:rsidRPr="007C1DC8" w:rsidRDefault="00ED3511" w:rsidP="00005186">
            <w:pPr>
              <w:pStyle w:val="TableParagraph"/>
              <w:jc w:val="both"/>
              <w:rPr>
                <w:sz w:val="24"/>
                <w:szCs w:val="24"/>
              </w:rPr>
            </w:pPr>
            <w:r w:rsidRPr="007C1DC8">
              <w:rPr>
                <w:sz w:val="24"/>
                <w:szCs w:val="24"/>
              </w:rPr>
              <w:t>Министерство образования Саратовской области</w:t>
            </w:r>
          </w:p>
        </w:tc>
      </w:tr>
      <w:tr w:rsidR="00ED3511" w:rsidTr="00F2358A">
        <w:tc>
          <w:tcPr>
            <w:tcW w:w="15417" w:type="dxa"/>
            <w:gridSpan w:val="5"/>
          </w:tcPr>
          <w:p w:rsidR="00ED3511" w:rsidRPr="009920DE" w:rsidRDefault="00ED3511" w:rsidP="00992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Совершенствование управления, координации в сфере детско-юношеского спорта в Саратовской области </w:t>
            </w:r>
          </w:p>
        </w:tc>
      </w:tr>
      <w:tr w:rsidR="00ED3511" w:rsidTr="00ED3511">
        <w:tc>
          <w:tcPr>
            <w:tcW w:w="709" w:type="dxa"/>
          </w:tcPr>
          <w:p w:rsidR="00ED3511" w:rsidRPr="004F5DDA" w:rsidRDefault="00ED3511" w:rsidP="00992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DDA">
              <w:rPr>
                <w:rFonts w:ascii="Times New Roman" w:hAnsi="Times New Roman" w:cs="Times New Roman"/>
                <w:sz w:val="24"/>
                <w:szCs w:val="28"/>
              </w:rPr>
              <w:t>3.1.</w:t>
            </w:r>
          </w:p>
        </w:tc>
        <w:tc>
          <w:tcPr>
            <w:tcW w:w="5355" w:type="dxa"/>
          </w:tcPr>
          <w:p w:rsidR="00ED3511" w:rsidRPr="007C1DC8" w:rsidRDefault="00ED3511" w:rsidP="00A13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Концепции развития детско-юношеского</w:t>
            </w:r>
            <w:r w:rsidRPr="007C1DC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Pr="007C1D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на территории Саратовской области до</w:t>
            </w:r>
            <w:r w:rsidRPr="007C1D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7C1D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7C1D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1D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Pr="007C1D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ее эффективности</w:t>
            </w:r>
          </w:p>
        </w:tc>
        <w:tc>
          <w:tcPr>
            <w:tcW w:w="2825" w:type="dxa"/>
          </w:tcPr>
          <w:p w:rsidR="00ED3511" w:rsidRPr="007C1DC8" w:rsidRDefault="00ED3511" w:rsidP="007C1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доклад в</w:t>
            </w:r>
            <w:r w:rsidRPr="007C1D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1D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Правительство</w:t>
            </w:r>
            <w:r w:rsidRPr="007C1DC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Саратовской области</w:t>
            </w:r>
          </w:p>
        </w:tc>
        <w:tc>
          <w:tcPr>
            <w:tcW w:w="2307" w:type="dxa"/>
          </w:tcPr>
          <w:p w:rsidR="00ED3511" w:rsidRDefault="00ED3511" w:rsidP="007C1DC8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  <w:r w:rsidRPr="007C1D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ED3511" w:rsidRPr="007C1DC8" w:rsidRDefault="00ED3511" w:rsidP="007C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2022 г., далее -</w:t>
            </w:r>
            <w:r w:rsidRPr="007C1DC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221" w:type="dxa"/>
          </w:tcPr>
          <w:p w:rsidR="00ED3511" w:rsidRDefault="00ED3511" w:rsidP="007C1DC8">
            <w:pPr>
              <w:pStyle w:val="TableParagraph"/>
              <w:rPr>
                <w:spacing w:val="1"/>
                <w:sz w:val="24"/>
                <w:szCs w:val="24"/>
              </w:rPr>
            </w:pPr>
            <w:r w:rsidRPr="007C1DC8">
              <w:rPr>
                <w:sz w:val="24"/>
                <w:szCs w:val="24"/>
              </w:rPr>
              <w:t>Министерство молодежной политики и спорта</w:t>
            </w:r>
            <w:r w:rsidRPr="007C1DC8">
              <w:rPr>
                <w:spacing w:val="1"/>
                <w:sz w:val="24"/>
                <w:szCs w:val="24"/>
              </w:rPr>
              <w:t xml:space="preserve"> Саратовской области</w:t>
            </w:r>
          </w:p>
          <w:p w:rsidR="00ED3511" w:rsidRPr="007C1DC8" w:rsidRDefault="00ED3511" w:rsidP="007C1DC8">
            <w:pPr>
              <w:pStyle w:val="TableParagraph"/>
              <w:rPr>
                <w:spacing w:val="1"/>
                <w:sz w:val="24"/>
                <w:szCs w:val="24"/>
              </w:rPr>
            </w:pPr>
            <w:r w:rsidRPr="007C1DC8">
              <w:rPr>
                <w:sz w:val="24"/>
                <w:szCs w:val="24"/>
              </w:rPr>
              <w:t>Министерство образования Саратовской области</w:t>
            </w:r>
          </w:p>
        </w:tc>
      </w:tr>
      <w:tr w:rsidR="00ED3511" w:rsidTr="00ED3511">
        <w:tc>
          <w:tcPr>
            <w:tcW w:w="709" w:type="dxa"/>
          </w:tcPr>
          <w:p w:rsidR="00ED3511" w:rsidRPr="004F5DDA" w:rsidRDefault="00ED3511" w:rsidP="00992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DDA">
              <w:rPr>
                <w:rFonts w:ascii="Times New Roman" w:hAnsi="Times New Roman" w:cs="Times New Roman"/>
                <w:sz w:val="24"/>
                <w:szCs w:val="28"/>
              </w:rPr>
              <w:t>3.2.</w:t>
            </w:r>
          </w:p>
        </w:tc>
        <w:tc>
          <w:tcPr>
            <w:tcW w:w="5355" w:type="dxa"/>
          </w:tcPr>
          <w:p w:rsidR="00ED3511" w:rsidRPr="007C1DC8" w:rsidRDefault="00ED3511" w:rsidP="00A13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перечня видов спорта, включенных в программу </w:t>
            </w:r>
            <w:r w:rsidRPr="007C1DC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7C1D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предмета «Физическая</w:t>
            </w:r>
            <w:r w:rsidRPr="007C1D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культура»,</w:t>
            </w:r>
            <w:r w:rsidRPr="007C1D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1D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7C1D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числе представленных</w:t>
            </w:r>
            <w:r w:rsidRPr="007C1D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1D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этой</w:t>
            </w:r>
            <w:r w:rsidRPr="007C1DC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7C1D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1D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Pr="007C1DC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отдельных модулей</w:t>
            </w:r>
          </w:p>
        </w:tc>
        <w:tc>
          <w:tcPr>
            <w:tcW w:w="2825" w:type="dxa"/>
          </w:tcPr>
          <w:p w:rsidR="00ED3511" w:rsidRPr="007C1DC8" w:rsidRDefault="00ED3511" w:rsidP="007C1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</w:tcPr>
          <w:p w:rsidR="00ED3511" w:rsidRDefault="00ED3511" w:rsidP="007C1DC8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  <w:r w:rsidRPr="007C1D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ED3511" w:rsidRPr="007C1DC8" w:rsidRDefault="00ED3511" w:rsidP="007C1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2022 г., далее -</w:t>
            </w:r>
            <w:r w:rsidRPr="007C1DC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221" w:type="dxa"/>
          </w:tcPr>
          <w:p w:rsidR="00ED3511" w:rsidRDefault="00ED3511" w:rsidP="004F5DDA">
            <w:pPr>
              <w:pStyle w:val="TableParagraph"/>
              <w:rPr>
                <w:sz w:val="24"/>
                <w:szCs w:val="24"/>
              </w:rPr>
            </w:pPr>
            <w:r w:rsidRPr="007C1DC8">
              <w:rPr>
                <w:sz w:val="24"/>
                <w:szCs w:val="24"/>
              </w:rPr>
              <w:t>Министерство образования Саратовской области</w:t>
            </w:r>
          </w:p>
          <w:p w:rsidR="00ED3511" w:rsidRDefault="00ED3511" w:rsidP="004F5DDA">
            <w:pPr>
              <w:pStyle w:val="TableParagraph"/>
              <w:rPr>
                <w:sz w:val="24"/>
                <w:szCs w:val="24"/>
              </w:rPr>
            </w:pPr>
            <w:r w:rsidRPr="007C1DC8">
              <w:rPr>
                <w:sz w:val="24"/>
                <w:szCs w:val="24"/>
              </w:rPr>
              <w:t>ГАУ ДПО «СОИРО»</w:t>
            </w:r>
          </w:p>
          <w:p w:rsidR="00ED3511" w:rsidRDefault="00ED3511" w:rsidP="004F5DD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молодежной политики и спорта области</w:t>
            </w:r>
          </w:p>
          <w:p w:rsidR="00ED3511" w:rsidRPr="007C1DC8" w:rsidRDefault="00ED3511" w:rsidP="004F5DD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Региональные спортивные федерации по видам спорта</w:t>
            </w:r>
          </w:p>
        </w:tc>
      </w:tr>
      <w:tr w:rsidR="00ED3511" w:rsidTr="00ED3511">
        <w:tc>
          <w:tcPr>
            <w:tcW w:w="709" w:type="dxa"/>
          </w:tcPr>
          <w:p w:rsidR="00ED3511" w:rsidRPr="00A13B0A" w:rsidRDefault="00ED3511" w:rsidP="00992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3.3.</w:t>
            </w:r>
          </w:p>
        </w:tc>
        <w:tc>
          <w:tcPr>
            <w:tcW w:w="5355" w:type="dxa"/>
          </w:tcPr>
          <w:p w:rsidR="00ED3511" w:rsidRPr="00A13B0A" w:rsidRDefault="00ED3511" w:rsidP="00A13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A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комплекса мероприятий, направленных на формирование системы физкультурно-оздоровительной и спортивной работы с детьми по месту жительства</w:t>
            </w:r>
          </w:p>
        </w:tc>
        <w:tc>
          <w:tcPr>
            <w:tcW w:w="2825" w:type="dxa"/>
          </w:tcPr>
          <w:p w:rsidR="00ED3511" w:rsidRPr="004F5DDA" w:rsidRDefault="00ED3511" w:rsidP="007C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D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Саратовской области</w:t>
            </w:r>
          </w:p>
        </w:tc>
        <w:tc>
          <w:tcPr>
            <w:tcW w:w="2307" w:type="dxa"/>
          </w:tcPr>
          <w:p w:rsidR="00ED3511" w:rsidRDefault="00ED3511" w:rsidP="003E33F7">
            <w:pPr>
              <w:jc w:val="center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7C1DC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ED3511" w:rsidRPr="007C1DC8" w:rsidRDefault="00ED3511" w:rsidP="003E3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1D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21" w:type="dxa"/>
          </w:tcPr>
          <w:p w:rsidR="00ED3511" w:rsidRDefault="00ED3511" w:rsidP="004F5DDA">
            <w:pPr>
              <w:pStyle w:val="TableParagraph"/>
              <w:rPr>
                <w:sz w:val="24"/>
                <w:szCs w:val="24"/>
              </w:rPr>
            </w:pPr>
            <w:r w:rsidRPr="007C1DC8">
              <w:rPr>
                <w:sz w:val="24"/>
                <w:szCs w:val="24"/>
              </w:rPr>
              <w:t>Министерство образования Саратовской области</w:t>
            </w:r>
          </w:p>
          <w:p w:rsidR="00ED3511" w:rsidRDefault="00ED3511" w:rsidP="004F5DDA">
            <w:pPr>
              <w:pStyle w:val="TableParagraph"/>
              <w:rPr>
                <w:sz w:val="24"/>
                <w:szCs w:val="24"/>
              </w:rPr>
            </w:pPr>
            <w:r w:rsidRPr="007C1DC8">
              <w:rPr>
                <w:sz w:val="24"/>
                <w:szCs w:val="24"/>
              </w:rPr>
              <w:t>ГАУ ДПО «СОИРО»</w:t>
            </w:r>
          </w:p>
          <w:p w:rsidR="00ED3511" w:rsidRPr="004F5DDA" w:rsidRDefault="00ED3511" w:rsidP="004F5DD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молодежной политики и спорта области</w:t>
            </w:r>
          </w:p>
        </w:tc>
      </w:tr>
      <w:tr w:rsidR="00ED3511" w:rsidRPr="00950B9D" w:rsidTr="00F2358A">
        <w:tc>
          <w:tcPr>
            <w:tcW w:w="15417" w:type="dxa"/>
            <w:gridSpan w:val="5"/>
          </w:tcPr>
          <w:p w:rsidR="00ED3511" w:rsidRPr="00950B9D" w:rsidRDefault="00ED3511" w:rsidP="00992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IV</w:t>
            </w:r>
            <w:r w:rsidRPr="00950B9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Формирование и развитие сети организаций, обеспечивающих развитие детско-юношеского спорта</w:t>
            </w:r>
          </w:p>
        </w:tc>
      </w:tr>
      <w:tr w:rsidR="00ED3511" w:rsidRPr="00950B9D" w:rsidTr="0049169E">
        <w:tc>
          <w:tcPr>
            <w:tcW w:w="709" w:type="dxa"/>
          </w:tcPr>
          <w:p w:rsidR="00ED3511" w:rsidRPr="003E33F7" w:rsidRDefault="00ED3511" w:rsidP="00992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33F7">
              <w:rPr>
                <w:rFonts w:ascii="Times New Roman" w:hAnsi="Times New Roman" w:cs="Times New Roman"/>
                <w:sz w:val="24"/>
                <w:szCs w:val="28"/>
              </w:rPr>
              <w:t xml:space="preserve">4.1. </w:t>
            </w:r>
          </w:p>
        </w:tc>
        <w:tc>
          <w:tcPr>
            <w:tcW w:w="5355" w:type="dxa"/>
          </w:tcPr>
          <w:p w:rsidR="00ED3511" w:rsidRPr="003E33F7" w:rsidRDefault="00ED3511" w:rsidP="003E33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Внедрение современных методик проведения занятий физической культурой и спортом в дошкольных организациях и общеобразовательных организациях дополнительного образования</w:t>
            </w:r>
          </w:p>
        </w:tc>
        <w:tc>
          <w:tcPr>
            <w:tcW w:w="2825" w:type="dxa"/>
          </w:tcPr>
          <w:p w:rsidR="00ED3511" w:rsidRPr="003E33F7" w:rsidRDefault="00517A4B" w:rsidP="00992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ED3511" w:rsidRPr="003E33F7">
              <w:rPr>
                <w:rFonts w:ascii="Times New Roman" w:hAnsi="Times New Roman" w:cs="Times New Roman"/>
                <w:sz w:val="24"/>
                <w:szCs w:val="28"/>
              </w:rPr>
              <w:t>етодические рекомендации</w:t>
            </w:r>
          </w:p>
        </w:tc>
        <w:tc>
          <w:tcPr>
            <w:tcW w:w="2307" w:type="dxa"/>
          </w:tcPr>
          <w:p w:rsidR="00ED3511" w:rsidRDefault="00ED3511" w:rsidP="00992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квартал </w:t>
            </w:r>
          </w:p>
          <w:p w:rsidR="00ED3511" w:rsidRPr="003E33F7" w:rsidRDefault="00517A4B" w:rsidP="00992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 г.</w:t>
            </w:r>
          </w:p>
        </w:tc>
        <w:tc>
          <w:tcPr>
            <w:tcW w:w="4221" w:type="dxa"/>
          </w:tcPr>
          <w:p w:rsidR="00ED3511" w:rsidRDefault="00ED3511" w:rsidP="003E33F7">
            <w:pPr>
              <w:pStyle w:val="TableParagraph"/>
              <w:rPr>
                <w:sz w:val="24"/>
                <w:szCs w:val="24"/>
              </w:rPr>
            </w:pPr>
            <w:r w:rsidRPr="007C1DC8">
              <w:rPr>
                <w:sz w:val="24"/>
                <w:szCs w:val="24"/>
              </w:rPr>
              <w:t>Министерство образования Саратовской области</w:t>
            </w:r>
          </w:p>
          <w:p w:rsidR="00ED3511" w:rsidRDefault="00ED3511" w:rsidP="003E33F7">
            <w:pPr>
              <w:pStyle w:val="TableParagraph"/>
              <w:rPr>
                <w:sz w:val="24"/>
                <w:szCs w:val="24"/>
              </w:rPr>
            </w:pPr>
            <w:r w:rsidRPr="007C1DC8">
              <w:rPr>
                <w:sz w:val="24"/>
                <w:szCs w:val="24"/>
              </w:rPr>
              <w:t>ГАУ ДПО «СОИРО»</w:t>
            </w:r>
          </w:p>
          <w:p w:rsidR="00ED3511" w:rsidRPr="003E33F7" w:rsidRDefault="00ED3511" w:rsidP="00992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3511" w:rsidRPr="00950B9D" w:rsidTr="0049169E">
        <w:tc>
          <w:tcPr>
            <w:tcW w:w="709" w:type="dxa"/>
          </w:tcPr>
          <w:p w:rsidR="00ED3511" w:rsidRPr="003E33F7" w:rsidRDefault="00ED3511" w:rsidP="00992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4.2.</w:t>
            </w:r>
          </w:p>
        </w:tc>
        <w:tc>
          <w:tcPr>
            <w:tcW w:w="5355" w:type="dxa"/>
          </w:tcPr>
          <w:p w:rsidR="00ED3511" w:rsidRPr="00CF671A" w:rsidRDefault="00ED3511" w:rsidP="003E33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F671A">
              <w:rPr>
                <w:rFonts w:ascii="Times New Roman" w:hAnsi="Times New Roman" w:cs="Times New Roman"/>
                <w:sz w:val="24"/>
              </w:rPr>
              <w:t>Создание координационного совета или иного органа, способного оказывать научно-методическую, информационную поддержку реализации программных мероприятий и популяризацию идей детско-юношеского спорта</w:t>
            </w:r>
          </w:p>
        </w:tc>
        <w:tc>
          <w:tcPr>
            <w:tcW w:w="2825" w:type="dxa"/>
          </w:tcPr>
          <w:p w:rsidR="00ED3511" w:rsidRDefault="00ED3511" w:rsidP="00CF671A">
            <w:pPr>
              <w:pStyle w:val="TableParagraph"/>
              <w:ind w:left="123" w:right="391"/>
              <w:jc w:val="center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 акты</w:t>
            </w:r>
          </w:p>
          <w:p w:rsidR="00ED3511" w:rsidRPr="00F07A85" w:rsidRDefault="00ED3511" w:rsidP="00CF671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7" w:type="dxa"/>
          </w:tcPr>
          <w:p w:rsidR="00B17616" w:rsidRDefault="00183936" w:rsidP="00CF671A">
            <w:pPr>
              <w:pStyle w:val="TableParagraph"/>
              <w:jc w:val="center"/>
              <w:rPr>
                <w:sz w:val="24"/>
              </w:rPr>
            </w:pPr>
            <w:r w:rsidRPr="00517A4B">
              <w:rPr>
                <w:spacing w:val="-1"/>
                <w:sz w:val="24"/>
              </w:rPr>
              <w:t>II</w:t>
            </w:r>
            <w:r w:rsidRPr="00517A4B">
              <w:rPr>
                <w:spacing w:val="-1"/>
                <w:sz w:val="24"/>
                <w:lang w:val="en-US"/>
              </w:rPr>
              <w:t>I</w:t>
            </w:r>
            <w:r w:rsidR="00ED3511" w:rsidRPr="00517A4B">
              <w:rPr>
                <w:spacing w:val="-1"/>
                <w:sz w:val="24"/>
              </w:rPr>
              <w:t xml:space="preserve"> </w:t>
            </w:r>
            <w:r w:rsidR="00ED3511" w:rsidRPr="00517A4B">
              <w:rPr>
                <w:sz w:val="24"/>
              </w:rPr>
              <w:t>к</w:t>
            </w:r>
            <w:r w:rsidR="00ED3511">
              <w:rPr>
                <w:sz w:val="24"/>
              </w:rPr>
              <w:t>вартал</w:t>
            </w:r>
          </w:p>
          <w:p w:rsidR="00ED3511" w:rsidRPr="00F07A85" w:rsidRDefault="00ED3511" w:rsidP="00CF671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="00517A4B">
              <w:rPr>
                <w:spacing w:val="-57"/>
                <w:sz w:val="24"/>
              </w:rPr>
              <w:t xml:space="preserve">  </w:t>
            </w:r>
            <w:r w:rsidR="00B17616"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221" w:type="dxa"/>
          </w:tcPr>
          <w:p w:rsidR="00ED3511" w:rsidRPr="007D59E6" w:rsidRDefault="00ED3511" w:rsidP="00CF671A">
            <w:pPr>
              <w:pStyle w:val="TableParagraph"/>
              <w:ind w:right="187"/>
              <w:rPr>
                <w:sz w:val="24"/>
              </w:rPr>
            </w:pPr>
            <w:r w:rsidRPr="007D59E6">
              <w:rPr>
                <w:sz w:val="24"/>
              </w:rPr>
              <w:t>Министерство образования Саратовской области</w:t>
            </w:r>
          </w:p>
          <w:p w:rsidR="000372B4" w:rsidRPr="007D59E6" w:rsidRDefault="000372B4" w:rsidP="000372B4">
            <w:pPr>
              <w:pStyle w:val="TableParagraph"/>
              <w:ind w:right="187"/>
              <w:rPr>
                <w:sz w:val="24"/>
              </w:rPr>
            </w:pPr>
            <w:r w:rsidRPr="007D59E6">
              <w:rPr>
                <w:sz w:val="24"/>
              </w:rPr>
              <w:t>Министерство молодежной политики и спорта Саратовской области</w:t>
            </w:r>
          </w:p>
          <w:p w:rsidR="00ED3511" w:rsidRPr="00F07A85" w:rsidRDefault="00ED3511" w:rsidP="00E65D08">
            <w:pPr>
              <w:pStyle w:val="TableParagraph"/>
              <w:rPr>
                <w:sz w:val="24"/>
              </w:rPr>
            </w:pPr>
          </w:p>
        </w:tc>
      </w:tr>
      <w:tr w:rsidR="00ED3511" w:rsidRPr="00950B9D" w:rsidTr="00F2358A">
        <w:tc>
          <w:tcPr>
            <w:tcW w:w="15417" w:type="dxa"/>
            <w:gridSpan w:val="5"/>
          </w:tcPr>
          <w:p w:rsidR="00ED3511" w:rsidRPr="00950B9D" w:rsidRDefault="00ED3511" w:rsidP="00992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V</w:t>
            </w:r>
            <w:r w:rsidRPr="00950B9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Цифровая трансформация детско-юношеского спорта</w:t>
            </w:r>
          </w:p>
        </w:tc>
      </w:tr>
      <w:tr w:rsidR="00ED3511" w:rsidRPr="00950B9D" w:rsidTr="00ED3511">
        <w:tc>
          <w:tcPr>
            <w:tcW w:w="709" w:type="dxa"/>
          </w:tcPr>
          <w:p w:rsidR="00ED3511" w:rsidRPr="004F5DDA" w:rsidRDefault="00ED3511" w:rsidP="00992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DDA">
              <w:rPr>
                <w:rFonts w:ascii="Times New Roman" w:hAnsi="Times New Roman" w:cs="Times New Roman"/>
                <w:sz w:val="24"/>
                <w:szCs w:val="28"/>
              </w:rPr>
              <w:t>5.1.</w:t>
            </w:r>
          </w:p>
        </w:tc>
        <w:tc>
          <w:tcPr>
            <w:tcW w:w="5355" w:type="dxa"/>
          </w:tcPr>
          <w:p w:rsidR="00ED3511" w:rsidRPr="004F5DDA" w:rsidRDefault="00ED3511" w:rsidP="000051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F5DDA">
              <w:rPr>
                <w:rFonts w:ascii="Times New Roman" w:hAnsi="Times New Roman" w:cs="Times New Roman"/>
                <w:sz w:val="24"/>
                <w:szCs w:val="28"/>
              </w:rPr>
              <w:t xml:space="preserve">Интеграция государственной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информационной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системы «Единая цифровая платформа «Физическая культура и спорт» с Единой автоматизированной информационной системой сбора и анализа данных по организациям, программным мероприятиям дополнительного образования и основным статистическим показателям охвата детей дополнительным образованием в субъектах Российской Федерации, в том числе в части учета детей, систематически занимающихся спортом, включая адаптивные виды спорта, с внешними информационными ресурсами</w:t>
            </w:r>
            <w:proofErr w:type="gramEnd"/>
          </w:p>
        </w:tc>
        <w:tc>
          <w:tcPr>
            <w:tcW w:w="2825" w:type="dxa"/>
          </w:tcPr>
          <w:p w:rsidR="00ED3511" w:rsidRPr="00950B9D" w:rsidRDefault="00ED3511" w:rsidP="00992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1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 в</w:t>
            </w:r>
            <w:r w:rsidRPr="007C1D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1D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Правительство</w:t>
            </w:r>
            <w:r w:rsidRPr="007C1DC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C1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Саратовской области</w:t>
            </w:r>
          </w:p>
        </w:tc>
        <w:tc>
          <w:tcPr>
            <w:tcW w:w="2307" w:type="dxa"/>
          </w:tcPr>
          <w:p w:rsidR="00ED3511" w:rsidRDefault="00ED3511" w:rsidP="00C37D4C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C1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 квартал</w:t>
            </w:r>
            <w:r w:rsidRPr="007C1D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ED3511" w:rsidRPr="00950B9D" w:rsidRDefault="00ED3511" w:rsidP="00C37D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1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г.</w:t>
            </w:r>
          </w:p>
        </w:tc>
        <w:tc>
          <w:tcPr>
            <w:tcW w:w="4221" w:type="dxa"/>
          </w:tcPr>
          <w:p w:rsidR="00ED3511" w:rsidRPr="00C37D4C" w:rsidRDefault="00ED3511" w:rsidP="00517A4B">
            <w:pPr>
              <w:pStyle w:val="TableParagraph"/>
              <w:rPr>
                <w:sz w:val="24"/>
                <w:szCs w:val="24"/>
              </w:rPr>
            </w:pPr>
            <w:r w:rsidRPr="00C37D4C">
              <w:rPr>
                <w:sz w:val="24"/>
                <w:szCs w:val="24"/>
              </w:rPr>
              <w:lastRenderedPageBreak/>
              <w:t xml:space="preserve">Министерство образования </w:t>
            </w:r>
            <w:r w:rsidRPr="00C37D4C">
              <w:rPr>
                <w:sz w:val="24"/>
                <w:szCs w:val="24"/>
              </w:rPr>
              <w:lastRenderedPageBreak/>
              <w:t>Саратовской области</w:t>
            </w:r>
          </w:p>
          <w:p w:rsidR="00ED3511" w:rsidRPr="00C37D4C" w:rsidRDefault="00ED3511" w:rsidP="00517A4B">
            <w:pPr>
              <w:pStyle w:val="TableParagraph"/>
              <w:rPr>
                <w:sz w:val="24"/>
                <w:szCs w:val="24"/>
              </w:rPr>
            </w:pPr>
            <w:r w:rsidRPr="00C37D4C">
              <w:rPr>
                <w:sz w:val="24"/>
                <w:szCs w:val="24"/>
              </w:rPr>
              <w:t>ГАУ ДПО «СОИРО»</w:t>
            </w:r>
          </w:p>
          <w:p w:rsidR="00ED3511" w:rsidRPr="00950B9D" w:rsidRDefault="00ED3511" w:rsidP="00517A4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37D4C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7D4C">
              <w:rPr>
                <w:rFonts w:ascii="Times New Roman" w:hAnsi="Times New Roman" w:cs="Times New Roman"/>
                <w:sz w:val="24"/>
                <w:szCs w:val="24"/>
              </w:rPr>
              <w:t xml:space="preserve"> и спорта области</w:t>
            </w:r>
          </w:p>
        </w:tc>
      </w:tr>
      <w:tr w:rsidR="00ED3511" w:rsidRPr="00950B9D" w:rsidTr="00ED3511">
        <w:tc>
          <w:tcPr>
            <w:tcW w:w="709" w:type="dxa"/>
          </w:tcPr>
          <w:p w:rsidR="00ED3511" w:rsidRPr="004F5DDA" w:rsidRDefault="00ED3511" w:rsidP="00992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5.2.</w:t>
            </w:r>
          </w:p>
        </w:tc>
        <w:tc>
          <w:tcPr>
            <w:tcW w:w="5355" w:type="dxa"/>
          </w:tcPr>
          <w:p w:rsidR="00ED3511" w:rsidRPr="004F5DDA" w:rsidRDefault="00ED3511" w:rsidP="000051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Обеспечение участия специалистов сферы детско-юношеского спорта в мероприятиях по повышению уровня цифровых компетенций</w:t>
            </w:r>
          </w:p>
        </w:tc>
        <w:tc>
          <w:tcPr>
            <w:tcW w:w="2825" w:type="dxa"/>
          </w:tcPr>
          <w:p w:rsidR="00ED3511" w:rsidRPr="007C1DC8" w:rsidRDefault="00517A4B" w:rsidP="0099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3511">
              <w:rPr>
                <w:rFonts w:ascii="Times New Roman" w:hAnsi="Times New Roman" w:cs="Times New Roman"/>
                <w:sz w:val="24"/>
                <w:szCs w:val="24"/>
              </w:rPr>
              <w:t>тчет об участии в обучающих мероприятиях</w:t>
            </w:r>
          </w:p>
        </w:tc>
        <w:tc>
          <w:tcPr>
            <w:tcW w:w="2307" w:type="dxa"/>
          </w:tcPr>
          <w:p w:rsidR="00ED3511" w:rsidRPr="007C1DC8" w:rsidRDefault="00517A4B" w:rsidP="00C3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  <w:r w:rsidR="00ED3511">
              <w:rPr>
                <w:rFonts w:ascii="Times New Roman" w:hAnsi="Times New Roman" w:cs="Times New Roman"/>
                <w:sz w:val="24"/>
                <w:szCs w:val="24"/>
              </w:rPr>
              <w:t>, 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511">
              <w:rPr>
                <w:rFonts w:ascii="Times New Roman" w:hAnsi="Times New Roman" w:cs="Times New Roman"/>
                <w:sz w:val="24"/>
                <w:szCs w:val="24"/>
              </w:rPr>
              <w:t>- ежегодно</w:t>
            </w:r>
          </w:p>
        </w:tc>
        <w:tc>
          <w:tcPr>
            <w:tcW w:w="4221" w:type="dxa"/>
          </w:tcPr>
          <w:p w:rsidR="00ED3511" w:rsidRPr="007C1DC8" w:rsidRDefault="00ED3511" w:rsidP="003E33F7">
            <w:pPr>
              <w:pStyle w:val="TableParagraph"/>
              <w:jc w:val="both"/>
              <w:rPr>
                <w:sz w:val="24"/>
              </w:rPr>
            </w:pPr>
            <w:r w:rsidRPr="007C1DC8">
              <w:rPr>
                <w:sz w:val="24"/>
              </w:rPr>
              <w:t>Министерство молодежной политики и спорта Саратовской области</w:t>
            </w:r>
          </w:p>
          <w:p w:rsidR="00ED3511" w:rsidRPr="007C1DC8" w:rsidRDefault="00ED3511" w:rsidP="003E33F7">
            <w:pPr>
              <w:pStyle w:val="TableParagraph"/>
              <w:jc w:val="both"/>
              <w:rPr>
                <w:sz w:val="24"/>
              </w:rPr>
            </w:pPr>
            <w:r w:rsidRPr="007C1DC8">
              <w:rPr>
                <w:sz w:val="24"/>
              </w:rPr>
              <w:t>Министерство образования Саратовской области</w:t>
            </w:r>
          </w:p>
          <w:p w:rsidR="00ED3511" w:rsidRPr="00C37D4C" w:rsidRDefault="00ED3511" w:rsidP="003E33F7">
            <w:pPr>
              <w:pStyle w:val="TableParagraph"/>
              <w:jc w:val="both"/>
              <w:rPr>
                <w:sz w:val="24"/>
                <w:szCs w:val="24"/>
              </w:rPr>
            </w:pPr>
            <w:r w:rsidRPr="007C1DC8">
              <w:rPr>
                <w:sz w:val="24"/>
              </w:rPr>
              <w:t>Органы местного самоуправления, осуществляющие управление в сфере образования и физической культуре и спорте.</w:t>
            </w:r>
          </w:p>
        </w:tc>
      </w:tr>
      <w:tr w:rsidR="00ED3511" w:rsidRPr="00950B9D" w:rsidTr="00F2358A">
        <w:tc>
          <w:tcPr>
            <w:tcW w:w="15417" w:type="dxa"/>
            <w:gridSpan w:val="5"/>
          </w:tcPr>
          <w:p w:rsidR="00ED3511" w:rsidRPr="00950B9D" w:rsidRDefault="00ED3511" w:rsidP="00992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VI</w:t>
            </w:r>
            <w:r w:rsidRPr="00950B9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Развитие кадрового потенциала организаций, обеспечивающих развитие детско-юношеского спорта</w:t>
            </w:r>
          </w:p>
        </w:tc>
      </w:tr>
      <w:tr w:rsidR="00ED3511" w:rsidRPr="00950B9D" w:rsidTr="00ED3511">
        <w:tc>
          <w:tcPr>
            <w:tcW w:w="709" w:type="dxa"/>
          </w:tcPr>
          <w:p w:rsidR="00ED3511" w:rsidRPr="00C37D4C" w:rsidRDefault="00ED3511" w:rsidP="00992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7D4C">
              <w:rPr>
                <w:rFonts w:ascii="Times New Roman" w:hAnsi="Times New Roman" w:cs="Times New Roman"/>
                <w:sz w:val="24"/>
                <w:szCs w:val="28"/>
              </w:rPr>
              <w:t>6.1.</w:t>
            </w:r>
          </w:p>
        </w:tc>
        <w:tc>
          <w:tcPr>
            <w:tcW w:w="5355" w:type="dxa"/>
          </w:tcPr>
          <w:p w:rsidR="00ED3511" w:rsidRPr="007C1DC8" w:rsidRDefault="00ED3511" w:rsidP="00C37D4C">
            <w:pPr>
              <w:pStyle w:val="TableParagraph"/>
              <w:jc w:val="both"/>
            </w:pPr>
            <w:r>
              <w:rPr>
                <w:sz w:val="24"/>
              </w:rPr>
              <w:t>Разработка программ повышения квалификации и переподготовки тренерско-преподавательских кадров.</w:t>
            </w:r>
          </w:p>
        </w:tc>
        <w:tc>
          <w:tcPr>
            <w:tcW w:w="2825" w:type="dxa"/>
          </w:tcPr>
          <w:p w:rsidR="00ED3511" w:rsidRPr="00950B9D" w:rsidRDefault="00517A4B" w:rsidP="003E33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3511">
              <w:rPr>
                <w:rFonts w:ascii="Times New Roman" w:hAnsi="Times New Roman" w:cs="Times New Roman"/>
                <w:sz w:val="24"/>
                <w:szCs w:val="24"/>
              </w:rPr>
              <w:t>тчет об участии в курсах повышения квалификации</w:t>
            </w:r>
          </w:p>
        </w:tc>
        <w:tc>
          <w:tcPr>
            <w:tcW w:w="2307" w:type="dxa"/>
          </w:tcPr>
          <w:p w:rsidR="00ED3511" w:rsidRDefault="00ED3511" w:rsidP="00884EEF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  <w:p w:rsidR="00ED3511" w:rsidRPr="00950B9D" w:rsidRDefault="00ED3511" w:rsidP="00884EE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4221" w:type="dxa"/>
          </w:tcPr>
          <w:p w:rsidR="00ED3511" w:rsidRDefault="00ED3511" w:rsidP="007C1DC8">
            <w:pPr>
              <w:pStyle w:val="TableParagraph"/>
              <w:rPr>
                <w:sz w:val="24"/>
                <w:szCs w:val="24"/>
              </w:rPr>
            </w:pPr>
            <w:r w:rsidRPr="007C1DC8">
              <w:rPr>
                <w:sz w:val="24"/>
                <w:szCs w:val="24"/>
              </w:rPr>
              <w:t>Министерство образования Саратовской области</w:t>
            </w:r>
          </w:p>
          <w:p w:rsidR="00ED3511" w:rsidRDefault="00ED3511" w:rsidP="00C37D4C">
            <w:pPr>
              <w:pStyle w:val="TableParagraph"/>
              <w:rPr>
                <w:sz w:val="24"/>
                <w:szCs w:val="24"/>
              </w:rPr>
            </w:pPr>
            <w:r w:rsidRPr="007C1DC8">
              <w:rPr>
                <w:sz w:val="24"/>
                <w:szCs w:val="24"/>
              </w:rPr>
              <w:t xml:space="preserve">ГАУ ДПО «СОИРО» </w:t>
            </w:r>
          </w:p>
          <w:p w:rsidR="00ED3511" w:rsidRPr="007C1DC8" w:rsidRDefault="00ED3511" w:rsidP="00C37D4C">
            <w:pPr>
              <w:pStyle w:val="TableParagraph"/>
              <w:rPr>
                <w:sz w:val="24"/>
                <w:szCs w:val="24"/>
              </w:rPr>
            </w:pPr>
            <w:r w:rsidRPr="007C1DC8">
              <w:rPr>
                <w:sz w:val="24"/>
                <w:szCs w:val="24"/>
              </w:rPr>
              <w:t>Министерство молодежной политики и спорта Саратовской области</w:t>
            </w:r>
          </w:p>
          <w:p w:rsidR="00ED3511" w:rsidRPr="007C1DC8" w:rsidRDefault="00ED3511" w:rsidP="007C1DC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3511" w:rsidRPr="00950B9D" w:rsidTr="00ED3511">
        <w:trPr>
          <w:trHeight w:val="1700"/>
        </w:trPr>
        <w:tc>
          <w:tcPr>
            <w:tcW w:w="709" w:type="dxa"/>
          </w:tcPr>
          <w:p w:rsidR="00ED3511" w:rsidRPr="00C37D4C" w:rsidRDefault="00ED3511" w:rsidP="00E65D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7D4C">
              <w:rPr>
                <w:rFonts w:ascii="Times New Roman" w:hAnsi="Times New Roman" w:cs="Times New Roman"/>
                <w:sz w:val="24"/>
                <w:szCs w:val="28"/>
              </w:rPr>
              <w:t>6.2.</w:t>
            </w:r>
          </w:p>
        </w:tc>
        <w:tc>
          <w:tcPr>
            <w:tcW w:w="5355" w:type="dxa"/>
          </w:tcPr>
          <w:p w:rsidR="00ED3511" w:rsidRDefault="00ED3511" w:rsidP="00E65D08">
            <w:pPr>
              <w:pStyle w:val="TableParagraph"/>
            </w:pPr>
            <w:r>
              <w:rPr>
                <w:sz w:val="24"/>
              </w:rPr>
              <w:t>Разработка программ повышения квалификации и переподготовки учителей физической культуры и педагогов дополнительного образования</w:t>
            </w:r>
          </w:p>
        </w:tc>
        <w:tc>
          <w:tcPr>
            <w:tcW w:w="2825" w:type="dxa"/>
          </w:tcPr>
          <w:p w:rsidR="00ED3511" w:rsidRDefault="00517A4B" w:rsidP="00CF671A">
            <w:pPr>
              <w:pStyle w:val="TableParagraph"/>
              <w:jc w:val="center"/>
            </w:pPr>
            <w:r>
              <w:rPr>
                <w:sz w:val="24"/>
              </w:rPr>
              <w:t>п</w:t>
            </w:r>
            <w:r w:rsidR="00ED3511">
              <w:rPr>
                <w:sz w:val="24"/>
              </w:rPr>
              <w:t>рограммы повышения квалификации и переподготовки учителей физической культуры и педагогов дополнительного образования</w:t>
            </w:r>
          </w:p>
        </w:tc>
        <w:tc>
          <w:tcPr>
            <w:tcW w:w="2307" w:type="dxa"/>
          </w:tcPr>
          <w:p w:rsidR="00ED3511" w:rsidRDefault="00517A4B" w:rsidP="00884EEF">
            <w:pPr>
              <w:pStyle w:val="TableParagraph"/>
              <w:jc w:val="center"/>
            </w:pPr>
            <w:r>
              <w:rPr>
                <w:sz w:val="24"/>
              </w:rPr>
              <w:t>е</w:t>
            </w:r>
            <w:r w:rsidR="00ED3511" w:rsidRPr="00394E43">
              <w:rPr>
                <w:sz w:val="24"/>
              </w:rPr>
              <w:t>жегодно</w:t>
            </w:r>
          </w:p>
        </w:tc>
        <w:tc>
          <w:tcPr>
            <w:tcW w:w="4221" w:type="dxa"/>
          </w:tcPr>
          <w:p w:rsidR="00ED3511" w:rsidRPr="007D59E6" w:rsidRDefault="00ED3511" w:rsidP="00CF671A">
            <w:pPr>
              <w:pStyle w:val="TableParagraph"/>
              <w:ind w:right="187"/>
              <w:rPr>
                <w:sz w:val="24"/>
              </w:rPr>
            </w:pPr>
            <w:r w:rsidRPr="007D59E6">
              <w:rPr>
                <w:sz w:val="24"/>
              </w:rPr>
              <w:t>Министерство образования Саратовской области</w:t>
            </w:r>
          </w:p>
          <w:p w:rsidR="00ED3511" w:rsidRDefault="00ED3511" w:rsidP="00CF671A">
            <w:pPr>
              <w:pStyle w:val="TableParagraph"/>
            </w:pPr>
            <w:r w:rsidRPr="007D59E6">
              <w:rPr>
                <w:sz w:val="24"/>
              </w:rPr>
              <w:t>ГАУ ДПО «СОИРО»</w:t>
            </w:r>
          </w:p>
        </w:tc>
      </w:tr>
      <w:tr w:rsidR="00ED3511" w:rsidRPr="00950B9D" w:rsidTr="00F2358A">
        <w:tc>
          <w:tcPr>
            <w:tcW w:w="15417" w:type="dxa"/>
            <w:gridSpan w:val="5"/>
          </w:tcPr>
          <w:p w:rsidR="00ED3511" w:rsidRPr="00950B9D" w:rsidRDefault="00ED3511" w:rsidP="00992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VII</w:t>
            </w:r>
            <w:r w:rsidRPr="00950B9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Совершенствование системы физкультурных мероприятий и спортивных мероприятий</w:t>
            </w:r>
          </w:p>
        </w:tc>
      </w:tr>
      <w:tr w:rsidR="00ED3511" w:rsidRPr="00950B9D" w:rsidTr="00ED3511">
        <w:tc>
          <w:tcPr>
            <w:tcW w:w="709" w:type="dxa"/>
          </w:tcPr>
          <w:p w:rsidR="00ED3511" w:rsidRPr="003E33F7" w:rsidRDefault="00ED3511" w:rsidP="00992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33F7">
              <w:rPr>
                <w:rFonts w:ascii="Times New Roman" w:hAnsi="Times New Roman" w:cs="Times New Roman"/>
                <w:sz w:val="24"/>
                <w:szCs w:val="28"/>
              </w:rPr>
              <w:t>7.1.</w:t>
            </w:r>
          </w:p>
        </w:tc>
        <w:tc>
          <w:tcPr>
            <w:tcW w:w="5355" w:type="dxa"/>
          </w:tcPr>
          <w:p w:rsidR="00ED3511" w:rsidRPr="007C1DC8" w:rsidRDefault="00ED3511" w:rsidP="007C1DC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1DC8">
              <w:rPr>
                <w:rFonts w:ascii="Times New Roman" w:hAnsi="Times New Roman" w:cs="Times New Roman"/>
                <w:sz w:val="24"/>
              </w:rPr>
              <w:t>Организация</w:t>
            </w:r>
            <w:r w:rsidRPr="007C1DC8">
              <w:rPr>
                <w:rFonts w:ascii="Times New Roman" w:hAnsi="Times New Roman" w:cs="Times New Roman"/>
                <w:spacing w:val="-5"/>
                <w:sz w:val="24"/>
              </w:rPr>
              <w:t xml:space="preserve"> в </w:t>
            </w:r>
            <w:r w:rsidRPr="007C1DC8">
              <w:rPr>
                <w:rFonts w:ascii="Times New Roman" w:hAnsi="Times New Roman" w:cs="Times New Roman"/>
                <w:sz w:val="24"/>
              </w:rPr>
              <w:t xml:space="preserve">детских оздоровительных лагерях </w:t>
            </w:r>
            <w:r w:rsidRPr="007C1DC8">
              <w:rPr>
                <w:rFonts w:ascii="Times New Roman" w:hAnsi="Times New Roman" w:cs="Times New Roman"/>
                <w:sz w:val="24"/>
              </w:rPr>
              <w:lastRenderedPageBreak/>
              <w:t>(центрах) спортивных смен,</w:t>
            </w:r>
            <w:r w:rsidRPr="007C1DC8">
              <w:rPr>
                <w:rFonts w:ascii="Times New Roman" w:hAnsi="Times New Roman" w:cs="Times New Roman"/>
                <w:spacing w:val="1"/>
                <w:sz w:val="24"/>
              </w:rPr>
              <w:t xml:space="preserve"> в том числе для проведения региональных спортивных соревнований.</w:t>
            </w:r>
          </w:p>
        </w:tc>
        <w:tc>
          <w:tcPr>
            <w:tcW w:w="2825" w:type="dxa"/>
          </w:tcPr>
          <w:p w:rsidR="00ED3511" w:rsidRPr="007C1DC8" w:rsidRDefault="00ED3511" w:rsidP="007C1DC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07" w:type="dxa"/>
          </w:tcPr>
          <w:p w:rsidR="00ED3511" w:rsidRPr="00517A4B" w:rsidRDefault="00517A4B" w:rsidP="00517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A4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221" w:type="dxa"/>
          </w:tcPr>
          <w:p w:rsidR="00ED3511" w:rsidRPr="007C1DC8" w:rsidRDefault="00ED3511" w:rsidP="00517A4B">
            <w:pPr>
              <w:pStyle w:val="TableParagraph"/>
              <w:rPr>
                <w:sz w:val="24"/>
              </w:rPr>
            </w:pPr>
            <w:r w:rsidRPr="007C1DC8">
              <w:rPr>
                <w:sz w:val="24"/>
              </w:rPr>
              <w:t xml:space="preserve">Министерство молодежной политики </w:t>
            </w:r>
            <w:r w:rsidRPr="007C1DC8">
              <w:rPr>
                <w:sz w:val="24"/>
              </w:rPr>
              <w:lastRenderedPageBreak/>
              <w:t>и спорта Саратовской области</w:t>
            </w:r>
          </w:p>
          <w:p w:rsidR="00ED3511" w:rsidRPr="007C1DC8" w:rsidRDefault="00ED3511" w:rsidP="00517A4B">
            <w:pPr>
              <w:pStyle w:val="TableParagraph"/>
              <w:rPr>
                <w:sz w:val="24"/>
              </w:rPr>
            </w:pPr>
            <w:r w:rsidRPr="007C1DC8">
              <w:rPr>
                <w:sz w:val="24"/>
              </w:rPr>
              <w:t>Министерство образования Саратовской области</w:t>
            </w:r>
          </w:p>
          <w:p w:rsidR="00ED3511" w:rsidRPr="007C1DC8" w:rsidRDefault="00ED3511" w:rsidP="00517A4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1DC8">
              <w:rPr>
                <w:rFonts w:ascii="Times New Roman" w:hAnsi="Times New Roman" w:cs="Times New Roman"/>
                <w:sz w:val="24"/>
              </w:rPr>
              <w:t>Органы местного самоуправления, осуществляющие управление в сфере образования и физической культуре и спорте.</w:t>
            </w:r>
          </w:p>
        </w:tc>
      </w:tr>
      <w:tr w:rsidR="00ED3511" w:rsidRPr="00950B9D" w:rsidTr="00ED3511">
        <w:tc>
          <w:tcPr>
            <w:tcW w:w="709" w:type="dxa"/>
          </w:tcPr>
          <w:p w:rsidR="00ED3511" w:rsidRPr="003E33F7" w:rsidRDefault="00ED3511" w:rsidP="00992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33F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7.2.</w:t>
            </w:r>
          </w:p>
        </w:tc>
        <w:tc>
          <w:tcPr>
            <w:tcW w:w="5355" w:type="dxa"/>
          </w:tcPr>
          <w:p w:rsidR="00ED3511" w:rsidRPr="00CF671A" w:rsidRDefault="00ED3511" w:rsidP="00CF671A">
            <w:pPr>
              <w:pStyle w:val="TableParagraph"/>
              <w:jc w:val="both"/>
              <w:rPr>
                <w:sz w:val="24"/>
              </w:rPr>
            </w:pPr>
            <w:r w:rsidRPr="007C1DC8">
              <w:rPr>
                <w:sz w:val="24"/>
              </w:rPr>
              <w:t>Разработка</w:t>
            </w:r>
            <w:r w:rsidRPr="007C1DC8">
              <w:rPr>
                <w:spacing w:val="-4"/>
                <w:sz w:val="24"/>
              </w:rPr>
              <w:t xml:space="preserve"> </w:t>
            </w:r>
            <w:r w:rsidRPr="007C1DC8">
              <w:rPr>
                <w:sz w:val="24"/>
              </w:rPr>
              <w:t>и</w:t>
            </w:r>
            <w:r w:rsidRPr="007C1DC8">
              <w:rPr>
                <w:spacing w:val="-3"/>
                <w:sz w:val="24"/>
              </w:rPr>
              <w:t xml:space="preserve"> </w:t>
            </w:r>
            <w:r w:rsidRPr="007C1DC8">
              <w:rPr>
                <w:sz w:val="24"/>
              </w:rPr>
              <w:t>реализация</w:t>
            </w:r>
            <w:r w:rsidRPr="007C1DC8">
              <w:rPr>
                <w:spacing w:val="-3"/>
                <w:sz w:val="24"/>
              </w:rPr>
              <w:t xml:space="preserve"> </w:t>
            </w:r>
            <w:r w:rsidRPr="007C1DC8">
              <w:rPr>
                <w:sz w:val="24"/>
              </w:rPr>
              <w:t>комплекса</w:t>
            </w:r>
            <w:r w:rsidRPr="007C1DC8">
              <w:rPr>
                <w:spacing w:val="-3"/>
                <w:sz w:val="24"/>
              </w:rPr>
              <w:t xml:space="preserve"> </w:t>
            </w:r>
            <w:r w:rsidRPr="007C1DC8">
              <w:rPr>
                <w:sz w:val="24"/>
              </w:rPr>
              <w:t>мер,</w:t>
            </w:r>
            <w:r w:rsidRPr="007C1DC8">
              <w:rPr>
                <w:spacing w:val="-3"/>
                <w:sz w:val="24"/>
              </w:rPr>
              <w:t xml:space="preserve"> </w:t>
            </w:r>
            <w:r w:rsidRPr="007C1DC8">
              <w:rPr>
                <w:sz w:val="24"/>
              </w:rPr>
              <w:t>направленных на</w:t>
            </w:r>
            <w:r w:rsidRPr="007C1DC8">
              <w:rPr>
                <w:spacing w:val="-5"/>
                <w:sz w:val="24"/>
              </w:rPr>
              <w:t xml:space="preserve"> </w:t>
            </w:r>
            <w:r w:rsidRPr="007C1DC8">
              <w:rPr>
                <w:sz w:val="24"/>
              </w:rPr>
              <w:t>создание</w:t>
            </w:r>
            <w:r w:rsidRPr="007C1DC8">
              <w:rPr>
                <w:spacing w:val="-4"/>
                <w:sz w:val="24"/>
              </w:rPr>
              <w:t xml:space="preserve"> в Саратовской области </w:t>
            </w:r>
            <w:r w:rsidRPr="007C1DC8">
              <w:rPr>
                <w:sz w:val="24"/>
              </w:rPr>
              <w:t>школьных</w:t>
            </w:r>
            <w:r w:rsidRPr="007C1DC8">
              <w:rPr>
                <w:spacing w:val="-57"/>
                <w:sz w:val="24"/>
              </w:rPr>
              <w:t xml:space="preserve"> </w:t>
            </w:r>
            <w:r w:rsidRPr="007C1DC8">
              <w:rPr>
                <w:sz w:val="24"/>
              </w:rPr>
              <w:t>спортивных лиг по виду (видам) спорта, объединяющих</w:t>
            </w:r>
            <w:r w:rsidRPr="007C1DC8">
              <w:rPr>
                <w:spacing w:val="1"/>
                <w:sz w:val="24"/>
              </w:rPr>
              <w:t xml:space="preserve"> </w:t>
            </w:r>
            <w:r w:rsidRPr="007C1DC8">
              <w:rPr>
                <w:sz w:val="24"/>
              </w:rPr>
              <w:t>школьные и студенческие спортивные клубы во всех общеобразовательных</w:t>
            </w:r>
            <w:r w:rsidRPr="007C1DC8">
              <w:rPr>
                <w:spacing w:val="1"/>
                <w:sz w:val="24"/>
              </w:rPr>
              <w:t xml:space="preserve"> </w:t>
            </w:r>
            <w:r w:rsidRPr="007C1DC8">
              <w:rPr>
                <w:sz w:val="24"/>
              </w:rPr>
              <w:t>организациях,</w:t>
            </w:r>
            <w:r w:rsidRPr="007C1DC8">
              <w:rPr>
                <w:spacing w:val="-1"/>
                <w:sz w:val="24"/>
              </w:rPr>
              <w:t xml:space="preserve"> </w:t>
            </w:r>
            <w:r w:rsidRPr="007C1DC8">
              <w:rPr>
                <w:sz w:val="24"/>
              </w:rPr>
              <w:t>а</w:t>
            </w:r>
            <w:r w:rsidRPr="007C1DC8">
              <w:rPr>
                <w:spacing w:val="-2"/>
                <w:sz w:val="24"/>
              </w:rPr>
              <w:t xml:space="preserve"> </w:t>
            </w:r>
            <w:r w:rsidRPr="007C1DC8">
              <w:rPr>
                <w:sz w:val="24"/>
              </w:rPr>
              <w:t>также по</w:t>
            </w:r>
            <w:r w:rsidRPr="007C1DC8">
              <w:rPr>
                <w:spacing w:val="-2"/>
                <w:sz w:val="24"/>
              </w:rPr>
              <w:t xml:space="preserve"> </w:t>
            </w:r>
            <w:r w:rsidRPr="007C1DC8">
              <w:rPr>
                <w:sz w:val="24"/>
              </w:rPr>
              <w:t>повышению эффективности</w:t>
            </w:r>
            <w:r>
              <w:rPr>
                <w:sz w:val="24"/>
              </w:rPr>
              <w:t xml:space="preserve"> </w:t>
            </w:r>
            <w:r w:rsidRPr="007C1DC8">
              <w:rPr>
                <w:sz w:val="24"/>
              </w:rPr>
              <w:t>деятельности</w:t>
            </w:r>
            <w:r w:rsidRPr="007C1DC8">
              <w:rPr>
                <w:spacing w:val="-2"/>
                <w:sz w:val="24"/>
              </w:rPr>
              <w:t xml:space="preserve"> </w:t>
            </w:r>
            <w:r w:rsidRPr="007C1DC8">
              <w:rPr>
                <w:sz w:val="24"/>
              </w:rPr>
              <w:t>таких</w:t>
            </w:r>
            <w:r w:rsidRPr="007C1DC8">
              <w:rPr>
                <w:spacing w:val="-2"/>
                <w:sz w:val="24"/>
              </w:rPr>
              <w:t xml:space="preserve"> </w:t>
            </w:r>
            <w:r w:rsidRPr="007C1DC8">
              <w:rPr>
                <w:sz w:val="24"/>
              </w:rPr>
              <w:t>клубов</w:t>
            </w:r>
            <w:r w:rsidRPr="007C1DC8">
              <w:rPr>
                <w:spacing w:val="-3"/>
                <w:sz w:val="24"/>
              </w:rPr>
              <w:t xml:space="preserve"> </w:t>
            </w:r>
            <w:r w:rsidRPr="007C1DC8">
              <w:rPr>
                <w:sz w:val="24"/>
              </w:rPr>
              <w:t>и</w:t>
            </w:r>
            <w:r w:rsidRPr="007C1DC8">
              <w:rPr>
                <w:spacing w:val="-1"/>
                <w:sz w:val="24"/>
              </w:rPr>
              <w:t xml:space="preserve"> </w:t>
            </w:r>
            <w:r w:rsidRPr="007C1DC8">
              <w:rPr>
                <w:sz w:val="24"/>
              </w:rPr>
              <w:t>уровня</w:t>
            </w:r>
            <w:r w:rsidRPr="007C1DC8">
              <w:rPr>
                <w:spacing w:val="-3"/>
                <w:sz w:val="24"/>
              </w:rPr>
              <w:t xml:space="preserve"> </w:t>
            </w:r>
            <w:r w:rsidRPr="007C1DC8">
              <w:rPr>
                <w:sz w:val="24"/>
              </w:rPr>
              <w:t>их</w:t>
            </w:r>
            <w:r w:rsidRPr="007C1DC8">
              <w:rPr>
                <w:spacing w:val="-1"/>
                <w:sz w:val="24"/>
              </w:rPr>
              <w:t xml:space="preserve"> </w:t>
            </w:r>
            <w:r w:rsidRPr="007C1DC8">
              <w:rPr>
                <w:sz w:val="24"/>
              </w:rPr>
              <w:t>финансового</w:t>
            </w:r>
            <w:r w:rsidRPr="007C1DC8">
              <w:rPr>
                <w:spacing w:val="-3"/>
                <w:sz w:val="24"/>
              </w:rPr>
              <w:t xml:space="preserve"> </w:t>
            </w:r>
            <w:r w:rsidRPr="007C1DC8">
              <w:rPr>
                <w:sz w:val="24"/>
              </w:rPr>
              <w:t>обеспечения</w:t>
            </w:r>
          </w:p>
        </w:tc>
        <w:tc>
          <w:tcPr>
            <w:tcW w:w="2825" w:type="dxa"/>
          </w:tcPr>
          <w:p w:rsidR="00ED3511" w:rsidRDefault="00517A4B" w:rsidP="007C1DC8">
            <w:pPr>
              <w:jc w:val="center"/>
              <w:rPr>
                <w:rFonts w:ascii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</w:rPr>
              <w:t>м</w:t>
            </w:r>
            <w:r w:rsidR="00ED3511" w:rsidRPr="007C1DC8">
              <w:rPr>
                <w:rFonts w:ascii="Times New Roman" w:hAnsi="Times New Roman" w:cs="Times New Roman"/>
                <w:spacing w:val="-1"/>
                <w:sz w:val="24"/>
              </w:rPr>
              <w:t>ежведомственный</w:t>
            </w:r>
          </w:p>
          <w:p w:rsidR="00ED3511" w:rsidRPr="007C1DC8" w:rsidRDefault="00ED3511" w:rsidP="007C1DC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1DC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7C1DC8">
              <w:rPr>
                <w:rFonts w:ascii="Times New Roman" w:hAnsi="Times New Roman" w:cs="Times New Roman"/>
                <w:sz w:val="24"/>
              </w:rPr>
              <w:t>акт</w:t>
            </w:r>
          </w:p>
        </w:tc>
        <w:tc>
          <w:tcPr>
            <w:tcW w:w="2307" w:type="dxa"/>
          </w:tcPr>
          <w:p w:rsidR="00ED3511" w:rsidRDefault="00ED3511" w:rsidP="007C1DC8">
            <w:pPr>
              <w:jc w:val="center"/>
              <w:rPr>
                <w:rFonts w:ascii="Times New Roman" w:hAnsi="Times New Roman" w:cs="Times New Roman"/>
                <w:spacing w:val="-57"/>
                <w:sz w:val="24"/>
              </w:rPr>
            </w:pPr>
            <w:r w:rsidRPr="007C1DC8">
              <w:rPr>
                <w:rFonts w:ascii="Times New Roman" w:hAnsi="Times New Roman" w:cs="Times New Roman"/>
                <w:spacing w:val="-1"/>
                <w:sz w:val="24"/>
              </w:rPr>
              <w:t xml:space="preserve">III </w:t>
            </w:r>
            <w:r w:rsidRPr="007C1DC8">
              <w:rPr>
                <w:rFonts w:ascii="Times New Roman" w:hAnsi="Times New Roman" w:cs="Times New Roman"/>
                <w:sz w:val="24"/>
              </w:rPr>
              <w:t>квартал</w:t>
            </w:r>
            <w:r w:rsidRPr="007C1DC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:rsidR="00ED3511" w:rsidRPr="007C1DC8" w:rsidRDefault="00ED3511" w:rsidP="007C1DC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1DC8">
              <w:rPr>
                <w:rFonts w:ascii="Times New Roman" w:hAnsi="Times New Roman" w:cs="Times New Roman"/>
                <w:sz w:val="24"/>
              </w:rPr>
              <w:t>2023</w:t>
            </w:r>
            <w:r w:rsidRPr="007C1DC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C1DC8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221" w:type="dxa"/>
          </w:tcPr>
          <w:p w:rsidR="00ED3511" w:rsidRPr="007C1DC8" w:rsidRDefault="00ED3511" w:rsidP="007C1DC8">
            <w:pPr>
              <w:pStyle w:val="TableParagraph"/>
              <w:rPr>
                <w:sz w:val="24"/>
              </w:rPr>
            </w:pPr>
            <w:r w:rsidRPr="007C1DC8">
              <w:rPr>
                <w:sz w:val="24"/>
              </w:rPr>
              <w:t>Министерство молодежной политики и спорта Саратовской области</w:t>
            </w:r>
          </w:p>
          <w:p w:rsidR="00ED3511" w:rsidRPr="007C1DC8" w:rsidRDefault="00ED3511" w:rsidP="007C1DC8">
            <w:pPr>
              <w:pStyle w:val="TableParagraph"/>
              <w:rPr>
                <w:sz w:val="24"/>
              </w:rPr>
            </w:pPr>
            <w:r w:rsidRPr="007C1DC8">
              <w:rPr>
                <w:sz w:val="24"/>
              </w:rPr>
              <w:t>Министерство образования Саратовской области</w:t>
            </w:r>
          </w:p>
          <w:p w:rsidR="00ED3511" w:rsidRPr="007C1DC8" w:rsidRDefault="00ED3511" w:rsidP="007C1DC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D3511" w:rsidRPr="00950B9D" w:rsidTr="00ED3511">
        <w:tc>
          <w:tcPr>
            <w:tcW w:w="709" w:type="dxa"/>
          </w:tcPr>
          <w:p w:rsidR="00ED3511" w:rsidRPr="003E33F7" w:rsidRDefault="00ED3511" w:rsidP="00992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33F7">
              <w:rPr>
                <w:rFonts w:ascii="Times New Roman" w:hAnsi="Times New Roman" w:cs="Times New Roman"/>
                <w:sz w:val="24"/>
                <w:szCs w:val="28"/>
              </w:rPr>
              <w:t xml:space="preserve">7.3. </w:t>
            </w:r>
          </w:p>
        </w:tc>
        <w:tc>
          <w:tcPr>
            <w:tcW w:w="5355" w:type="dxa"/>
          </w:tcPr>
          <w:p w:rsidR="00ED3511" w:rsidRPr="007C1DC8" w:rsidRDefault="00ED3511" w:rsidP="007C1DC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Реализация комплекс мер по организации и проведению спортивных соревнований среди обучающихся в образовательных организациях, предусмотрев проведение соревнований по круговой системе на уровне образовательной организации и муниципальном уровне</w:t>
            </w:r>
          </w:p>
        </w:tc>
        <w:tc>
          <w:tcPr>
            <w:tcW w:w="2825" w:type="dxa"/>
          </w:tcPr>
          <w:p w:rsidR="00ED3511" w:rsidRPr="007C1DC8" w:rsidRDefault="00517A4B" w:rsidP="007C1DC8">
            <w:pPr>
              <w:jc w:val="center"/>
              <w:rPr>
                <w:rFonts w:ascii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</w:rPr>
              <w:t>м</w:t>
            </w:r>
            <w:r w:rsidR="00ED3511">
              <w:rPr>
                <w:rFonts w:ascii="Times New Roman" w:hAnsi="Times New Roman" w:cs="Times New Roman"/>
                <w:spacing w:val="-1"/>
                <w:sz w:val="24"/>
              </w:rPr>
              <w:t>ониторинг проведения школьных, муниципальных, региональных этапов соревнований</w:t>
            </w:r>
          </w:p>
        </w:tc>
        <w:tc>
          <w:tcPr>
            <w:tcW w:w="2307" w:type="dxa"/>
          </w:tcPr>
          <w:p w:rsidR="00ED3511" w:rsidRPr="007C1DC8" w:rsidRDefault="00517A4B" w:rsidP="007C1DC8">
            <w:pPr>
              <w:jc w:val="center"/>
              <w:rPr>
                <w:rFonts w:ascii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</w:rPr>
              <w:t>е</w:t>
            </w:r>
            <w:r w:rsidR="00ED3511">
              <w:rPr>
                <w:rFonts w:ascii="Times New Roman" w:hAnsi="Times New Roman" w:cs="Times New Roman"/>
                <w:spacing w:val="-1"/>
                <w:sz w:val="24"/>
              </w:rPr>
              <w:t>жегодно</w:t>
            </w:r>
          </w:p>
        </w:tc>
        <w:tc>
          <w:tcPr>
            <w:tcW w:w="4221" w:type="dxa"/>
          </w:tcPr>
          <w:p w:rsidR="00ED3511" w:rsidRPr="007C1DC8" w:rsidRDefault="00ED3511" w:rsidP="00175634">
            <w:pPr>
              <w:pStyle w:val="TableParagraph"/>
              <w:rPr>
                <w:sz w:val="24"/>
              </w:rPr>
            </w:pPr>
            <w:r w:rsidRPr="007C1DC8">
              <w:rPr>
                <w:sz w:val="24"/>
              </w:rPr>
              <w:t>Министерство образования Саратовской области</w:t>
            </w:r>
          </w:p>
          <w:p w:rsidR="00ED3511" w:rsidRPr="007C1DC8" w:rsidRDefault="00ED3511" w:rsidP="00175634">
            <w:pPr>
              <w:pStyle w:val="TableParagraph"/>
              <w:rPr>
                <w:sz w:val="24"/>
              </w:rPr>
            </w:pPr>
            <w:r w:rsidRPr="007C1DC8">
              <w:rPr>
                <w:sz w:val="24"/>
              </w:rPr>
              <w:t>Министерство молодежной политики и спорта Саратовской области</w:t>
            </w:r>
          </w:p>
          <w:p w:rsidR="00ED3511" w:rsidRPr="007C1DC8" w:rsidRDefault="00ED3511" w:rsidP="007C1DC8">
            <w:pPr>
              <w:pStyle w:val="TableParagraph"/>
              <w:rPr>
                <w:sz w:val="24"/>
              </w:rPr>
            </w:pPr>
          </w:p>
        </w:tc>
      </w:tr>
      <w:tr w:rsidR="00ED3511" w:rsidRPr="00950B9D" w:rsidTr="00F2358A">
        <w:tc>
          <w:tcPr>
            <w:tcW w:w="15417" w:type="dxa"/>
            <w:gridSpan w:val="5"/>
          </w:tcPr>
          <w:p w:rsidR="00ED3511" w:rsidRDefault="00ED3511" w:rsidP="00992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VIII</w:t>
            </w:r>
            <w:r w:rsidRPr="00950B9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Развитие инфраструктуры и материально-технического обеспечения организаций, осуществляющих деятельность </w:t>
            </w:r>
          </w:p>
          <w:p w:rsidR="00ED3511" w:rsidRPr="00950B9D" w:rsidRDefault="00ED3511" w:rsidP="00992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 области детско-юношеского спорта</w:t>
            </w:r>
          </w:p>
        </w:tc>
      </w:tr>
      <w:tr w:rsidR="00ED3511" w:rsidRPr="00950B9D" w:rsidTr="00ED3511">
        <w:tc>
          <w:tcPr>
            <w:tcW w:w="709" w:type="dxa"/>
          </w:tcPr>
          <w:p w:rsidR="00ED3511" w:rsidRPr="00175634" w:rsidRDefault="00ED3511" w:rsidP="00992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5634">
              <w:rPr>
                <w:rFonts w:ascii="Times New Roman" w:hAnsi="Times New Roman" w:cs="Times New Roman"/>
                <w:sz w:val="24"/>
                <w:szCs w:val="28"/>
              </w:rPr>
              <w:t>8.1.</w:t>
            </w:r>
          </w:p>
        </w:tc>
        <w:tc>
          <w:tcPr>
            <w:tcW w:w="5355" w:type="dxa"/>
          </w:tcPr>
          <w:p w:rsidR="00ED3511" w:rsidRPr="007C1DC8" w:rsidRDefault="00ED3511" w:rsidP="00037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перечня (реестра)</w:t>
            </w:r>
            <w:r w:rsidR="00B30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2B4">
              <w:rPr>
                <w:rFonts w:ascii="Times New Roman" w:hAnsi="Times New Roman" w:cs="Times New Roman"/>
                <w:sz w:val="24"/>
                <w:szCs w:val="24"/>
              </w:rPr>
              <w:t xml:space="preserve">школьных </w:t>
            </w: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спортивных клубов</w:t>
            </w:r>
          </w:p>
        </w:tc>
        <w:tc>
          <w:tcPr>
            <w:tcW w:w="2825" w:type="dxa"/>
          </w:tcPr>
          <w:p w:rsidR="00ED3511" w:rsidRPr="007C1DC8" w:rsidRDefault="00ED3511" w:rsidP="00992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07" w:type="dxa"/>
          </w:tcPr>
          <w:p w:rsidR="000372B4" w:rsidRDefault="000372B4" w:rsidP="000372B4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  <w:p w:rsidR="00ED3511" w:rsidRPr="007C1DC8" w:rsidRDefault="000372B4" w:rsidP="000372B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4221" w:type="dxa"/>
          </w:tcPr>
          <w:p w:rsidR="00ED3511" w:rsidRDefault="00ED3511" w:rsidP="007C1DC8">
            <w:pPr>
              <w:pStyle w:val="TableParagraph"/>
              <w:rPr>
                <w:sz w:val="24"/>
                <w:szCs w:val="24"/>
              </w:rPr>
            </w:pPr>
            <w:r w:rsidRPr="007C1DC8">
              <w:rPr>
                <w:sz w:val="24"/>
                <w:szCs w:val="24"/>
              </w:rPr>
              <w:t>Министерство образования Саратовской области</w:t>
            </w:r>
          </w:p>
          <w:p w:rsidR="00ED3511" w:rsidRPr="007C1DC8" w:rsidRDefault="00ED3511" w:rsidP="007C1DC8">
            <w:pPr>
              <w:pStyle w:val="TableParagraph"/>
              <w:rPr>
                <w:sz w:val="24"/>
                <w:szCs w:val="24"/>
              </w:rPr>
            </w:pPr>
            <w:r w:rsidRPr="007C1DC8">
              <w:rPr>
                <w:sz w:val="24"/>
                <w:szCs w:val="24"/>
              </w:rPr>
              <w:t>ГАУ ДПО «СОИРО»</w:t>
            </w:r>
          </w:p>
        </w:tc>
      </w:tr>
      <w:tr w:rsidR="00ED3511" w:rsidRPr="00950B9D" w:rsidTr="00ED3511">
        <w:tc>
          <w:tcPr>
            <w:tcW w:w="709" w:type="dxa"/>
          </w:tcPr>
          <w:p w:rsidR="00ED3511" w:rsidRPr="00175634" w:rsidRDefault="00ED3511" w:rsidP="00992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5634">
              <w:rPr>
                <w:rFonts w:ascii="Times New Roman" w:hAnsi="Times New Roman" w:cs="Times New Roman"/>
                <w:sz w:val="24"/>
                <w:szCs w:val="28"/>
              </w:rPr>
              <w:t>8.2.</w:t>
            </w:r>
          </w:p>
        </w:tc>
        <w:tc>
          <w:tcPr>
            <w:tcW w:w="5355" w:type="dxa"/>
          </w:tcPr>
          <w:p w:rsidR="00ED3511" w:rsidRPr="007C1DC8" w:rsidRDefault="00ED3511" w:rsidP="007C1DC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спортом, в том числе материально- техническое обеспечение таких организаций</w:t>
            </w:r>
          </w:p>
        </w:tc>
        <w:tc>
          <w:tcPr>
            <w:tcW w:w="2825" w:type="dxa"/>
          </w:tcPr>
          <w:p w:rsidR="00ED3511" w:rsidRPr="007C1DC8" w:rsidRDefault="00ED3511" w:rsidP="00992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доклад в Правительство Саратовской области</w:t>
            </w:r>
          </w:p>
        </w:tc>
        <w:tc>
          <w:tcPr>
            <w:tcW w:w="2307" w:type="dxa"/>
          </w:tcPr>
          <w:p w:rsidR="00ED3511" w:rsidRDefault="00517A4B" w:rsidP="007C1DC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D3511" w:rsidRPr="007C1DC8">
              <w:rPr>
                <w:sz w:val="24"/>
                <w:szCs w:val="24"/>
              </w:rPr>
              <w:t>ачиная</w:t>
            </w:r>
          </w:p>
          <w:p w:rsidR="00ED3511" w:rsidRDefault="00ED3511" w:rsidP="007C1DC8">
            <w:pPr>
              <w:pStyle w:val="TableParagraph"/>
              <w:jc w:val="center"/>
              <w:rPr>
                <w:sz w:val="24"/>
                <w:szCs w:val="24"/>
              </w:rPr>
            </w:pPr>
            <w:r w:rsidRPr="007C1DC8">
              <w:rPr>
                <w:sz w:val="24"/>
                <w:szCs w:val="24"/>
              </w:rPr>
              <w:t xml:space="preserve">с I квартала </w:t>
            </w:r>
          </w:p>
          <w:p w:rsidR="00ED3511" w:rsidRPr="007C1DC8" w:rsidRDefault="00ED3511" w:rsidP="007C1DC8">
            <w:pPr>
              <w:pStyle w:val="TableParagraph"/>
              <w:jc w:val="center"/>
              <w:rPr>
                <w:sz w:val="24"/>
                <w:szCs w:val="24"/>
              </w:rPr>
            </w:pPr>
            <w:r w:rsidRPr="007C1DC8">
              <w:rPr>
                <w:sz w:val="24"/>
                <w:szCs w:val="24"/>
              </w:rPr>
              <w:t>2022 г.,</w:t>
            </w:r>
          </w:p>
          <w:p w:rsidR="00ED3511" w:rsidRPr="007C1DC8" w:rsidRDefault="00ED3511" w:rsidP="007C1DC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1DC8">
              <w:rPr>
                <w:rFonts w:ascii="Times New Roman" w:hAnsi="Times New Roman" w:cs="Times New Roman"/>
                <w:sz w:val="24"/>
                <w:szCs w:val="24"/>
              </w:rPr>
              <w:t>далее - ежегодно</w:t>
            </w:r>
          </w:p>
        </w:tc>
        <w:tc>
          <w:tcPr>
            <w:tcW w:w="4221" w:type="dxa"/>
          </w:tcPr>
          <w:p w:rsidR="00ED3511" w:rsidRDefault="00ED3511" w:rsidP="007C1DC8">
            <w:pPr>
              <w:pStyle w:val="TableParagraph"/>
              <w:rPr>
                <w:sz w:val="24"/>
                <w:szCs w:val="24"/>
              </w:rPr>
            </w:pPr>
            <w:r w:rsidRPr="007C1DC8">
              <w:rPr>
                <w:sz w:val="24"/>
                <w:szCs w:val="24"/>
              </w:rPr>
              <w:t>Министерство образования Саратовской области</w:t>
            </w:r>
          </w:p>
          <w:p w:rsidR="00ED3511" w:rsidRPr="007C1DC8" w:rsidRDefault="00ED3511" w:rsidP="007C1DC8">
            <w:pPr>
              <w:pStyle w:val="TableParagraph"/>
              <w:rPr>
                <w:sz w:val="24"/>
                <w:szCs w:val="24"/>
              </w:rPr>
            </w:pPr>
            <w:r w:rsidRPr="007C1DC8">
              <w:rPr>
                <w:sz w:val="24"/>
                <w:szCs w:val="24"/>
              </w:rPr>
              <w:t>ГАУ ДПО «СОИРО»</w:t>
            </w:r>
          </w:p>
        </w:tc>
      </w:tr>
      <w:tr w:rsidR="00ED3511" w:rsidRPr="00950B9D" w:rsidTr="00F2358A">
        <w:tc>
          <w:tcPr>
            <w:tcW w:w="15417" w:type="dxa"/>
            <w:gridSpan w:val="5"/>
          </w:tcPr>
          <w:p w:rsidR="00ED3511" w:rsidRDefault="00ED3511" w:rsidP="00992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Совершенствование системы отбора спортивно одаренных детей и их спортивной ориентации для занятий видом (видами) спорта, </w:t>
            </w:r>
          </w:p>
          <w:p w:rsidR="00ED3511" w:rsidRPr="00950B9D" w:rsidRDefault="00ED3511" w:rsidP="00992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адаптивными</w:t>
            </w:r>
            <w:proofErr w:type="gramEnd"/>
          </w:p>
        </w:tc>
      </w:tr>
      <w:tr w:rsidR="00ED3511" w:rsidRPr="00950B9D" w:rsidTr="00ED3511">
        <w:tc>
          <w:tcPr>
            <w:tcW w:w="709" w:type="dxa"/>
          </w:tcPr>
          <w:p w:rsidR="00ED3511" w:rsidRPr="00175634" w:rsidRDefault="00ED3511" w:rsidP="00992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5634">
              <w:rPr>
                <w:rFonts w:ascii="Times New Roman" w:hAnsi="Times New Roman" w:cs="Times New Roman"/>
                <w:sz w:val="24"/>
                <w:szCs w:val="28"/>
              </w:rPr>
              <w:t>9.1.</w:t>
            </w:r>
          </w:p>
        </w:tc>
        <w:tc>
          <w:tcPr>
            <w:tcW w:w="5355" w:type="dxa"/>
          </w:tcPr>
          <w:p w:rsidR="00ED3511" w:rsidRPr="00175634" w:rsidRDefault="00ED3511" w:rsidP="003967E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апробации реализации программ спортивной подготовки на базе региональных центров Образовательного фонда «Талант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успех» с учетом положений Федерального закона «О физической культуре и спорте в Российской Федерации" и </w:t>
            </w:r>
            <w:r>
              <w:rPr>
                <w:rFonts w:ascii="Times New Roman" w:hAnsi="Times New Roman" w:cs="Times New Roman"/>
                <w:sz w:val="24"/>
              </w:rPr>
              <w:t>Федерального</w:t>
            </w:r>
            <w:r w:rsidRPr="007C1DC8">
              <w:rPr>
                <w:rFonts w:ascii="Times New Roman" w:hAnsi="Times New Roman" w:cs="Times New Roman"/>
                <w:sz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7C1DC8">
              <w:rPr>
                <w:rFonts w:ascii="Times New Roman" w:hAnsi="Times New Roman" w:cs="Times New Roman"/>
                <w:sz w:val="24"/>
              </w:rPr>
              <w:t xml:space="preserve"> «Об образовании в Российской Федерации»</w:t>
            </w:r>
          </w:p>
        </w:tc>
        <w:tc>
          <w:tcPr>
            <w:tcW w:w="2825" w:type="dxa"/>
          </w:tcPr>
          <w:p w:rsidR="00ED3511" w:rsidRPr="00175634" w:rsidRDefault="00ED3511" w:rsidP="003967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1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 в Правительство Саратовской области</w:t>
            </w:r>
          </w:p>
        </w:tc>
        <w:tc>
          <w:tcPr>
            <w:tcW w:w="2307" w:type="dxa"/>
          </w:tcPr>
          <w:p w:rsidR="00ED3511" w:rsidRPr="00175634" w:rsidRDefault="00517A4B" w:rsidP="00517A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  <w:r w:rsidR="00ED3511">
              <w:rPr>
                <w:rFonts w:ascii="Times New Roman" w:hAnsi="Times New Roman" w:cs="Times New Roman"/>
                <w:sz w:val="24"/>
                <w:szCs w:val="24"/>
              </w:rPr>
              <w:t>, 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511">
              <w:rPr>
                <w:rFonts w:ascii="Times New Roman" w:hAnsi="Times New Roman" w:cs="Times New Roman"/>
                <w:sz w:val="24"/>
                <w:szCs w:val="24"/>
              </w:rPr>
              <w:t>- ежегодно</w:t>
            </w:r>
          </w:p>
        </w:tc>
        <w:tc>
          <w:tcPr>
            <w:tcW w:w="4221" w:type="dxa"/>
          </w:tcPr>
          <w:p w:rsidR="00ED3511" w:rsidRDefault="00ED3511" w:rsidP="003967E1">
            <w:pPr>
              <w:pStyle w:val="TableParagraph"/>
              <w:rPr>
                <w:sz w:val="24"/>
                <w:szCs w:val="24"/>
              </w:rPr>
            </w:pPr>
            <w:r w:rsidRPr="007C1DC8">
              <w:rPr>
                <w:sz w:val="24"/>
                <w:szCs w:val="24"/>
              </w:rPr>
              <w:t>Министерство образования Саратовской области</w:t>
            </w:r>
          </w:p>
          <w:p w:rsidR="00ED3511" w:rsidRPr="00175634" w:rsidRDefault="00ED3511" w:rsidP="0017563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3511" w:rsidRPr="00950B9D" w:rsidTr="00F2358A">
        <w:tc>
          <w:tcPr>
            <w:tcW w:w="15417" w:type="dxa"/>
            <w:gridSpan w:val="5"/>
          </w:tcPr>
          <w:p w:rsidR="00ED3511" w:rsidRDefault="00ED3511" w:rsidP="00992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lastRenderedPageBreak/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.Совершенствование системы научно-методического, медико-биологического, </w:t>
            </w:r>
          </w:p>
          <w:p w:rsidR="00ED3511" w:rsidRPr="00950B9D" w:rsidRDefault="00ED3511" w:rsidP="00992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медицинского и антидопингового обеспечения детско-юношеского спорта</w:t>
            </w:r>
          </w:p>
        </w:tc>
      </w:tr>
      <w:tr w:rsidR="00ED3511" w:rsidRPr="00950B9D" w:rsidTr="00ED3511">
        <w:tc>
          <w:tcPr>
            <w:tcW w:w="709" w:type="dxa"/>
          </w:tcPr>
          <w:p w:rsidR="00ED3511" w:rsidRPr="003967E1" w:rsidRDefault="00ED3511" w:rsidP="00992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67E1">
              <w:rPr>
                <w:rFonts w:ascii="Times New Roman" w:hAnsi="Times New Roman" w:cs="Times New Roman"/>
                <w:sz w:val="24"/>
                <w:szCs w:val="28"/>
              </w:rPr>
              <w:t>10.1.</w:t>
            </w:r>
          </w:p>
        </w:tc>
        <w:tc>
          <w:tcPr>
            <w:tcW w:w="5355" w:type="dxa"/>
          </w:tcPr>
          <w:p w:rsidR="00ED3511" w:rsidRPr="00972082" w:rsidRDefault="00ED3511" w:rsidP="00972082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2082">
              <w:rPr>
                <w:rFonts w:ascii="Times New Roman" w:hAnsi="Times New Roman" w:cs="Times New Roman"/>
                <w:sz w:val="24"/>
                <w:szCs w:val="24"/>
              </w:rPr>
              <w:t>Утверждение плана проведения научных и научно-практических конференций по вопросам развития детско-юношеского спорта</w:t>
            </w:r>
          </w:p>
        </w:tc>
        <w:tc>
          <w:tcPr>
            <w:tcW w:w="2825" w:type="dxa"/>
          </w:tcPr>
          <w:p w:rsidR="00ED3511" w:rsidRPr="00972082" w:rsidRDefault="00ED3511" w:rsidP="00166D3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2082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  <w:r w:rsidRPr="0097208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72082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2307" w:type="dxa"/>
          </w:tcPr>
          <w:p w:rsidR="00ED3511" w:rsidRPr="00972082" w:rsidRDefault="00ED3511" w:rsidP="00517A4B">
            <w:pPr>
              <w:pStyle w:val="TableParagraph"/>
              <w:ind w:left="-67"/>
              <w:jc w:val="center"/>
              <w:rPr>
                <w:sz w:val="24"/>
                <w:szCs w:val="24"/>
              </w:rPr>
            </w:pPr>
            <w:r w:rsidRPr="00972082">
              <w:rPr>
                <w:spacing w:val="-1"/>
                <w:sz w:val="24"/>
                <w:szCs w:val="24"/>
              </w:rPr>
              <w:t>II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972082">
              <w:rPr>
                <w:sz w:val="24"/>
                <w:szCs w:val="24"/>
              </w:rPr>
              <w:t>квартал</w:t>
            </w:r>
            <w:r w:rsidRPr="00972082">
              <w:rPr>
                <w:spacing w:val="-57"/>
                <w:sz w:val="24"/>
                <w:szCs w:val="24"/>
              </w:rPr>
              <w:t xml:space="preserve"> </w:t>
            </w:r>
            <w:r w:rsidR="00517A4B">
              <w:rPr>
                <w:spacing w:val="-57"/>
                <w:sz w:val="24"/>
                <w:szCs w:val="24"/>
              </w:rPr>
              <w:t xml:space="preserve">   </w:t>
            </w:r>
            <w:r w:rsidR="00517A4B">
              <w:rPr>
                <w:spacing w:val="-57"/>
                <w:sz w:val="24"/>
                <w:szCs w:val="24"/>
              </w:rPr>
              <w:br/>
            </w:r>
            <w:r w:rsidRPr="00972082">
              <w:rPr>
                <w:sz w:val="24"/>
                <w:szCs w:val="24"/>
              </w:rPr>
              <w:t>2022</w:t>
            </w:r>
            <w:r w:rsidRPr="00972082">
              <w:rPr>
                <w:spacing w:val="-1"/>
                <w:sz w:val="24"/>
                <w:szCs w:val="24"/>
              </w:rPr>
              <w:t xml:space="preserve"> </w:t>
            </w:r>
            <w:r w:rsidRPr="00972082">
              <w:rPr>
                <w:sz w:val="24"/>
                <w:szCs w:val="24"/>
              </w:rPr>
              <w:t>г.,</w:t>
            </w:r>
          </w:p>
          <w:p w:rsidR="00ED3511" w:rsidRPr="00972082" w:rsidRDefault="00ED3511" w:rsidP="00517A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2082">
              <w:rPr>
                <w:rFonts w:ascii="Times New Roman" w:hAnsi="Times New Roman" w:cs="Times New Roman"/>
                <w:sz w:val="24"/>
                <w:szCs w:val="24"/>
              </w:rPr>
              <w:t>далее -</w:t>
            </w:r>
            <w:r w:rsidRPr="009720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720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ежегодно</w:t>
            </w:r>
          </w:p>
        </w:tc>
        <w:tc>
          <w:tcPr>
            <w:tcW w:w="4221" w:type="dxa"/>
          </w:tcPr>
          <w:p w:rsidR="00ED3511" w:rsidRPr="00972082" w:rsidRDefault="00ED3511" w:rsidP="00166D33">
            <w:pPr>
              <w:pStyle w:val="TableParagraph"/>
              <w:rPr>
                <w:sz w:val="24"/>
                <w:szCs w:val="24"/>
              </w:rPr>
            </w:pPr>
            <w:r w:rsidRPr="00972082">
              <w:rPr>
                <w:sz w:val="24"/>
                <w:szCs w:val="24"/>
              </w:rPr>
              <w:t>Министерство образования Саратовской области</w:t>
            </w:r>
          </w:p>
          <w:p w:rsidR="00ED3511" w:rsidRDefault="00ED3511" w:rsidP="00166D33">
            <w:pPr>
              <w:pStyle w:val="TableParagraph"/>
              <w:rPr>
                <w:sz w:val="24"/>
                <w:szCs w:val="24"/>
              </w:rPr>
            </w:pPr>
            <w:r w:rsidRPr="00972082">
              <w:rPr>
                <w:sz w:val="24"/>
                <w:szCs w:val="24"/>
              </w:rPr>
              <w:t>ГАУ ДПО «СОИРО»</w:t>
            </w:r>
          </w:p>
          <w:p w:rsidR="00ED3511" w:rsidRPr="00972082" w:rsidRDefault="00ED3511" w:rsidP="00166D33">
            <w:pPr>
              <w:pStyle w:val="TableParagraph"/>
              <w:rPr>
                <w:sz w:val="24"/>
                <w:szCs w:val="24"/>
              </w:rPr>
            </w:pPr>
            <w:r w:rsidRPr="00972082">
              <w:rPr>
                <w:sz w:val="24"/>
                <w:szCs w:val="24"/>
              </w:rPr>
              <w:t>Министерство молодежной политики и спорта Саратовской области</w:t>
            </w:r>
          </w:p>
        </w:tc>
      </w:tr>
      <w:tr w:rsidR="00ED3511" w:rsidRPr="00950B9D" w:rsidTr="00ED3511">
        <w:tc>
          <w:tcPr>
            <w:tcW w:w="709" w:type="dxa"/>
          </w:tcPr>
          <w:p w:rsidR="00ED3511" w:rsidRPr="003967E1" w:rsidRDefault="00ED3511" w:rsidP="00992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67E1">
              <w:rPr>
                <w:rFonts w:ascii="Times New Roman" w:hAnsi="Times New Roman" w:cs="Times New Roman"/>
                <w:sz w:val="24"/>
                <w:szCs w:val="28"/>
              </w:rPr>
              <w:t>10.2.</w:t>
            </w:r>
          </w:p>
        </w:tc>
        <w:tc>
          <w:tcPr>
            <w:tcW w:w="5355" w:type="dxa"/>
          </w:tcPr>
          <w:p w:rsidR="00ED3511" w:rsidRPr="00972082" w:rsidRDefault="00ED3511" w:rsidP="00972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антидопинговых информационно-образовательных мероприятий в организациях реализующих программы спортивной подготовки.</w:t>
            </w:r>
          </w:p>
        </w:tc>
        <w:tc>
          <w:tcPr>
            <w:tcW w:w="2825" w:type="dxa"/>
          </w:tcPr>
          <w:p w:rsidR="00ED3511" w:rsidRPr="00972082" w:rsidRDefault="00ED3511" w:rsidP="0039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98">
              <w:rPr>
                <w:rFonts w:ascii="Times New Roman" w:hAnsi="Times New Roman" w:cs="Times New Roman"/>
                <w:sz w:val="24"/>
              </w:rPr>
              <w:t>доклад в</w:t>
            </w:r>
            <w:r w:rsidRPr="00A42B9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2B98">
              <w:rPr>
                <w:rFonts w:ascii="Times New Roman" w:hAnsi="Times New Roman" w:cs="Times New Roman"/>
                <w:spacing w:val="-1"/>
                <w:sz w:val="24"/>
              </w:rPr>
              <w:t>Правительство</w:t>
            </w:r>
            <w:r w:rsidRPr="00A42B9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42B98">
              <w:rPr>
                <w:rFonts w:ascii="Times New Roman" w:hAnsi="Times New Roman" w:cs="Times New Roman"/>
                <w:sz w:val="24"/>
                <w:szCs w:val="24"/>
              </w:rPr>
              <w:t>Саратовской области</w:t>
            </w:r>
          </w:p>
        </w:tc>
        <w:tc>
          <w:tcPr>
            <w:tcW w:w="2307" w:type="dxa"/>
          </w:tcPr>
          <w:p w:rsidR="00ED3511" w:rsidRPr="00972082" w:rsidRDefault="00517A4B" w:rsidP="003967E1">
            <w:pPr>
              <w:pStyle w:val="TableParagraph"/>
              <w:spacing w:before="115"/>
              <w:ind w:left="339" w:right="169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е</w:t>
            </w:r>
            <w:r w:rsidR="00ED3511">
              <w:rPr>
                <w:spacing w:val="-1"/>
                <w:sz w:val="24"/>
                <w:szCs w:val="24"/>
              </w:rPr>
              <w:t>жегодно</w:t>
            </w:r>
          </w:p>
        </w:tc>
        <w:tc>
          <w:tcPr>
            <w:tcW w:w="4221" w:type="dxa"/>
          </w:tcPr>
          <w:p w:rsidR="00ED3511" w:rsidRPr="00972082" w:rsidRDefault="00ED3511" w:rsidP="003967E1">
            <w:pPr>
              <w:pStyle w:val="TableParagraph"/>
              <w:rPr>
                <w:sz w:val="24"/>
                <w:szCs w:val="24"/>
              </w:rPr>
            </w:pPr>
            <w:r w:rsidRPr="00972082">
              <w:rPr>
                <w:sz w:val="24"/>
                <w:szCs w:val="24"/>
              </w:rPr>
              <w:t>Министерство молодежной политики и спорта Саратовской области</w:t>
            </w:r>
          </w:p>
          <w:p w:rsidR="00ED3511" w:rsidRPr="00972082" w:rsidRDefault="00ED3511" w:rsidP="009720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3511" w:rsidRPr="00950B9D" w:rsidTr="00F2358A">
        <w:tc>
          <w:tcPr>
            <w:tcW w:w="15417" w:type="dxa"/>
            <w:gridSpan w:val="5"/>
          </w:tcPr>
          <w:p w:rsidR="00ED3511" w:rsidRPr="00950B9D" w:rsidRDefault="00ED3511" w:rsidP="00992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XI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 Создание условий для патриотического воспитания детей, занимающихся в организациях, обеспечивающих развитие детско-юношеского спорта</w:t>
            </w:r>
          </w:p>
        </w:tc>
      </w:tr>
      <w:tr w:rsidR="00ED3511" w:rsidRPr="00950B9D" w:rsidTr="00ED3511">
        <w:tc>
          <w:tcPr>
            <w:tcW w:w="709" w:type="dxa"/>
          </w:tcPr>
          <w:p w:rsidR="00ED3511" w:rsidRPr="003967E1" w:rsidRDefault="00ED3511" w:rsidP="00992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67E1">
              <w:rPr>
                <w:rFonts w:ascii="Times New Roman" w:hAnsi="Times New Roman" w:cs="Times New Roman"/>
                <w:sz w:val="24"/>
                <w:szCs w:val="28"/>
              </w:rPr>
              <w:t>11.1</w:t>
            </w:r>
          </w:p>
        </w:tc>
        <w:tc>
          <w:tcPr>
            <w:tcW w:w="5355" w:type="dxa"/>
          </w:tcPr>
          <w:p w:rsidR="00ED3511" w:rsidRPr="00A42B98" w:rsidRDefault="00ED3511" w:rsidP="00A42B9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2B98">
              <w:rPr>
                <w:rFonts w:ascii="Times New Roman" w:hAnsi="Times New Roman" w:cs="Times New Roman"/>
                <w:sz w:val="24"/>
              </w:rPr>
              <w:t>Разработка и реализация комплекса мер по привлечению</w:t>
            </w:r>
            <w:r w:rsidRPr="00A42B9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2B98">
              <w:rPr>
                <w:rFonts w:ascii="Times New Roman" w:hAnsi="Times New Roman" w:cs="Times New Roman"/>
                <w:sz w:val="24"/>
              </w:rPr>
              <w:t>известных российских спортсменов и спортивных специалистов</w:t>
            </w:r>
            <w:r w:rsidRPr="00A42B9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2B98">
              <w:rPr>
                <w:rFonts w:ascii="Times New Roman" w:hAnsi="Times New Roman" w:cs="Times New Roman"/>
                <w:sz w:val="24"/>
              </w:rPr>
              <w:t>для широкого вовлечения детей в систематические занятия</w:t>
            </w:r>
            <w:r w:rsidRPr="00A42B9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2B98">
              <w:rPr>
                <w:rFonts w:ascii="Times New Roman" w:hAnsi="Times New Roman" w:cs="Times New Roman"/>
                <w:sz w:val="24"/>
              </w:rPr>
              <w:t>спортом, формирования у них культуры здорового образа жизни,</w:t>
            </w:r>
            <w:r w:rsidRPr="00A42B98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A42B98">
              <w:rPr>
                <w:rFonts w:ascii="Times New Roman" w:hAnsi="Times New Roman" w:cs="Times New Roman"/>
                <w:sz w:val="24"/>
              </w:rPr>
              <w:t>а</w:t>
            </w:r>
            <w:r w:rsidRPr="00A42B9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42B98">
              <w:rPr>
                <w:rFonts w:ascii="Times New Roman" w:hAnsi="Times New Roman" w:cs="Times New Roman"/>
                <w:sz w:val="24"/>
              </w:rPr>
              <w:t>также</w:t>
            </w:r>
            <w:r w:rsidRPr="00A42B9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42B98">
              <w:rPr>
                <w:rFonts w:ascii="Times New Roman" w:hAnsi="Times New Roman" w:cs="Times New Roman"/>
                <w:sz w:val="24"/>
              </w:rPr>
              <w:t>патриотического</w:t>
            </w:r>
            <w:r w:rsidRPr="00A42B9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42B98">
              <w:rPr>
                <w:rFonts w:ascii="Times New Roman" w:hAnsi="Times New Roman" w:cs="Times New Roman"/>
                <w:sz w:val="24"/>
              </w:rPr>
              <w:t>воспитания</w:t>
            </w:r>
            <w:r w:rsidRPr="00A42B9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42B98">
              <w:rPr>
                <w:rFonts w:ascii="Times New Roman" w:hAnsi="Times New Roman" w:cs="Times New Roman"/>
                <w:sz w:val="24"/>
              </w:rPr>
              <w:t>юных</w:t>
            </w:r>
            <w:r w:rsidRPr="00A42B9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2B98">
              <w:rPr>
                <w:rFonts w:ascii="Times New Roman" w:hAnsi="Times New Roman" w:cs="Times New Roman"/>
                <w:sz w:val="24"/>
              </w:rPr>
              <w:t>спортсменов</w:t>
            </w:r>
          </w:p>
        </w:tc>
        <w:tc>
          <w:tcPr>
            <w:tcW w:w="2825" w:type="dxa"/>
          </w:tcPr>
          <w:p w:rsidR="00ED3511" w:rsidRPr="00A42B98" w:rsidRDefault="00ED3511" w:rsidP="003967E1">
            <w:pPr>
              <w:pStyle w:val="TableParagraph"/>
              <w:ind w:left="120" w:right="335"/>
              <w:jc w:val="center"/>
              <w:rPr>
                <w:sz w:val="24"/>
              </w:rPr>
            </w:pPr>
            <w:r w:rsidRPr="00A42B98">
              <w:rPr>
                <w:spacing w:val="-1"/>
                <w:sz w:val="24"/>
              </w:rPr>
              <w:t>межведомственный</w:t>
            </w:r>
            <w:r w:rsidRPr="00A42B98">
              <w:rPr>
                <w:spacing w:val="-57"/>
                <w:sz w:val="24"/>
              </w:rPr>
              <w:t xml:space="preserve"> </w:t>
            </w:r>
            <w:r w:rsidRPr="00A42B98">
              <w:rPr>
                <w:sz w:val="24"/>
              </w:rPr>
              <w:t>акт</w:t>
            </w:r>
          </w:p>
          <w:p w:rsidR="00ED3511" w:rsidRPr="00A42B98" w:rsidRDefault="00ED3511" w:rsidP="00A42B9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07" w:type="dxa"/>
          </w:tcPr>
          <w:p w:rsidR="00ED3511" w:rsidRPr="00A42B98" w:rsidRDefault="00ED3511" w:rsidP="00B3065A">
            <w:pPr>
              <w:pStyle w:val="TableParagraph"/>
              <w:ind w:hanging="3"/>
              <w:jc w:val="center"/>
              <w:rPr>
                <w:sz w:val="24"/>
              </w:rPr>
            </w:pPr>
            <w:r w:rsidRPr="00A42B98">
              <w:rPr>
                <w:sz w:val="24"/>
              </w:rPr>
              <w:t>начиная с</w:t>
            </w:r>
            <w:r w:rsidRPr="00A42B98">
              <w:rPr>
                <w:spacing w:val="-57"/>
                <w:sz w:val="24"/>
              </w:rPr>
              <w:t xml:space="preserve"> </w:t>
            </w:r>
            <w:r w:rsidR="00B3065A">
              <w:rPr>
                <w:spacing w:val="-57"/>
                <w:sz w:val="24"/>
              </w:rPr>
              <w:br/>
            </w:r>
            <w:r w:rsidR="00B3065A">
              <w:rPr>
                <w:sz w:val="24"/>
              </w:rPr>
              <w:t>2023 г.</w:t>
            </w:r>
            <w:r w:rsidRPr="00A42B98">
              <w:rPr>
                <w:sz w:val="24"/>
              </w:rPr>
              <w:t>,</w:t>
            </w:r>
            <w:r w:rsidRPr="00A42B98">
              <w:rPr>
                <w:spacing w:val="-58"/>
                <w:sz w:val="24"/>
              </w:rPr>
              <w:t xml:space="preserve"> </w:t>
            </w:r>
            <w:r w:rsidRPr="00A42B98">
              <w:rPr>
                <w:sz w:val="24"/>
              </w:rPr>
              <w:t>далее</w:t>
            </w:r>
            <w:r w:rsidRPr="00A42B98">
              <w:rPr>
                <w:spacing w:val="-2"/>
                <w:sz w:val="24"/>
              </w:rPr>
              <w:t xml:space="preserve"> </w:t>
            </w:r>
            <w:r w:rsidRPr="00A42B98">
              <w:rPr>
                <w:sz w:val="24"/>
              </w:rPr>
              <w:t>-</w:t>
            </w:r>
          </w:p>
          <w:p w:rsidR="00ED3511" w:rsidRPr="00A42B98" w:rsidRDefault="00ED3511" w:rsidP="00A42B9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2B98"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4221" w:type="dxa"/>
          </w:tcPr>
          <w:p w:rsidR="00ED3511" w:rsidRPr="00A42B98" w:rsidRDefault="00ED3511" w:rsidP="00A42B98">
            <w:pPr>
              <w:pStyle w:val="TableParagraph"/>
              <w:jc w:val="both"/>
              <w:rPr>
                <w:sz w:val="24"/>
                <w:szCs w:val="24"/>
              </w:rPr>
            </w:pPr>
            <w:r w:rsidRPr="00A42B98">
              <w:rPr>
                <w:sz w:val="24"/>
                <w:szCs w:val="24"/>
              </w:rPr>
              <w:t>Министерство молодежной политики и спорта Саратовской области</w:t>
            </w:r>
          </w:p>
          <w:p w:rsidR="00ED3511" w:rsidRPr="00A42B98" w:rsidRDefault="00ED3511" w:rsidP="00A42B98">
            <w:pPr>
              <w:pStyle w:val="TableParagraph"/>
              <w:jc w:val="both"/>
              <w:rPr>
                <w:sz w:val="24"/>
                <w:szCs w:val="24"/>
              </w:rPr>
            </w:pPr>
            <w:r w:rsidRPr="00A42B98">
              <w:rPr>
                <w:sz w:val="24"/>
                <w:szCs w:val="24"/>
              </w:rPr>
              <w:t>Министерство образования Саратовской области</w:t>
            </w:r>
          </w:p>
          <w:p w:rsidR="00ED3511" w:rsidRPr="00A42B98" w:rsidRDefault="00ED3511" w:rsidP="00A42B9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D3511" w:rsidRPr="00950B9D" w:rsidTr="00ED3511">
        <w:tc>
          <w:tcPr>
            <w:tcW w:w="709" w:type="dxa"/>
          </w:tcPr>
          <w:p w:rsidR="00ED3511" w:rsidRPr="003967E1" w:rsidRDefault="00ED3511" w:rsidP="00992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67E1">
              <w:rPr>
                <w:rFonts w:ascii="Times New Roman" w:hAnsi="Times New Roman" w:cs="Times New Roman"/>
                <w:sz w:val="24"/>
                <w:szCs w:val="28"/>
              </w:rPr>
              <w:t>11.2.</w:t>
            </w:r>
          </w:p>
        </w:tc>
        <w:tc>
          <w:tcPr>
            <w:tcW w:w="5355" w:type="dxa"/>
          </w:tcPr>
          <w:p w:rsidR="00ED3511" w:rsidRPr="00A42B98" w:rsidRDefault="00ED3511" w:rsidP="00A42B9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2B98">
              <w:rPr>
                <w:rFonts w:ascii="Times New Roman" w:hAnsi="Times New Roman" w:cs="Times New Roman"/>
                <w:sz w:val="24"/>
              </w:rPr>
              <w:t>Популяризация</w:t>
            </w:r>
            <w:r w:rsidRPr="00A42B9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42B98">
              <w:rPr>
                <w:rFonts w:ascii="Times New Roman" w:hAnsi="Times New Roman" w:cs="Times New Roman"/>
                <w:sz w:val="24"/>
              </w:rPr>
              <w:t>детско-юношеского</w:t>
            </w:r>
            <w:r w:rsidRPr="00A42B9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42B98">
              <w:rPr>
                <w:rFonts w:ascii="Times New Roman" w:hAnsi="Times New Roman" w:cs="Times New Roman"/>
                <w:sz w:val="24"/>
              </w:rPr>
              <w:t>спорта</w:t>
            </w:r>
            <w:r w:rsidRPr="00A42B9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42B98">
              <w:rPr>
                <w:rFonts w:ascii="Times New Roman" w:hAnsi="Times New Roman" w:cs="Times New Roman"/>
                <w:sz w:val="24"/>
              </w:rPr>
              <w:t>в</w:t>
            </w:r>
            <w:r w:rsidRPr="00A42B9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42B98">
              <w:rPr>
                <w:rFonts w:ascii="Times New Roman" w:hAnsi="Times New Roman" w:cs="Times New Roman"/>
                <w:sz w:val="24"/>
              </w:rPr>
              <w:t>социальных</w:t>
            </w:r>
            <w:r w:rsidRPr="00A42B9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42B98">
              <w:rPr>
                <w:rFonts w:ascii="Times New Roman" w:hAnsi="Times New Roman" w:cs="Times New Roman"/>
                <w:sz w:val="24"/>
              </w:rPr>
              <w:t xml:space="preserve">сетях </w:t>
            </w:r>
            <w:r w:rsidRPr="00A42B98">
              <w:rPr>
                <w:rFonts w:ascii="Times New Roman" w:hAnsi="Times New Roman" w:cs="Times New Roman"/>
                <w:spacing w:val="-4"/>
                <w:sz w:val="24"/>
              </w:rPr>
              <w:t xml:space="preserve">и в информационно-телекоммуникационной сети "Интернет", </w:t>
            </w:r>
            <w:r w:rsidRPr="00A42B98">
              <w:rPr>
                <w:rFonts w:ascii="Times New Roman" w:hAnsi="Times New Roman" w:cs="Times New Roman"/>
                <w:spacing w:val="-3"/>
                <w:sz w:val="24"/>
              </w:rPr>
              <w:t>в том</w:t>
            </w:r>
            <w:r w:rsidRPr="00A42B9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42B98">
              <w:rPr>
                <w:rFonts w:ascii="Times New Roman" w:hAnsi="Times New Roman" w:cs="Times New Roman"/>
                <w:sz w:val="24"/>
              </w:rPr>
              <w:t>числе посредством интеграции спортсменов и блогеров, создания интернет - челленджей и видеоконтента, направленных на</w:t>
            </w:r>
            <w:r w:rsidRPr="00A42B9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2B98">
              <w:rPr>
                <w:rFonts w:ascii="Times New Roman" w:hAnsi="Times New Roman" w:cs="Times New Roman"/>
                <w:sz w:val="24"/>
              </w:rPr>
              <w:t>популяризацию</w:t>
            </w:r>
            <w:r w:rsidRPr="00A42B9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42B98">
              <w:rPr>
                <w:rFonts w:ascii="Times New Roman" w:hAnsi="Times New Roman" w:cs="Times New Roman"/>
                <w:sz w:val="24"/>
              </w:rPr>
              <w:t>здорового</w:t>
            </w:r>
            <w:r w:rsidRPr="00A42B9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42B98">
              <w:rPr>
                <w:rFonts w:ascii="Times New Roman" w:hAnsi="Times New Roman" w:cs="Times New Roman"/>
                <w:sz w:val="24"/>
              </w:rPr>
              <w:t>образа</w:t>
            </w:r>
            <w:r w:rsidRPr="00A42B9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A42B98">
              <w:rPr>
                <w:rFonts w:ascii="Times New Roman" w:hAnsi="Times New Roman" w:cs="Times New Roman"/>
                <w:sz w:val="24"/>
              </w:rPr>
              <w:t>жизни</w:t>
            </w:r>
            <w:r w:rsidRPr="00A42B9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42B98">
              <w:rPr>
                <w:rFonts w:ascii="Times New Roman" w:hAnsi="Times New Roman" w:cs="Times New Roman"/>
                <w:sz w:val="24"/>
              </w:rPr>
              <w:t>и</w:t>
            </w:r>
            <w:r w:rsidRPr="00A42B9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42B98">
              <w:rPr>
                <w:rFonts w:ascii="Times New Roman" w:hAnsi="Times New Roman" w:cs="Times New Roman"/>
                <w:sz w:val="24"/>
              </w:rPr>
              <w:t>физической</w:t>
            </w:r>
            <w:r w:rsidRPr="00A42B9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42B98">
              <w:rPr>
                <w:rFonts w:ascii="Times New Roman" w:hAnsi="Times New Roman" w:cs="Times New Roman"/>
                <w:sz w:val="24"/>
              </w:rPr>
              <w:t>активности</w:t>
            </w:r>
          </w:p>
        </w:tc>
        <w:tc>
          <w:tcPr>
            <w:tcW w:w="2825" w:type="dxa"/>
          </w:tcPr>
          <w:p w:rsidR="00ED3511" w:rsidRPr="00A42B98" w:rsidRDefault="00ED3511" w:rsidP="00992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2B98">
              <w:rPr>
                <w:rFonts w:ascii="Times New Roman" w:hAnsi="Times New Roman" w:cs="Times New Roman"/>
                <w:sz w:val="24"/>
              </w:rPr>
              <w:t>доклад в</w:t>
            </w:r>
            <w:r w:rsidRPr="00A42B9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2B98">
              <w:rPr>
                <w:rFonts w:ascii="Times New Roman" w:hAnsi="Times New Roman" w:cs="Times New Roman"/>
                <w:spacing w:val="-1"/>
                <w:sz w:val="24"/>
              </w:rPr>
              <w:t>Правительство</w:t>
            </w:r>
            <w:r w:rsidRPr="00A42B9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42B98">
              <w:rPr>
                <w:rFonts w:ascii="Times New Roman" w:hAnsi="Times New Roman" w:cs="Times New Roman"/>
                <w:sz w:val="24"/>
                <w:szCs w:val="24"/>
              </w:rPr>
              <w:t>Саратовской области</w:t>
            </w:r>
          </w:p>
        </w:tc>
        <w:tc>
          <w:tcPr>
            <w:tcW w:w="2307" w:type="dxa"/>
          </w:tcPr>
          <w:p w:rsidR="00ED3511" w:rsidRPr="00A42B98" w:rsidRDefault="00ED3511" w:rsidP="00B3065A">
            <w:pPr>
              <w:pStyle w:val="TableParagraph"/>
              <w:jc w:val="center"/>
              <w:rPr>
                <w:sz w:val="24"/>
              </w:rPr>
            </w:pPr>
            <w:r w:rsidRPr="00A42B98">
              <w:rPr>
                <w:sz w:val="24"/>
              </w:rPr>
              <w:t>2023</w:t>
            </w:r>
            <w:r w:rsidR="00B3065A">
              <w:rPr>
                <w:sz w:val="24"/>
              </w:rPr>
              <w:t xml:space="preserve"> г.</w:t>
            </w:r>
            <w:r w:rsidRPr="00A42B98">
              <w:rPr>
                <w:sz w:val="24"/>
              </w:rPr>
              <w:t xml:space="preserve"> </w:t>
            </w:r>
            <w:r w:rsidR="00B3065A">
              <w:rPr>
                <w:sz w:val="24"/>
              </w:rPr>
              <w:t>–</w:t>
            </w:r>
            <w:r w:rsidRPr="00A42B98">
              <w:rPr>
                <w:spacing w:val="-1"/>
                <w:sz w:val="24"/>
              </w:rPr>
              <w:t xml:space="preserve"> </w:t>
            </w:r>
            <w:r w:rsidRPr="00A42B98">
              <w:rPr>
                <w:sz w:val="24"/>
              </w:rPr>
              <w:t>2024</w:t>
            </w:r>
            <w:r w:rsidR="00B3065A">
              <w:rPr>
                <w:sz w:val="24"/>
              </w:rPr>
              <w:t xml:space="preserve"> г.</w:t>
            </w:r>
          </w:p>
          <w:p w:rsidR="00ED3511" w:rsidRPr="00A42B98" w:rsidRDefault="00ED3511" w:rsidP="00A42B9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2B98">
              <w:rPr>
                <w:rFonts w:ascii="Times New Roman" w:hAnsi="Times New Roman" w:cs="Times New Roman"/>
                <w:sz w:val="24"/>
              </w:rPr>
              <w:t>годы</w:t>
            </w:r>
          </w:p>
        </w:tc>
        <w:tc>
          <w:tcPr>
            <w:tcW w:w="4221" w:type="dxa"/>
          </w:tcPr>
          <w:p w:rsidR="00ED3511" w:rsidRPr="00A42B98" w:rsidRDefault="00ED3511" w:rsidP="00A42B98">
            <w:pPr>
              <w:pStyle w:val="TableParagraph"/>
              <w:rPr>
                <w:sz w:val="24"/>
                <w:szCs w:val="24"/>
              </w:rPr>
            </w:pPr>
            <w:r w:rsidRPr="00A42B98">
              <w:rPr>
                <w:sz w:val="24"/>
                <w:szCs w:val="24"/>
              </w:rPr>
              <w:t>Министерство молодежной политики и спорта Саратовской области</w:t>
            </w:r>
          </w:p>
          <w:p w:rsidR="00ED3511" w:rsidRPr="00A42B98" w:rsidRDefault="00ED3511" w:rsidP="00A42B98">
            <w:pPr>
              <w:pStyle w:val="TableParagraph"/>
              <w:rPr>
                <w:sz w:val="24"/>
                <w:szCs w:val="24"/>
              </w:rPr>
            </w:pPr>
            <w:r w:rsidRPr="00A42B98">
              <w:rPr>
                <w:sz w:val="24"/>
                <w:szCs w:val="24"/>
              </w:rPr>
              <w:t>Министерство образования Саратовской области</w:t>
            </w:r>
          </w:p>
          <w:p w:rsidR="00ED3511" w:rsidRPr="00A42B98" w:rsidRDefault="00ED3511" w:rsidP="00992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D3511" w:rsidRPr="00835574" w:rsidTr="00F2358A">
        <w:tc>
          <w:tcPr>
            <w:tcW w:w="15417" w:type="dxa"/>
            <w:gridSpan w:val="5"/>
          </w:tcPr>
          <w:p w:rsidR="00ED3511" w:rsidRPr="00835574" w:rsidRDefault="00ED3511" w:rsidP="00992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XII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Создание условий для обучающихся с ограниченными возможностями здоровья и детей инвалидов.</w:t>
            </w:r>
          </w:p>
        </w:tc>
      </w:tr>
      <w:tr w:rsidR="00ED3511" w:rsidRPr="00835574" w:rsidTr="00ED3511">
        <w:tc>
          <w:tcPr>
            <w:tcW w:w="709" w:type="dxa"/>
          </w:tcPr>
          <w:p w:rsidR="00ED3511" w:rsidRPr="003967E1" w:rsidRDefault="00ED3511" w:rsidP="00992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67E1">
              <w:rPr>
                <w:rFonts w:ascii="Times New Roman" w:hAnsi="Times New Roman" w:cs="Times New Roman"/>
                <w:sz w:val="24"/>
                <w:szCs w:val="28"/>
              </w:rPr>
              <w:t>12.1.</w:t>
            </w:r>
          </w:p>
        </w:tc>
        <w:tc>
          <w:tcPr>
            <w:tcW w:w="5355" w:type="dxa"/>
          </w:tcPr>
          <w:p w:rsidR="00ED3511" w:rsidRPr="00B553DF" w:rsidRDefault="00ED3511" w:rsidP="00A42B9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53DF">
              <w:rPr>
                <w:rFonts w:ascii="Times New Roman" w:hAnsi="Times New Roman" w:cs="Times New Roman"/>
                <w:sz w:val="24"/>
              </w:rPr>
              <w:t>Разработка</w:t>
            </w:r>
            <w:r w:rsidRPr="00B553D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553DF">
              <w:rPr>
                <w:rFonts w:ascii="Times New Roman" w:hAnsi="Times New Roman" w:cs="Times New Roman"/>
                <w:sz w:val="24"/>
              </w:rPr>
              <w:t>и</w:t>
            </w:r>
            <w:r w:rsidRPr="00B553D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553DF">
              <w:rPr>
                <w:rFonts w:ascii="Times New Roman" w:hAnsi="Times New Roman" w:cs="Times New Roman"/>
                <w:sz w:val="24"/>
              </w:rPr>
              <w:t>реализация</w:t>
            </w:r>
            <w:r w:rsidRPr="00B553D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553DF">
              <w:rPr>
                <w:rFonts w:ascii="Times New Roman" w:hAnsi="Times New Roman" w:cs="Times New Roman"/>
                <w:sz w:val="24"/>
              </w:rPr>
              <w:t>комплекса</w:t>
            </w:r>
            <w:r w:rsidRPr="00B553D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553DF">
              <w:rPr>
                <w:rFonts w:ascii="Times New Roman" w:hAnsi="Times New Roman" w:cs="Times New Roman"/>
                <w:sz w:val="24"/>
              </w:rPr>
              <w:t>мер,</w:t>
            </w:r>
            <w:r w:rsidRPr="00B553D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553DF">
              <w:rPr>
                <w:rFonts w:ascii="Times New Roman" w:hAnsi="Times New Roman" w:cs="Times New Roman"/>
                <w:sz w:val="24"/>
              </w:rPr>
              <w:t>направленной на</w:t>
            </w:r>
            <w:r w:rsidRPr="00B553D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553DF">
              <w:rPr>
                <w:rFonts w:ascii="Times New Roman" w:hAnsi="Times New Roman" w:cs="Times New Roman"/>
                <w:sz w:val="24"/>
              </w:rPr>
              <w:t>создание</w:t>
            </w:r>
            <w:r w:rsidRPr="00B553DF">
              <w:rPr>
                <w:rFonts w:ascii="Times New Roman" w:hAnsi="Times New Roman" w:cs="Times New Roman"/>
                <w:spacing w:val="-4"/>
                <w:sz w:val="24"/>
              </w:rPr>
              <w:t xml:space="preserve"> в Саратовской области </w:t>
            </w:r>
            <w:r w:rsidRPr="00B553DF">
              <w:rPr>
                <w:rFonts w:ascii="Times New Roman" w:hAnsi="Times New Roman" w:cs="Times New Roman"/>
                <w:sz w:val="24"/>
              </w:rPr>
              <w:t>школьной</w:t>
            </w:r>
            <w:r w:rsidRPr="00B553D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183936">
              <w:rPr>
                <w:rFonts w:ascii="Times New Roman" w:hAnsi="Times New Roman" w:cs="Times New Roman"/>
                <w:sz w:val="24"/>
              </w:rPr>
              <w:t>спортивной лиги</w:t>
            </w:r>
            <w:r w:rsidRPr="00B553DF">
              <w:rPr>
                <w:rFonts w:ascii="Times New Roman" w:hAnsi="Times New Roman" w:cs="Times New Roman"/>
                <w:sz w:val="24"/>
              </w:rPr>
              <w:t xml:space="preserve">, объединяющей школьные спортивные клубы в образовательных </w:t>
            </w:r>
            <w:r w:rsidRPr="00B553DF">
              <w:rPr>
                <w:rFonts w:ascii="Times New Roman" w:hAnsi="Times New Roman" w:cs="Times New Roman"/>
                <w:sz w:val="24"/>
              </w:rPr>
              <w:lastRenderedPageBreak/>
              <w:t xml:space="preserve">организациях, реализующих </w:t>
            </w:r>
            <w:proofErr w:type="gramStart"/>
            <w:r w:rsidRPr="00B553DF">
              <w:rPr>
                <w:rFonts w:ascii="Times New Roman" w:hAnsi="Times New Roman" w:cs="Times New Roman"/>
                <w:sz w:val="24"/>
              </w:rPr>
              <w:t>обучение</w:t>
            </w:r>
            <w:proofErr w:type="gramEnd"/>
            <w:r w:rsidRPr="00B553DF">
              <w:rPr>
                <w:rFonts w:ascii="Times New Roman" w:hAnsi="Times New Roman" w:cs="Times New Roman"/>
                <w:sz w:val="24"/>
              </w:rPr>
              <w:t xml:space="preserve"> по адаптированным образовательным программам.</w:t>
            </w:r>
          </w:p>
        </w:tc>
        <w:tc>
          <w:tcPr>
            <w:tcW w:w="2825" w:type="dxa"/>
          </w:tcPr>
          <w:p w:rsidR="00ED3511" w:rsidRPr="00B553DF" w:rsidRDefault="00183936" w:rsidP="00992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7A4B">
              <w:rPr>
                <w:rFonts w:ascii="Times New Roman" w:hAnsi="Times New Roman" w:cs="Times New Roman"/>
                <w:spacing w:val="-1"/>
                <w:sz w:val="24"/>
              </w:rPr>
              <w:lastRenderedPageBreak/>
              <w:t>межведомственный</w:t>
            </w:r>
            <w:r w:rsidR="00ED3511" w:rsidRPr="00B553D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ED3511" w:rsidRPr="00B553DF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2307" w:type="dxa"/>
          </w:tcPr>
          <w:p w:rsidR="00B3065A" w:rsidRDefault="00B3065A" w:rsidP="00B3065A">
            <w:pPr>
              <w:jc w:val="center"/>
              <w:rPr>
                <w:rFonts w:ascii="Times New Roman" w:hAnsi="Times New Roman" w:cs="Times New Roman"/>
                <w:spacing w:val="-57"/>
                <w:sz w:val="24"/>
              </w:rPr>
            </w:pPr>
            <w:r w:rsidRPr="007C1DC8">
              <w:rPr>
                <w:rFonts w:ascii="Times New Roman" w:hAnsi="Times New Roman" w:cs="Times New Roman"/>
                <w:spacing w:val="-1"/>
                <w:sz w:val="24"/>
              </w:rPr>
              <w:t xml:space="preserve">III </w:t>
            </w:r>
            <w:r w:rsidRPr="007C1DC8">
              <w:rPr>
                <w:rFonts w:ascii="Times New Roman" w:hAnsi="Times New Roman" w:cs="Times New Roman"/>
                <w:sz w:val="24"/>
              </w:rPr>
              <w:t>квартал</w:t>
            </w:r>
            <w:r w:rsidRPr="007C1DC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:rsidR="00ED3511" w:rsidRPr="00B553DF" w:rsidRDefault="00B3065A" w:rsidP="00B3065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1DC8">
              <w:rPr>
                <w:rFonts w:ascii="Times New Roman" w:hAnsi="Times New Roman" w:cs="Times New Roman"/>
                <w:sz w:val="24"/>
              </w:rPr>
              <w:t>2023</w:t>
            </w:r>
            <w:r w:rsidRPr="007C1DC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C1DC8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221" w:type="dxa"/>
          </w:tcPr>
          <w:p w:rsidR="00ED3511" w:rsidRPr="00B553DF" w:rsidRDefault="00ED3511" w:rsidP="00A42B98">
            <w:pPr>
              <w:pStyle w:val="TableParagraph"/>
              <w:rPr>
                <w:sz w:val="24"/>
                <w:szCs w:val="24"/>
              </w:rPr>
            </w:pPr>
            <w:r w:rsidRPr="00B553DF">
              <w:rPr>
                <w:sz w:val="24"/>
                <w:szCs w:val="24"/>
              </w:rPr>
              <w:t>Министерство молодежной политики и спорта Саратовской области</w:t>
            </w:r>
          </w:p>
          <w:p w:rsidR="00ED3511" w:rsidRPr="00B553DF" w:rsidRDefault="00ED3511" w:rsidP="00A42B98">
            <w:pPr>
              <w:pStyle w:val="TableParagraph"/>
              <w:rPr>
                <w:sz w:val="24"/>
                <w:szCs w:val="24"/>
              </w:rPr>
            </w:pPr>
            <w:r w:rsidRPr="00B553DF">
              <w:rPr>
                <w:sz w:val="24"/>
                <w:szCs w:val="24"/>
              </w:rPr>
              <w:t>Министерство образования Саратовской области</w:t>
            </w:r>
          </w:p>
          <w:p w:rsidR="00ED3511" w:rsidRPr="00B553DF" w:rsidRDefault="00ED3511" w:rsidP="00992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D3511" w:rsidRPr="00835574" w:rsidTr="00ED3511">
        <w:tc>
          <w:tcPr>
            <w:tcW w:w="709" w:type="dxa"/>
          </w:tcPr>
          <w:p w:rsidR="00ED3511" w:rsidRPr="003967E1" w:rsidRDefault="00ED3511" w:rsidP="00992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67E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12.2.</w:t>
            </w:r>
          </w:p>
        </w:tc>
        <w:tc>
          <w:tcPr>
            <w:tcW w:w="5355" w:type="dxa"/>
          </w:tcPr>
          <w:p w:rsidR="00ED3511" w:rsidRPr="004425BB" w:rsidRDefault="00ED3511" w:rsidP="004425B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425BB">
              <w:rPr>
                <w:rFonts w:ascii="Times New Roman" w:hAnsi="Times New Roman" w:cs="Times New Roman"/>
                <w:sz w:val="24"/>
                <w:szCs w:val="28"/>
              </w:rPr>
              <w:t xml:space="preserve">Включение в календарный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план физкультурных мероприятий и спортивных мероприятий Саратовской области, муниципальных образований физкультурных мероприятий и спортивных мероприятий  для обучающихся с ограниченными возможностями здоровья и детей-инвалидов.</w:t>
            </w:r>
            <w:proofErr w:type="gramEnd"/>
          </w:p>
        </w:tc>
        <w:tc>
          <w:tcPr>
            <w:tcW w:w="2825" w:type="dxa"/>
          </w:tcPr>
          <w:p w:rsidR="00ED3511" w:rsidRPr="004425BB" w:rsidRDefault="00ED3511" w:rsidP="004425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25BB">
              <w:rPr>
                <w:rFonts w:ascii="Times New Roman" w:hAnsi="Times New Roman" w:cs="Times New Roman"/>
                <w:sz w:val="24"/>
                <w:szCs w:val="28"/>
              </w:rPr>
              <w:t xml:space="preserve">Календарный план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физкультурных мероприятий и спортивных мероприятий</w:t>
            </w:r>
          </w:p>
        </w:tc>
        <w:tc>
          <w:tcPr>
            <w:tcW w:w="2307" w:type="dxa"/>
          </w:tcPr>
          <w:p w:rsidR="00ED3511" w:rsidRPr="004425BB" w:rsidRDefault="00ED3511" w:rsidP="00992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25BB">
              <w:rPr>
                <w:rFonts w:ascii="Times New Roman" w:hAnsi="Times New Roman" w:cs="Times New Roman"/>
                <w:sz w:val="24"/>
                <w:szCs w:val="28"/>
              </w:rPr>
              <w:t>ежегодно</w:t>
            </w:r>
          </w:p>
        </w:tc>
        <w:tc>
          <w:tcPr>
            <w:tcW w:w="4221" w:type="dxa"/>
          </w:tcPr>
          <w:p w:rsidR="00ED3511" w:rsidRPr="00B553DF" w:rsidRDefault="00ED3511" w:rsidP="004425BB">
            <w:pPr>
              <w:pStyle w:val="TableParagraph"/>
              <w:rPr>
                <w:sz w:val="24"/>
                <w:szCs w:val="24"/>
              </w:rPr>
            </w:pPr>
            <w:r w:rsidRPr="00B553DF">
              <w:rPr>
                <w:sz w:val="24"/>
                <w:szCs w:val="24"/>
              </w:rPr>
              <w:t>Министерство молодежной политики и спорта Саратовской области</w:t>
            </w:r>
          </w:p>
          <w:p w:rsidR="00ED3511" w:rsidRPr="00B553DF" w:rsidRDefault="00ED3511" w:rsidP="004425BB">
            <w:pPr>
              <w:pStyle w:val="TableParagraph"/>
              <w:rPr>
                <w:sz w:val="24"/>
                <w:szCs w:val="24"/>
              </w:rPr>
            </w:pPr>
            <w:r w:rsidRPr="00B553DF">
              <w:rPr>
                <w:sz w:val="24"/>
                <w:szCs w:val="24"/>
              </w:rPr>
              <w:t>Министерство образования Саратовской области</w:t>
            </w:r>
          </w:p>
          <w:p w:rsidR="00ED3511" w:rsidRPr="004425BB" w:rsidRDefault="00ED3511" w:rsidP="004425B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25BB">
              <w:rPr>
                <w:rFonts w:ascii="Times New Roman" w:hAnsi="Times New Roman" w:cs="Times New Roman"/>
                <w:sz w:val="24"/>
                <w:szCs w:val="28"/>
              </w:rPr>
              <w:t>Органы местного самоуправления</w:t>
            </w:r>
          </w:p>
        </w:tc>
      </w:tr>
    </w:tbl>
    <w:p w:rsidR="009920DE" w:rsidRPr="00835574" w:rsidRDefault="009920DE" w:rsidP="009920D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B4D" w:rsidRPr="00835574" w:rsidRDefault="00B40B4D" w:rsidP="005E7A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0B4D" w:rsidRPr="00835574" w:rsidRDefault="00B40B4D" w:rsidP="005E7A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0B4D" w:rsidRPr="00835574" w:rsidRDefault="00B40B4D" w:rsidP="005E7A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B40B4D" w:rsidRPr="00835574" w:rsidSect="009920DE">
          <w:pgSz w:w="16838" w:h="11906" w:orient="landscape"/>
          <w:pgMar w:top="568" w:right="678" w:bottom="567" w:left="709" w:header="709" w:footer="709" w:gutter="0"/>
          <w:cols w:space="708"/>
          <w:docGrid w:linePitch="360"/>
        </w:sectPr>
      </w:pPr>
    </w:p>
    <w:p w:rsidR="00E21DA3" w:rsidRPr="00E21DA3" w:rsidRDefault="00E21DA3" w:rsidP="00E21D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DA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4848F9" w:rsidRDefault="00E21DA3" w:rsidP="004848F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DA3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</w:t>
      </w:r>
      <w:r w:rsidR="004848F9">
        <w:rPr>
          <w:rFonts w:ascii="Times New Roman" w:hAnsi="Times New Roman" w:cs="Times New Roman"/>
          <w:b/>
          <w:bCs/>
          <w:sz w:val="28"/>
          <w:szCs w:val="28"/>
        </w:rPr>
        <w:t>постановления Правительства Саратовской области</w:t>
      </w:r>
    </w:p>
    <w:p w:rsidR="00E21DA3" w:rsidRPr="00E21DA3" w:rsidRDefault="004848F9" w:rsidP="004848F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69DC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программе </w:t>
      </w:r>
      <w:r>
        <w:rPr>
          <w:rFonts w:ascii="Times New Roman" w:hAnsi="Times New Roman" w:cs="Times New Roman"/>
          <w:b/>
          <w:sz w:val="28"/>
          <w:szCs w:val="22"/>
        </w:rPr>
        <w:t>развития</w:t>
      </w:r>
      <w:r w:rsidRPr="0073039E">
        <w:rPr>
          <w:rFonts w:ascii="Times New Roman" w:hAnsi="Times New Roman" w:cs="Times New Roman"/>
          <w:b/>
          <w:sz w:val="28"/>
          <w:szCs w:val="22"/>
        </w:rPr>
        <w:t xml:space="preserve"> </w:t>
      </w:r>
      <w:r>
        <w:rPr>
          <w:rFonts w:ascii="Times New Roman" w:hAnsi="Times New Roman" w:cs="Times New Roman"/>
          <w:b/>
          <w:sz w:val="28"/>
          <w:szCs w:val="22"/>
        </w:rPr>
        <w:t xml:space="preserve">детско-юношеского спорта </w:t>
      </w:r>
      <w:r w:rsidRPr="0073039E">
        <w:rPr>
          <w:rFonts w:ascii="Times New Roman" w:hAnsi="Times New Roman" w:cs="Times New Roman"/>
          <w:b/>
          <w:sz w:val="28"/>
          <w:szCs w:val="22"/>
        </w:rPr>
        <w:t>в Саратовской области</w:t>
      </w:r>
      <w:r>
        <w:rPr>
          <w:rFonts w:ascii="Times New Roman" w:hAnsi="Times New Roman" w:cs="Times New Roman"/>
          <w:b/>
          <w:sz w:val="28"/>
          <w:szCs w:val="22"/>
        </w:rPr>
        <w:t xml:space="preserve"> до 2030 </w:t>
      </w:r>
      <w:r w:rsidRPr="004848F9">
        <w:rPr>
          <w:rFonts w:ascii="Times New Roman" w:hAnsi="Times New Roman" w:cs="Times New Roman"/>
          <w:b/>
          <w:sz w:val="28"/>
          <w:szCs w:val="22"/>
        </w:rPr>
        <w:t xml:space="preserve"> </w:t>
      </w:r>
      <w:r>
        <w:rPr>
          <w:rFonts w:ascii="Times New Roman" w:hAnsi="Times New Roman" w:cs="Times New Roman"/>
          <w:b/>
          <w:sz w:val="28"/>
          <w:szCs w:val="22"/>
        </w:rPr>
        <w:t>года»</w:t>
      </w:r>
    </w:p>
    <w:p w:rsidR="00E21DA3" w:rsidRDefault="00E21DA3" w:rsidP="004848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5ED" w:rsidRDefault="00E21DA3" w:rsidP="00D94297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proofErr w:type="gramStart"/>
      <w:r w:rsidRPr="00E21DA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675ED" w:rsidRPr="00C675ED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C675ED" w:rsidRPr="00C675ED">
        <w:rPr>
          <w:rFonts w:ascii="Times New Roman" w:hAnsi="Times New Roman" w:cs="Times New Roman"/>
          <w:sz w:val="28"/>
        </w:rPr>
        <w:t xml:space="preserve">развития детско-юношеского спорта </w:t>
      </w:r>
      <w:r w:rsidR="00C675ED" w:rsidRPr="00C675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75ED" w:rsidRPr="00C675ED">
        <w:rPr>
          <w:rFonts w:ascii="Times New Roman" w:hAnsi="Times New Roman" w:cs="Times New Roman"/>
          <w:sz w:val="28"/>
        </w:rPr>
        <w:t>в Саратовской области до 2030 года</w:t>
      </w:r>
      <w:r w:rsidR="00C675ED">
        <w:rPr>
          <w:rFonts w:ascii="Times New Roman" w:hAnsi="Times New Roman" w:cs="Times New Roman"/>
          <w:sz w:val="28"/>
        </w:rPr>
        <w:t xml:space="preserve">  (далее - программа)</w:t>
      </w:r>
      <w:r w:rsidR="00C67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C675ED">
        <w:rPr>
          <w:rStyle w:val="fontstyle01"/>
          <w:sz w:val="28"/>
          <w:szCs w:val="28"/>
        </w:rPr>
        <w:t xml:space="preserve">министерством молодежной политики и спорта области совместно с министерством образования области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B01CE">
        <w:rPr>
          <w:rFonts w:ascii="Times New Roman" w:hAnsi="Times New Roman" w:cs="Times New Roman"/>
          <w:sz w:val="28"/>
          <w:szCs w:val="28"/>
        </w:rPr>
        <w:t xml:space="preserve">о исполнение </w:t>
      </w:r>
      <w:r>
        <w:rPr>
          <w:rFonts w:ascii="Times New Roman" w:hAnsi="Times New Roman" w:cs="Times New Roman"/>
          <w:sz w:val="28"/>
          <w:szCs w:val="28"/>
        </w:rPr>
        <w:t>перечня поручения поручений Президента Российской Федерации от 7 октября 2021 года № Пр-1919 данных по итогам Совета при Президенте Российской Федерации по развитию физической культуры и спорта «О развитии детско-юношеского спорта»</w:t>
      </w:r>
      <w:r w:rsidR="00C675ED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proofErr w:type="gramEnd"/>
      <w:r w:rsidR="00C675ED">
        <w:rPr>
          <w:rFonts w:ascii="Times New Roman" w:hAnsi="Times New Roman" w:cs="Times New Roman"/>
          <w:sz w:val="28"/>
          <w:szCs w:val="28"/>
        </w:rPr>
        <w:t xml:space="preserve"> </w:t>
      </w:r>
      <w:r w:rsidR="00203B70">
        <w:rPr>
          <w:rStyle w:val="fontstyle01"/>
          <w:sz w:val="28"/>
          <w:szCs w:val="28"/>
        </w:rPr>
        <w:t>примерной</w:t>
      </w:r>
      <w:r w:rsidR="00C675ED">
        <w:rPr>
          <w:rStyle w:val="fontstyle01"/>
          <w:sz w:val="28"/>
          <w:szCs w:val="28"/>
        </w:rPr>
        <w:t xml:space="preserve"> программой развития детско-юношеского и плана мероприятий, разработанной Министерством просвещения России совместно с Минспортом России.</w:t>
      </w:r>
    </w:p>
    <w:p w:rsidR="00D94297" w:rsidRDefault="00E21DA3" w:rsidP="00D94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75ED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C675ED">
        <w:rPr>
          <w:rFonts w:ascii="Times New Roman" w:hAnsi="Times New Roman" w:cs="Times New Roman"/>
          <w:bCs/>
          <w:sz w:val="28"/>
          <w:szCs w:val="28"/>
        </w:rPr>
        <w:t xml:space="preserve">целями </w:t>
      </w:r>
      <w:r w:rsidR="00C675ED" w:rsidRPr="00C675ED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 w:rsidRPr="00C675ED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Cs/>
          <w:sz w:val="28"/>
          <w:szCs w:val="28"/>
        </w:rPr>
        <w:t>являются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</w:t>
      </w:r>
      <w:r w:rsidRPr="00BE0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вовлечение в </w:t>
      </w:r>
      <w:r w:rsidRPr="00C675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систематические занятия физической культурой и спортом минимум 90% </w:t>
      </w:r>
      <w:r w:rsidRPr="00C675ED">
        <w:rPr>
          <w:rFonts w:ascii="Times New Roman" w:hAnsi="Times New Roman" w:cs="Times New Roman"/>
          <w:sz w:val="28"/>
          <w:szCs w:val="28"/>
        </w:rPr>
        <w:t xml:space="preserve">детей, а также </w:t>
      </w:r>
      <w:r w:rsidRPr="00C675ED">
        <w:rPr>
          <w:rFonts w:ascii="Times New Roman" w:hAnsi="Times New Roman" w:cs="Times New Roman"/>
          <w:bCs/>
          <w:sz w:val="28"/>
          <w:szCs w:val="28"/>
        </w:rPr>
        <w:t>создание надежного фундамента для повышения эффективности подготовки спортивного резерва.</w:t>
      </w:r>
    </w:p>
    <w:p w:rsidR="00D94297" w:rsidRPr="00D94297" w:rsidRDefault="00D94297" w:rsidP="00D94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Целевыми показателями</w:t>
      </w:r>
      <w:r w:rsidRPr="001F53F2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>
        <w:rPr>
          <w:rFonts w:ascii="Times New Roman" w:hAnsi="Times New Roman" w:cs="Times New Roman"/>
          <w:sz w:val="28"/>
          <w:szCs w:val="28"/>
        </w:rPr>
        <w:t>является:</w:t>
      </w:r>
    </w:p>
    <w:p w:rsidR="00D94297" w:rsidRPr="001F53F2" w:rsidRDefault="00D94297" w:rsidP="00D94297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стабильное сохранение доли</w:t>
      </w:r>
      <w:r w:rsidRPr="001F53F2">
        <w:rPr>
          <w:rFonts w:ascii="Times New Roman" w:hAnsi="Times New Roman" w:cs="Times New Roman"/>
          <w:sz w:val="28"/>
          <w:szCs w:val="28"/>
        </w:rPr>
        <w:t xml:space="preserve"> детей, систематически занимающихся физической культурой и спортом, в возрасте 3-17 лет</w:t>
      </w:r>
      <w:r>
        <w:rPr>
          <w:rFonts w:ascii="Times New Roman" w:hAnsi="Times New Roman" w:cs="Times New Roman"/>
          <w:sz w:val="28"/>
          <w:szCs w:val="28"/>
        </w:rPr>
        <w:t xml:space="preserve"> не менее 90%;</w:t>
      </w:r>
    </w:p>
    <w:p w:rsidR="00D94297" w:rsidRPr="001F53F2" w:rsidRDefault="00D94297" w:rsidP="00D94297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F53F2">
        <w:rPr>
          <w:rFonts w:ascii="Times New Roman" w:hAnsi="Times New Roman" w:cs="Times New Roman"/>
          <w:sz w:val="28"/>
          <w:szCs w:val="28"/>
        </w:rPr>
        <w:t>величение доли общеобразовательных организаций, имеющих школьный спортивный клуб</w:t>
      </w:r>
      <w:r>
        <w:rPr>
          <w:rFonts w:ascii="Times New Roman" w:hAnsi="Times New Roman" w:cs="Times New Roman"/>
          <w:sz w:val="28"/>
          <w:szCs w:val="28"/>
        </w:rPr>
        <w:t xml:space="preserve"> до 100% к 2024 году;</w:t>
      </w:r>
    </w:p>
    <w:p w:rsidR="00D94297" w:rsidRPr="001F53F2" w:rsidRDefault="00D94297" w:rsidP="00D94297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40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1F53F2">
        <w:rPr>
          <w:rFonts w:ascii="Times New Roman" w:hAnsi="Times New Roman" w:cs="Times New Roman"/>
          <w:sz w:val="28"/>
          <w:szCs w:val="28"/>
        </w:rPr>
        <w:t>величение доли детей с ограниченными возможностями здоровья и инвалидов, занимающихся физической культурой и спортом от общего количества детей, занимающихся физической культурой и спортом, инвалидов и лиц ограниченными возможностями здоровья, не имеющих противопоказаний для занятий физической культурой и спортом, в возрасте 6-17 лет</w:t>
      </w:r>
      <w:r>
        <w:rPr>
          <w:rFonts w:ascii="Times New Roman" w:hAnsi="Times New Roman" w:cs="Times New Roman"/>
          <w:sz w:val="28"/>
          <w:szCs w:val="28"/>
        </w:rPr>
        <w:t xml:space="preserve"> до 32% к 2024 году и 32,6% к 2030 году;</w:t>
      </w:r>
      <w:proofErr w:type="gramEnd"/>
    </w:p>
    <w:p w:rsidR="00D94297" w:rsidRPr="001F53F2" w:rsidRDefault="00D94297" w:rsidP="00D94297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1F53F2">
        <w:rPr>
          <w:rFonts w:ascii="Times New Roman" w:hAnsi="Times New Roman" w:cs="Times New Roman"/>
          <w:sz w:val="28"/>
          <w:szCs w:val="28"/>
        </w:rPr>
        <w:t>жегодное поэтапное увеличение по сравнению с 2020 годом доли детей, обучающихся по дополнительным общеобразовательным программам в области физической культуры и спорта в возрасте 5-18 лет</w:t>
      </w:r>
      <w:r>
        <w:rPr>
          <w:rFonts w:ascii="Times New Roman" w:hAnsi="Times New Roman" w:cs="Times New Roman"/>
          <w:sz w:val="28"/>
          <w:szCs w:val="28"/>
        </w:rPr>
        <w:t xml:space="preserve"> до 5% к 2024 году и 12% к 2030году;</w:t>
      </w:r>
    </w:p>
    <w:p w:rsidR="00D94297" w:rsidRPr="007E47BC" w:rsidRDefault="00D94297" w:rsidP="00D94297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увеличение реализации</w:t>
      </w:r>
      <w:r w:rsidRPr="001F53F2">
        <w:rPr>
          <w:rFonts w:ascii="Times New Roman" w:hAnsi="Times New Roman" w:cs="Times New Roman"/>
          <w:sz w:val="28"/>
          <w:szCs w:val="24"/>
        </w:rPr>
        <w:t xml:space="preserve"> образовательных программ по направлению </w:t>
      </w:r>
      <w:r w:rsidR="00203B70">
        <w:rPr>
          <w:rFonts w:ascii="Times New Roman" w:hAnsi="Times New Roman" w:cs="Times New Roman"/>
          <w:sz w:val="28"/>
          <w:szCs w:val="24"/>
        </w:rPr>
        <w:t>«</w:t>
      </w:r>
      <w:r w:rsidRPr="001F53F2">
        <w:rPr>
          <w:rFonts w:ascii="Times New Roman" w:hAnsi="Times New Roman" w:cs="Times New Roman"/>
          <w:sz w:val="28"/>
          <w:szCs w:val="24"/>
        </w:rPr>
        <w:t>Спорт</w:t>
      </w:r>
      <w:r w:rsidR="00203B70">
        <w:rPr>
          <w:rFonts w:ascii="Times New Roman" w:hAnsi="Times New Roman" w:cs="Times New Roman"/>
          <w:sz w:val="28"/>
          <w:szCs w:val="24"/>
        </w:rPr>
        <w:t>»</w:t>
      </w:r>
      <w:r w:rsidRPr="001F53F2">
        <w:rPr>
          <w:rFonts w:ascii="Times New Roman" w:hAnsi="Times New Roman" w:cs="Times New Roman"/>
          <w:sz w:val="28"/>
          <w:szCs w:val="24"/>
        </w:rPr>
        <w:t xml:space="preserve"> региональными центрами выявления, поддержки и развития способностей и талантов у детей и молодежи, создаваемыми с использованием опыта Образовательного Фонда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1F53F2">
        <w:rPr>
          <w:rFonts w:ascii="Times New Roman" w:hAnsi="Times New Roman" w:cs="Times New Roman"/>
          <w:sz w:val="28"/>
          <w:szCs w:val="24"/>
        </w:rPr>
        <w:t>Талант и успех</w:t>
      </w:r>
      <w:r>
        <w:rPr>
          <w:rFonts w:ascii="Times New Roman" w:hAnsi="Times New Roman" w:cs="Times New Roman"/>
          <w:sz w:val="28"/>
          <w:szCs w:val="24"/>
        </w:rPr>
        <w:t>» до 50% к 2024 году и 100% к 2030году;</w:t>
      </w:r>
    </w:p>
    <w:p w:rsidR="00D94297" w:rsidRDefault="00D94297" w:rsidP="00D942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D9429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4297">
        <w:rPr>
          <w:rFonts w:ascii="Times New Roman" w:hAnsi="Times New Roman" w:cs="Times New Roman"/>
          <w:bCs/>
          <w:sz w:val="28"/>
          <w:szCs w:val="24"/>
        </w:rPr>
        <w:t>у</w:t>
      </w:r>
      <w:r w:rsidRPr="00FA0254">
        <w:rPr>
          <w:rFonts w:ascii="Times New Roman" w:hAnsi="Times New Roman" w:cs="Times New Roman"/>
          <w:bCs/>
          <w:sz w:val="28"/>
          <w:szCs w:val="24"/>
        </w:rPr>
        <w:t>величение по сравнению с 2020 годом доли отечественных производителей в общем объеме рынка спортивной продукции, в том числе для оснащения спортивных сооружени</w:t>
      </w:r>
      <w:r w:rsidRPr="00D94297">
        <w:rPr>
          <w:rFonts w:ascii="Times New Roman" w:hAnsi="Times New Roman" w:cs="Times New Roman"/>
          <w:bCs/>
          <w:sz w:val="28"/>
          <w:szCs w:val="24"/>
        </w:rPr>
        <w:t>й</w:t>
      </w:r>
      <w:r>
        <w:rPr>
          <w:rFonts w:ascii="Times New Roman" w:hAnsi="Times New Roman" w:cs="Times New Roman"/>
          <w:bCs/>
          <w:sz w:val="28"/>
          <w:szCs w:val="24"/>
        </w:rPr>
        <w:t xml:space="preserve"> до 30% к 2024 году и 60% к 2030 году;</w:t>
      </w:r>
    </w:p>
    <w:p w:rsidR="00E21DA3" w:rsidRDefault="00D94297" w:rsidP="00E2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7)</w:t>
      </w:r>
      <w:r w:rsidR="005038D7" w:rsidRPr="005038D7">
        <w:rPr>
          <w:rFonts w:ascii="Times New Roman" w:hAnsi="Times New Roman" w:cs="Times New Roman"/>
          <w:sz w:val="24"/>
          <w:szCs w:val="28"/>
        </w:rPr>
        <w:t xml:space="preserve"> </w:t>
      </w:r>
      <w:r w:rsidR="005038D7">
        <w:rPr>
          <w:rFonts w:ascii="Times New Roman" w:hAnsi="Times New Roman" w:cs="Times New Roman"/>
          <w:sz w:val="24"/>
          <w:szCs w:val="28"/>
        </w:rPr>
        <w:t xml:space="preserve"> </w:t>
      </w:r>
      <w:r w:rsidR="00AA3660">
        <w:rPr>
          <w:rFonts w:ascii="Times New Roman" w:hAnsi="Times New Roman" w:cs="Times New Roman"/>
          <w:sz w:val="28"/>
          <w:szCs w:val="28"/>
        </w:rPr>
        <w:t>п</w:t>
      </w:r>
      <w:r w:rsidR="005038D7" w:rsidRPr="005038D7">
        <w:rPr>
          <w:rFonts w:ascii="Times New Roman" w:hAnsi="Times New Roman" w:cs="Times New Roman"/>
          <w:sz w:val="28"/>
          <w:szCs w:val="28"/>
        </w:rPr>
        <w:t>роведение на территориях субъектов Российской Федерации первенств России по олимпийским и неолимпийским видам спорта</w:t>
      </w:r>
      <w:r w:rsidR="005038D7">
        <w:rPr>
          <w:rFonts w:ascii="Times New Roman" w:hAnsi="Times New Roman" w:cs="Times New Roman"/>
          <w:sz w:val="28"/>
          <w:szCs w:val="28"/>
        </w:rPr>
        <w:t xml:space="preserve"> не менее одно</w:t>
      </w:r>
      <w:r w:rsidR="00AA3660">
        <w:rPr>
          <w:rFonts w:ascii="Times New Roman" w:hAnsi="Times New Roman" w:cs="Times New Roman"/>
          <w:sz w:val="28"/>
          <w:szCs w:val="28"/>
        </w:rPr>
        <w:t>го</w:t>
      </w:r>
      <w:r w:rsidR="005038D7">
        <w:rPr>
          <w:rFonts w:ascii="Times New Roman" w:hAnsi="Times New Roman" w:cs="Times New Roman"/>
          <w:sz w:val="28"/>
          <w:szCs w:val="28"/>
        </w:rPr>
        <w:t xml:space="preserve"> к 2024 года, не менее двух  к 2030 году;</w:t>
      </w:r>
    </w:p>
    <w:p w:rsidR="005038D7" w:rsidRPr="006C210F" w:rsidRDefault="005038D7" w:rsidP="006C2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8D7">
        <w:rPr>
          <w:rFonts w:ascii="Times New Roman" w:hAnsi="Times New Roman" w:cs="Times New Roman"/>
          <w:sz w:val="28"/>
          <w:szCs w:val="28"/>
        </w:rPr>
        <w:t xml:space="preserve">           8</w:t>
      </w:r>
      <w:r w:rsidRPr="006C210F">
        <w:rPr>
          <w:rFonts w:ascii="Times New Roman" w:hAnsi="Times New Roman" w:cs="Times New Roman"/>
          <w:sz w:val="28"/>
          <w:szCs w:val="28"/>
        </w:rPr>
        <w:t xml:space="preserve">) </w:t>
      </w:r>
      <w:r w:rsidR="00AA3660">
        <w:rPr>
          <w:rFonts w:ascii="Times New Roman" w:hAnsi="Times New Roman" w:cs="Times New Roman"/>
          <w:sz w:val="28"/>
          <w:szCs w:val="28"/>
        </w:rPr>
        <w:t>у</w:t>
      </w:r>
      <w:r w:rsidR="000F2188">
        <w:rPr>
          <w:rFonts w:ascii="Times New Roman" w:hAnsi="Times New Roman" w:cs="Times New Roman"/>
          <w:sz w:val="28"/>
          <w:szCs w:val="28"/>
        </w:rPr>
        <w:t>величение количества</w:t>
      </w:r>
      <w:r w:rsidRPr="006C210F">
        <w:rPr>
          <w:rFonts w:ascii="Times New Roman" w:hAnsi="Times New Roman" w:cs="Times New Roman"/>
          <w:sz w:val="28"/>
          <w:szCs w:val="28"/>
        </w:rPr>
        <w:t xml:space="preserve"> штатных работников физической культуры и спорта</w:t>
      </w:r>
      <w:r w:rsidR="000F2188">
        <w:rPr>
          <w:rFonts w:ascii="Times New Roman" w:hAnsi="Times New Roman" w:cs="Times New Roman"/>
          <w:sz w:val="28"/>
          <w:szCs w:val="28"/>
        </w:rPr>
        <w:t xml:space="preserve"> до 2200 чел</w:t>
      </w:r>
      <w:r w:rsidR="000232A1">
        <w:rPr>
          <w:rFonts w:ascii="Times New Roman" w:hAnsi="Times New Roman" w:cs="Times New Roman"/>
          <w:sz w:val="28"/>
          <w:szCs w:val="28"/>
        </w:rPr>
        <w:t xml:space="preserve">. к 2024 году, и до 2400 чел. к </w:t>
      </w:r>
      <w:r w:rsidR="000F2188">
        <w:rPr>
          <w:rFonts w:ascii="Times New Roman" w:hAnsi="Times New Roman" w:cs="Times New Roman"/>
          <w:sz w:val="28"/>
          <w:szCs w:val="28"/>
        </w:rPr>
        <w:t>2030 году;</w:t>
      </w:r>
    </w:p>
    <w:p w:rsidR="005038D7" w:rsidRPr="006C210F" w:rsidRDefault="00AA3660" w:rsidP="006C2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9) и</w:t>
      </w:r>
      <w:r w:rsidR="005038D7" w:rsidRPr="006C210F">
        <w:rPr>
          <w:rFonts w:ascii="Times New Roman" w:hAnsi="Times New Roman" w:cs="Times New Roman"/>
          <w:sz w:val="28"/>
          <w:szCs w:val="28"/>
        </w:rPr>
        <w:t xml:space="preserve">ндексация реальной заработной платы в сфере физической культуры и спорта к 2021 </w:t>
      </w:r>
      <w:r w:rsidR="001A1BED">
        <w:rPr>
          <w:rFonts w:ascii="Times New Roman" w:hAnsi="Times New Roman" w:cs="Times New Roman"/>
          <w:sz w:val="28"/>
          <w:szCs w:val="28"/>
        </w:rPr>
        <w:t xml:space="preserve">году не менее 3,5 % к 2024 году </w:t>
      </w:r>
      <w:r w:rsidR="005038D7" w:rsidRPr="006C210F">
        <w:rPr>
          <w:rFonts w:ascii="Times New Roman" w:hAnsi="Times New Roman" w:cs="Times New Roman"/>
          <w:sz w:val="28"/>
          <w:szCs w:val="28"/>
        </w:rPr>
        <w:t xml:space="preserve"> и 10,5 процентов к 2030 году</w:t>
      </w:r>
      <w:r w:rsidR="006C210F" w:rsidRPr="006C210F">
        <w:rPr>
          <w:rFonts w:ascii="Times New Roman" w:hAnsi="Times New Roman" w:cs="Times New Roman"/>
          <w:sz w:val="28"/>
          <w:szCs w:val="28"/>
        </w:rPr>
        <w:t>.</w:t>
      </w:r>
    </w:p>
    <w:p w:rsidR="00CF1E33" w:rsidRDefault="006C210F" w:rsidP="000F21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10F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Pr="006C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будет реализ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A1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ваться</w:t>
      </w:r>
      <w:r w:rsidRPr="006C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</w:t>
      </w:r>
      <w:hyperlink r:id="rId23" w:history="1">
        <w:r w:rsidRPr="006C210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Государственной программы Саратовской области «Развитие образования в Саратовской области»</w:t>
        </w:r>
      </w:hyperlink>
      <w:r w:rsidRPr="006C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C210F">
        <w:rPr>
          <w:rFonts w:ascii="Times New Roman" w:hAnsi="Times New Roman" w:cs="Times New Roman"/>
          <w:bCs/>
          <w:sz w:val="28"/>
          <w:szCs w:val="28"/>
        </w:rPr>
        <w:t xml:space="preserve">Государственной  программы Саратовской Области «Развитие физической культуры, спорта, туризма и молодежной политики», </w:t>
      </w:r>
      <w:r w:rsidRPr="006C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Национального проекта «Образование», Федерального проекта «Спорт - норма жизни», нац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F1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онального проекта «Демография».</w:t>
      </w:r>
    </w:p>
    <w:p w:rsidR="006C210F" w:rsidRPr="006C210F" w:rsidRDefault="00CF1E33" w:rsidP="000F218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6C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10F" w:rsidRPr="00E21DA3">
        <w:rPr>
          <w:rFonts w:ascii="Times New Roman" w:eastAsia="Calibri" w:hAnsi="Times New Roman" w:cs="Times New Roman"/>
          <w:sz w:val="28"/>
          <w:szCs w:val="28"/>
        </w:rPr>
        <w:t>не потребует выделения дополнительных средств из областного бюджета, не потребует внесение изменений в Закон Саратовкой области</w:t>
      </w:r>
      <w:r w:rsidR="00203B70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6C210F" w:rsidRPr="00E21DA3">
        <w:rPr>
          <w:rFonts w:ascii="Times New Roman" w:eastAsia="Calibri" w:hAnsi="Times New Roman" w:cs="Times New Roman"/>
          <w:sz w:val="28"/>
          <w:szCs w:val="28"/>
        </w:rPr>
        <w:t xml:space="preserve"> от 2 декабря 2021 года № 140-ЗСО «Об </w:t>
      </w:r>
      <w:r w:rsidR="006C210F" w:rsidRPr="00E21DA3">
        <w:rPr>
          <w:rFonts w:ascii="Times New Roman" w:eastAsia="Calibri" w:hAnsi="Times New Roman" w:cs="Times New Roman"/>
          <w:bCs/>
          <w:iCs/>
          <w:sz w:val="28"/>
          <w:szCs w:val="28"/>
        </w:rPr>
        <w:t>областном бюджете на 2022 год и на плановый период 2023 и 2024 годов».</w:t>
      </w:r>
    </w:p>
    <w:p w:rsidR="00D94297" w:rsidRPr="005038D7" w:rsidRDefault="003D523A" w:rsidP="00D94297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D94297" w:rsidRPr="005038D7">
        <w:rPr>
          <w:sz w:val="28"/>
          <w:szCs w:val="28"/>
        </w:rPr>
        <w:t>Проект</w:t>
      </w:r>
      <w:r w:rsidR="005038D7">
        <w:rPr>
          <w:sz w:val="28"/>
          <w:szCs w:val="28"/>
        </w:rPr>
        <w:t xml:space="preserve"> программы дважды проходил защиту </w:t>
      </w:r>
      <w:r w:rsidR="00CF1E33">
        <w:rPr>
          <w:sz w:val="28"/>
          <w:szCs w:val="28"/>
        </w:rPr>
        <w:t>и</w:t>
      </w:r>
      <w:r w:rsidR="00D94297" w:rsidRPr="005038D7">
        <w:rPr>
          <w:sz w:val="28"/>
          <w:szCs w:val="28"/>
        </w:rPr>
        <w:t xml:space="preserve"> получил положительную оценку экспертов</w:t>
      </w:r>
      <w:r>
        <w:rPr>
          <w:sz w:val="28"/>
          <w:szCs w:val="28"/>
        </w:rPr>
        <w:t>, входящих в рабочую группу по оказанию методической помощи субъекта</w:t>
      </w:r>
      <w:r w:rsidR="00203B70">
        <w:rPr>
          <w:sz w:val="28"/>
          <w:szCs w:val="28"/>
        </w:rPr>
        <w:t>м</w:t>
      </w:r>
      <w:r>
        <w:rPr>
          <w:sz w:val="28"/>
          <w:szCs w:val="28"/>
        </w:rPr>
        <w:t xml:space="preserve"> Российской федерации при разработке региональных программ</w:t>
      </w:r>
      <w:r w:rsidRPr="005038D7">
        <w:rPr>
          <w:sz w:val="28"/>
          <w:szCs w:val="28"/>
        </w:rPr>
        <w:t xml:space="preserve">.  </w:t>
      </w:r>
    </w:p>
    <w:p w:rsidR="00E21DA3" w:rsidRDefault="00E21DA3" w:rsidP="00E2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DA3" w:rsidRDefault="00E21DA3" w:rsidP="00E2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DA3" w:rsidRPr="00E21DA3" w:rsidRDefault="00E21DA3" w:rsidP="00E21DA3">
      <w:pPr>
        <w:spacing w:after="0" w:line="240" w:lineRule="auto"/>
        <w:rPr>
          <w:rFonts w:ascii="Times New Roman" w:hAnsi="Times New Roman" w:cs="Times New Roman"/>
        </w:rPr>
      </w:pPr>
    </w:p>
    <w:p w:rsidR="00E21DA3" w:rsidRPr="00E21DA3" w:rsidRDefault="00E21DA3" w:rsidP="00E21D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1DA3">
        <w:rPr>
          <w:rFonts w:ascii="Times New Roman" w:hAnsi="Times New Roman" w:cs="Times New Roman"/>
          <w:b/>
          <w:sz w:val="28"/>
          <w:szCs w:val="28"/>
        </w:rPr>
        <w:t xml:space="preserve">Первый заместитель министра </w:t>
      </w:r>
    </w:p>
    <w:p w:rsidR="00E21DA3" w:rsidRPr="00E21DA3" w:rsidRDefault="00E21DA3" w:rsidP="00E21D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1DA3">
        <w:rPr>
          <w:rFonts w:ascii="Times New Roman" w:hAnsi="Times New Roman" w:cs="Times New Roman"/>
          <w:b/>
          <w:sz w:val="28"/>
          <w:szCs w:val="28"/>
        </w:rPr>
        <w:t xml:space="preserve">молодежной политики и спорта </w:t>
      </w:r>
    </w:p>
    <w:p w:rsidR="00E21DA3" w:rsidRPr="00E21DA3" w:rsidRDefault="00E21DA3" w:rsidP="00E21D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1DA3">
        <w:rPr>
          <w:rFonts w:ascii="Times New Roman" w:hAnsi="Times New Roman" w:cs="Times New Roman"/>
          <w:b/>
          <w:sz w:val="28"/>
          <w:szCs w:val="28"/>
        </w:rPr>
        <w:t>Саратовской области                                                                  А.А. Абрашин</w:t>
      </w:r>
    </w:p>
    <w:p w:rsidR="00E21DA3" w:rsidRPr="00E21DA3" w:rsidRDefault="00E21DA3" w:rsidP="00E21D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1DA3" w:rsidRPr="00E21DA3" w:rsidRDefault="00E21DA3" w:rsidP="00E21D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1DA3" w:rsidRPr="00E21DA3" w:rsidRDefault="00E21DA3" w:rsidP="00E21D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1DA3" w:rsidRPr="00E21DA3" w:rsidRDefault="00E21DA3" w:rsidP="00E21D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1DA3" w:rsidRPr="00E21DA3" w:rsidRDefault="00E21DA3" w:rsidP="00E21D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1DA3" w:rsidRPr="00E21DA3" w:rsidRDefault="00E21DA3" w:rsidP="00E21D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1DA3" w:rsidRPr="00E21DA3" w:rsidRDefault="00E21DA3" w:rsidP="00E21D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1DA3" w:rsidRPr="00E21DA3" w:rsidRDefault="00E21DA3" w:rsidP="00E21D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1DA3" w:rsidRPr="00E21DA3" w:rsidRDefault="00E21DA3" w:rsidP="00E21D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1DA3" w:rsidRPr="00E21DA3" w:rsidRDefault="00E21DA3" w:rsidP="00E21D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1DA3" w:rsidRPr="00E21DA3" w:rsidRDefault="00E21DA3" w:rsidP="00E21D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1DA3" w:rsidRDefault="00E21DA3" w:rsidP="00E21D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1DA3" w:rsidRDefault="00E21DA3" w:rsidP="00E21D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1DA3" w:rsidRDefault="00E21DA3" w:rsidP="00E21D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1DA3" w:rsidRDefault="00E21DA3" w:rsidP="00E21D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3B70" w:rsidRPr="00E21DA3" w:rsidRDefault="00203B70" w:rsidP="00E21D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1DA3" w:rsidRPr="00E21DA3" w:rsidRDefault="00E21DA3" w:rsidP="00E21D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DA3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Финансово-экономическое обоснование</w:t>
      </w:r>
    </w:p>
    <w:p w:rsidR="004848F9" w:rsidRDefault="004848F9" w:rsidP="004848F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DA3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постановления Правительства Саратовской области</w:t>
      </w:r>
    </w:p>
    <w:p w:rsidR="004848F9" w:rsidRPr="00E21DA3" w:rsidRDefault="004848F9" w:rsidP="004848F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69DC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программе </w:t>
      </w:r>
      <w:r>
        <w:rPr>
          <w:rFonts w:ascii="Times New Roman" w:hAnsi="Times New Roman" w:cs="Times New Roman"/>
          <w:b/>
          <w:sz w:val="28"/>
          <w:szCs w:val="22"/>
        </w:rPr>
        <w:t>развития</w:t>
      </w:r>
      <w:r w:rsidRPr="0073039E">
        <w:rPr>
          <w:rFonts w:ascii="Times New Roman" w:hAnsi="Times New Roman" w:cs="Times New Roman"/>
          <w:b/>
          <w:sz w:val="28"/>
          <w:szCs w:val="22"/>
        </w:rPr>
        <w:t xml:space="preserve"> </w:t>
      </w:r>
      <w:r>
        <w:rPr>
          <w:rFonts w:ascii="Times New Roman" w:hAnsi="Times New Roman" w:cs="Times New Roman"/>
          <w:b/>
          <w:sz w:val="28"/>
          <w:szCs w:val="22"/>
        </w:rPr>
        <w:t xml:space="preserve">детско-юношеского спорта </w:t>
      </w:r>
      <w:r w:rsidRPr="0073039E">
        <w:rPr>
          <w:rFonts w:ascii="Times New Roman" w:hAnsi="Times New Roman" w:cs="Times New Roman"/>
          <w:b/>
          <w:sz w:val="28"/>
          <w:szCs w:val="22"/>
        </w:rPr>
        <w:t>в Саратовской области</w:t>
      </w:r>
      <w:r>
        <w:rPr>
          <w:rFonts w:ascii="Times New Roman" w:hAnsi="Times New Roman" w:cs="Times New Roman"/>
          <w:b/>
          <w:sz w:val="28"/>
          <w:szCs w:val="22"/>
        </w:rPr>
        <w:t xml:space="preserve"> до 2030 </w:t>
      </w:r>
      <w:r w:rsidRPr="004848F9">
        <w:rPr>
          <w:rFonts w:ascii="Times New Roman" w:hAnsi="Times New Roman" w:cs="Times New Roman"/>
          <w:b/>
          <w:sz w:val="28"/>
          <w:szCs w:val="22"/>
        </w:rPr>
        <w:t xml:space="preserve"> </w:t>
      </w:r>
      <w:r>
        <w:rPr>
          <w:rFonts w:ascii="Times New Roman" w:hAnsi="Times New Roman" w:cs="Times New Roman"/>
          <w:b/>
          <w:sz w:val="28"/>
          <w:szCs w:val="22"/>
        </w:rPr>
        <w:t>года»</w:t>
      </w:r>
    </w:p>
    <w:p w:rsidR="00E21DA3" w:rsidRPr="00E21DA3" w:rsidRDefault="00E21DA3" w:rsidP="00E21DA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21DA3" w:rsidRPr="00E21DA3" w:rsidRDefault="00E21DA3" w:rsidP="00E21D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1DA3">
        <w:rPr>
          <w:rFonts w:ascii="Times New Roman" w:eastAsia="Calibri" w:hAnsi="Times New Roman" w:cs="Times New Roman"/>
          <w:sz w:val="28"/>
          <w:szCs w:val="28"/>
        </w:rPr>
        <w:tab/>
        <w:t xml:space="preserve">Проект </w:t>
      </w:r>
      <w:r w:rsidR="000F2188" w:rsidRPr="00C675ED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0F2188" w:rsidRPr="00C675ED">
        <w:rPr>
          <w:rFonts w:ascii="Times New Roman" w:hAnsi="Times New Roman" w:cs="Times New Roman"/>
          <w:sz w:val="28"/>
        </w:rPr>
        <w:t xml:space="preserve">развития детско-юношеского спорта </w:t>
      </w:r>
      <w:r w:rsidR="000F2188" w:rsidRPr="00C675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2188" w:rsidRPr="00C675ED">
        <w:rPr>
          <w:rFonts w:ascii="Times New Roman" w:hAnsi="Times New Roman" w:cs="Times New Roman"/>
          <w:sz w:val="28"/>
        </w:rPr>
        <w:t>в Саратовской области до 2030 года</w:t>
      </w:r>
      <w:r w:rsidR="000F2188">
        <w:rPr>
          <w:rFonts w:ascii="Times New Roman" w:hAnsi="Times New Roman" w:cs="Times New Roman"/>
          <w:sz w:val="28"/>
        </w:rPr>
        <w:t xml:space="preserve"> </w:t>
      </w:r>
      <w:r w:rsidRPr="00E21DA3">
        <w:rPr>
          <w:rFonts w:ascii="Times New Roman" w:eastAsia="Calibri" w:hAnsi="Times New Roman" w:cs="Times New Roman"/>
          <w:sz w:val="28"/>
          <w:szCs w:val="28"/>
        </w:rPr>
        <w:t xml:space="preserve">не потребует выделения дополнительных средств из областного бюджета, не потребует внесение изменений в Закон Саратовкой области от 2 декабря 2021 года № 140-ЗСО «Об </w:t>
      </w:r>
      <w:r w:rsidRPr="00E21DA3">
        <w:rPr>
          <w:rFonts w:ascii="Times New Roman" w:eastAsia="Calibri" w:hAnsi="Times New Roman" w:cs="Times New Roman"/>
          <w:bCs/>
          <w:iCs/>
          <w:sz w:val="28"/>
          <w:szCs w:val="28"/>
        </w:rPr>
        <w:t>областном бюджете на 2022 год и на плановый период 2023 и 2024 годов».</w:t>
      </w:r>
    </w:p>
    <w:p w:rsidR="00E21DA3" w:rsidRPr="00E21DA3" w:rsidRDefault="00E21DA3" w:rsidP="00E21DA3">
      <w:pPr>
        <w:spacing w:after="0" w:line="240" w:lineRule="auto"/>
        <w:rPr>
          <w:rFonts w:ascii="Times New Roman" w:hAnsi="Times New Roman" w:cs="Times New Roman"/>
        </w:rPr>
      </w:pPr>
    </w:p>
    <w:p w:rsidR="00E21DA3" w:rsidRPr="00E21DA3" w:rsidRDefault="00E21DA3" w:rsidP="00E21DA3">
      <w:pPr>
        <w:spacing w:after="0" w:line="240" w:lineRule="auto"/>
        <w:rPr>
          <w:rFonts w:ascii="Times New Roman" w:hAnsi="Times New Roman" w:cs="Times New Roman"/>
        </w:rPr>
      </w:pPr>
    </w:p>
    <w:p w:rsidR="00E21DA3" w:rsidRPr="00E21DA3" w:rsidRDefault="00E21DA3" w:rsidP="00E21DA3">
      <w:pPr>
        <w:spacing w:after="0" w:line="240" w:lineRule="auto"/>
        <w:rPr>
          <w:rFonts w:ascii="Times New Roman" w:hAnsi="Times New Roman" w:cs="Times New Roman"/>
        </w:rPr>
      </w:pPr>
    </w:p>
    <w:p w:rsidR="00E21DA3" w:rsidRPr="00E21DA3" w:rsidRDefault="00E21DA3" w:rsidP="00E21D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1DA3">
        <w:rPr>
          <w:rFonts w:ascii="Times New Roman" w:hAnsi="Times New Roman" w:cs="Times New Roman"/>
          <w:b/>
          <w:sz w:val="28"/>
          <w:szCs w:val="28"/>
        </w:rPr>
        <w:t xml:space="preserve">Первый заместитель министра </w:t>
      </w:r>
    </w:p>
    <w:p w:rsidR="00E21DA3" w:rsidRPr="00E21DA3" w:rsidRDefault="00E21DA3" w:rsidP="00E21D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1DA3">
        <w:rPr>
          <w:rFonts w:ascii="Times New Roman" w:hAnsi="Times New Roman" w:cs="Times New Roman"/>
          <w:b/>
          <w:sz w:val="28"/>
          <w:szCs w:val="28"/>
        </w:rPr>
        <w:t xml:space="preserve">молодежной политики и спорта </w:t>
      </w:r>
    </w:p>
    <w:p w:rsidR="00E21DA3" w:rsidRPr="00E21DA3" w:rsidRDefault="00E21DA3" w:rsidP="00E21D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1DA3">
        <w:rPr>
          <w:rFonts w:ascii="Times New Roman" w:hAnsi="Times New Roman" w:cs="Times New Roman"/>
          <w:b/>
          <w:sz w:val="28"/>
          <w:szCs w:val="28"/>
        </w:rPr>
        <w:t>Саратовской области                                                                  А.А. Абрашин</w:t>
      </w:r>
    </w:p>
    <w:p w:rsidR="00E21DA3" w:rsidRPr="00E21DA3" w:rsidRDefault="00E21DA3" w:rsidP="00E21D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1DA3" w:rsidRDefault="00E21DA3" w:rsidP="00E21DA3">
      <w:pPr>
        <w:rPr>
          <w:b/>
          <w:sz w:val="28"/>
          <w:szCs w:val="28"/>
        </w:rPr>
      </w:pPr>
    </w:p>
    <w:p w:rsidR="00E21DA3" w:rsidRPr="00346CA7" w:rsidRDefault="00E21DA3" w:rsidP="00E21DA3">
      <w:pPr>
        <w:rPr>
          <w:b/>
          <w:sz w:val="28"/>
          <w:szCs w:val="28"/>
        </w:rPr>
      </w:pPr>
    </w:p>
    <w:p w:rsidR="00B40B4D" w:rsidRPr="005647A4" w:rsidRDefault="00B40B4D" w:rsidP="005E7A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40B4D" w:rsidRPr="005647A4" w:rsidSect="00503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854" w:rsidRDefault="00F64854" w:rsidP="00F2358A">
      <w:pPr>
        <w:spacing w:after="0" w:line="240" w:lineRule="auto"/>
      </w:pPr>
      <w:r>
        <w:separator/>
      </w:r>
    </w:p>
  </w:endnote>
  <w:endnote w:type="continuationSeparator" w:id="0">
    <w:p w:rsidR="00F64854" w:rsidRDefault="00F64854" w:rsidP="00F2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22038"/>
    </w:sdtPr>
    <w:sdtEndPr/>
    <w:sdtContent>
      <w:p w:rsidR="00354A1F" w:rsidRDefault="00F75E90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354A1F" w:rsidRDefault="00354A1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854" w:rsidRDefault="00F64854" w:rsidP="00F2358A">
      <w:pPr>
        <w:spacing w:after="0" w:line="240" w:lineRule="auto"/>
      </w:pPr>
      <w:r>
        <w:separator/>
      </w:r>
    </w:p>
  </w:footnote>
  <w:footnote w:type="continuationSeparator" w:id="0">
    <w:p w:rsidR="00F64854" w:rsidRDefault="00F64854" w:rsidP="00F23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A1F" w:rsidRDefault="00354A1F">
    <w:pPr>
      <w:pStyle w:val="a9"/>
      <w:jc w:val="center"/>
    </w:pPr>
  </w:p>
  <w:p w:rsidR="00354A1F" w:rsidRDefault="00354A1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AFD068EA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55724E51"/>
    <w:multiLevelType w:val="hybridMultilevel"/>
    <w:tmpl w:val="F916787A"/>
    <w:lvl w:ilvl="0" w:tplc="0A7E02FC">
      <w:start w:val="1"/>
      <w:numFmt w:val="decimal"/>
      <w:lvlText w:val="%1)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>
    <w:nsid w:val="56F0011C"/>
    <w:multiLevelType w:val="hybridMultilevel"/>
    <w:tmpl w:val="A0683B60"/>
    <w:lvl w:ilvl="0" w:tplc="1CD20A82">
      <w:start w:val="36"/>
      <w:numFmt w:val="decimal"/>
      <w:lvlText w:val="%1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11A1C"/>
    <w:multiLevelType w:val="hybridMultilevel"/>
    <w:tmpl w:val="6F547A3C"/>
    <w:lvl w:ilvl="0" w:tplc="4E72F2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A9D76C9"/>
    <w:multiLevelType w:val="hybridMultilevel"/>
    <w:tmpl w:val="88746710"/>
    <w:lvl w:ilvl="0" w:tplc="631A6FBA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414297D"/>
    <w:multiLevelType w:val="hybridMultilevel"/>
    <w:tmpl w:val="B344E120"/>
    <w:lvl w:ilvl="0" w:tplc="19507110">
      <w:start w:val="1"/>
      <w:numFmt w:val="decimal"/>
      <w:lvlText w:val="%1."/>
      <w:lvlJc w:val="left"/>
      <w:pPr>
        <w:ind w:left="821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E8DB82">
      <w:numFmt w:val="bullet"/>
      <w:lvlText w:val="•"/>
      <w:lvlJc w:val="left"/>
      <w:pPr>
        <w:ind w:left="1780" w:hanging="348"/>
      </w:pPr>
      <w:rPr>
        <w:rFonts w:hint="default"/>
        <w:lang w:val="ru-RU" w:eastAsia="en-US" w:bidi="ar-SA"/>
      </w:rPr>
    </w:lvl>
    <w:lvl w:ilvl="2" w:tplc="BF8E5096">
      <w:numFmt w:val="bullet"/>
      <w:lvlText w:val="•"/>
      <w:lvlJc w:val="left"/>
      <w:pPr>
        <w:ind w:left="2741" w:hanging="348"/>
      </w:pPr>
      <w:rPr>
        <w:rFonts w:hint="default"/>
        <w:lang w:val="ru-RU" w:eastAsia="en-US" w:bidi="ar-SA"/>
      </w:rPr>
    </w:lvl>
    <w:lvl w:ilvl="3" w:tplc="F17251F4">
      <w:numFmt w:val="bullet"/>
      <w:lvlText w:val="•"/>
      <w:lvlJc w:val="left"/>
      <w:pPr>
        <w:ind w:left="3701" w:hanging="348"/>
      </w:pPr>
      <w:rPr>
        <w:rFonts w:hint="default"/>
        <w:lang w:val="ru-RU" w:eastAsia="en-US" w:bidi="ar-SA"/>
      </w:rPr>
    </w:lvl>
    <w:lvl w:ilvl="4" w:tplc="4F28046C">
      <w:numFmt w:val="bullet"/>
      <w:lvlText w:val="•"/>
      <w:lvlJc w:val="left"/>
      <w:pPr>
        <w:ind w:left="4662" w:hanging="348"/>
      </w:pPr>
      <w:rPr>
        <w:rFonts w:hint="default"/>
        <w:lang w:val="ru-RU" w:eastAsia="en-US" w:bidi="ar-SA"/>
      </w:rPr>
    </w:lvl>
    <w:lvl w:ilvl="5" w:tplc="E87EC7C0">
      <w:numFmt w:val="bullet"/>
      <w:lvlText w:val="•"/>
      <w:lvlJc w:val="left"/>
      <w:pPr>
        <w:ind w:left="5623" w:hanging="348"/>
      </w:pPr>
      <w:rPr>
        <w:rFonts w:hint="default"/>
        <w:lang w:val="ru-RU" w:eastAsia="en-US" w:bidi="ar-SA"/>
      </w:rPr>
    </w:lvl>
    <w:lvl w:ilvl="6" w:tplc="AE0A6C14">
      <w:numFmt w:val="bullet"/>
      <w:lvlText w:val="•"/>
      <w:lvlJc w:val="left"/>
      <w:pPr>
        <w:ind w:left="6583" w:hanging="348"/>
      </w:pPr>
      <w:rPr>
        <w:rFonts w:hint="default"/>
        <w:lang w:val="ru-RU" w:eastAsia="en-US" w:bidi="ar-SA"/>
      </w:rPr>
    </w:lvl>
    <w:lvl w:ilvl="7" w:tplc="99FCFBD0">
      <w:numFmt w:val="bullet"/>
      <w:lvlText w:val="•"/>
      <w:lvlJc w:val="left"/>
      <w:pPr>
        <w:ind w:left="7544" w:hanging="348"/>
      </w:pPr>
      <w:rPr>
        <w:rFonts w:hint="default"/>
        <w:lang w:val="ru-RU" w:eastAsia="en-US" w:bidi="ar-SA"/>
      </w:rPr>
    </w:lvl>
    <w:lvl w:ilvl="8" w:tplc="ED4ACB5E">
      <w:numFmt w:val="bullet"/>
      <w:lvlText w:val="•"/>
      <w:lvlJc w:val="left"/>
      <w:pPr>
        <w:ind w:left="8505" w:hanging="3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30"/>
    <w:rsid w:val="00005186"/>
    <w:rsid w:val="00011FEC"/>
    <w:rsid w:val="00013EDA"/>
    <w:rsid w:val="00021290"/>
    <w:rsid w:val="00021EA1"/>
    <w:rsid w:val="000232A1"/>
    <w:rsid w:val="00030255"/>
    <w:rsid w:val="000324D9"/>
    <w:rsid w:val="000372B4"/>
    <w:rsid w:val="00050084"/>
    <w:rsid w:val="00075B6B"/>
    <w:rsid w:val="000844EA"/>
    <w:rsid w:val="00085913"/>
    <w:rsid w:val="000A1260"/>
    <w:rsid w:val="000A47FC"/>
    <w:rsid w:val="000A4D91"/>
    <w:rsid w:val="000B2949"/>
    <w:rsid w:val="000C34DB"/>
    <w:rsid w:val="000C58B3"/>
    <w:rsid w:val="000C5C71"/>
    <w:rsid w:val="000D7DD8"/>
    <w:rsid w:val="000F2188"/>
    <w:rsid w:val="00123301"/>
    <w:rsid w:val="001268DE"/>
    <w:rsid w:val="0014307C"/>
    <w:rsid w:val="0014394B"/>
    <w:rsid w:val="00154D97"/>
    <w:rsid w:val="00157B74"/>
    <w:rsid w:val="00166D33"/>
    <w:rsid w:val="00175634"/>
    <w:rsid w:val="00183936"/>
    <w:rsid w:val="001844B2"/>
    <w:rsid w:val="001A1BED"/>
    <w:rsid w:val="001A3908"/>
    <w:rsid w:val="001F5EBF"/>
    <w:rsid w:val="00203B70"/>
    <w:rsid w:val="0021238C"/>
    <w:rsid w:val="0021547A"/>
    <w:rsid w:val="002208AA"/>
    <w:rsid w:val="0023542D"/>
    <w:rsid w:val="00242EC6"/>
    <w:rsid w:val="0025007C"/>
    <w:rsid w:val="00271CE1"/>
    <w:rsid w:val="00272243"/>
    <w:rsid w:val="002772CC"/>
    <w:rsid w:val="00282F89"/>
    <w:rsid w:val="00286766"/>
    <w:rsid w:val="002C7A73"/>
    <w:rsid w:val="002D2AE2"/>
    <w:rsid w:val="002D3708"/>
    <w:rsid w:val="002D569B"/>
    <w:rsid w:val="002D736D"/>
    <w:rsid w:val="002E0F30"/>
    <w:rsid w:val="002E2A2C"/>
    <w:rsid w:val="00301763"/>
    <w:rsid w:val="00317532"/>
    <w:rsid w:val="003354CA"/>
    <w:rsid w:val="00354A1F"/>
    <w:rsid w:val="003606E6"/>
    <w:rsid w:val="003630E2"/>
    <w:rsid w:val="00367E2A"/>
    <w:rsid w:val="0039164A"/>
    <w:rsid w:val="003967E1"/>
    <w:rsid w:val="003A6361"/>
    <w:rsid w:val="003B135B"/>
    <w:rsid w:val="003D0D6E"/>
    <w:rsid w:val="003D523A"/>
    <w:rsid w:val="003D7539"/>
    <w:rsid w:val="003E33F7"/>
    <w:rsid w:val="003F24D9"/>
    <w:rsid w:val="003F2505"/>
    <w:rsid w:val="0040489D"/>
    <w:rsid w:val="00417E32"/>
    <w:rsid w:val="00441D4B"/>
    <w:rsid w:val="004425BB"/>
    <w:rsid w:val="00444C65"/>
    <w:rsid w:val="0045680F"/>
    <w:rsid w:val="00462103"/>
    <w:rsid w:val="00471B87"/>
    <w:rsid w:val="00474F5C"/>
    <w:rsid w:val="004768D3"/>
    <w:rsid w:val="004818D5"/>
    <w:rsid w:val="00482DCB"/>
    <w:rsid w:val="004848F9"/>
    <w:rsid w:val="0049169E"/>
    <w:rsid w:val="004D3EA9"/>
    <w:rsid w:val="004D7AFC"/>
    <w:rsid w:val="004E1056"/>
    <w:rsid w:val="004F5DDA"/>
    <w:rsid w:val="005038D7"/>
    <w:rsid w:val="00506DDF"/>
    <w:rsid w:val="005077BB"/>
    <w:rsid w:val="00513CFF"/>
    <w:rsid w:val="00515D7C"/>
    <w:rsid w:val="00517A4B"/>
    <w:rsid w:val="00520AF2"/>
    <w:rsid w:val="00526FE0"/>
    <w:rsid w:val="00533F53"/>
    <w:rsid w:val="005433A9"/>
    <w:rsid w:val="00551E43"/>
    <w:rsid w:val="0055571E"/>
    <w:rsid w:val="005647A4"/>
    <w:rsid w:val="00573FCE"/>
    <w:rsid w:val="005774F7"/>
    <w:rsid w:val="005821CD"/>
    <w:rsid w:val="005A5B32"/>
    <w:rsid w:val="005D4C24"/>
    <w:rsid w:val="005D5290"/>
    <w:rsid w:val="005E758C"/>
    <w:rsid w:val="005E7A14"/>
    <w:rsid w:val="005F2DC7"/>
    <w:rsid w:val="005F3C15"/>
    <w:rsid w:val="005F710E"/>
    <w:rsid w:val="00601A65"/>
    <w:rsid w:val="006159AC"/>
    <w:rsid w:val="006168F0"/>
    <w:rsid w:val="00625C18"/>
    <w:rsid w:val="0065042C"/>
    <w:rsid w:val="00666C4F"/>
    <w:rsid w:val="00675C9C"/>
    <w:rsid w:val="006A4B36"/>
    <w:rsid w:val="006B0EC7"/>
    <w:rsid w:val="006B655A"/>
    <w:rsid w:val="006B65B9"/>
    <w:rsid w:val="006C1667"/>
    <w:rsid w:val="006C210F"/>
    <w:rsid w:val="006C49B2"/>
    <w:rsid w:val="006F04F8"/>
    <w:rsid w:val="00706127"/>
    <w:rsid w:val="007105F5"/>
    <w:rsid w:val="007573D3"/>
    <w:rsid w:val="0075790D"/>
    <w:rsid w:val="00757CA9"/>
    <w:rsid w:val="00785094"/>
    <w:rsid w:val="007B1B09"/>
    <w:rsid w:val="007C1DC8"/>
    <w:rsid w:val="007C3F7F"/>
    <w:rsid w:val="007C563F"/>
    <w:rsid w:val="007F0FA0"/>
    <w:rsid w:val="007F4AC3"/>
    <w:rsid w:val="0081042F"/>
    <w:rsid w:val="00810EE4"/>
    <w:rsid w:val="00824B31"/>
    <w:rsid w:val="008257C5"/>
    <w:rsid w:val="00831349"/>
    <w:rsid w:val="008319B1"/>
    <w:rsid w:val="00835574"/>
    <w:rsid w:val="00864431"/>
    <w:rsid w:val="008841F3"/>
    <w:rsid w:val="00884EEF"/>
    <w:rsid w:val="0089201A"/>
    <w:rsid w:val="0089307A"/>
    <w:rsid w:val="008B2886"/>
    <w:rsid w:val="008B3B7C"/>
    <w:rsid w:val="008D4C7F"/>
    <w:rsid w:val="00912677"/>
    <w:rsid w:val="00913D3D"/>
    <w:rsid w:val="0092284F"/>
    <w:rsid w:val="009229EB"/>
    <w:rsid w:val="00950B9D"/>
    <w:rsid w:val="00972082"/>
    <w:rsid w:val="009831CA"/>
    <w:rsid w:val="009920DE"/>
    <w:rsid w:val="009C2752"/>
    <w:rsid w:val="009C46FB"/>
    <w:rsid w:val="009E56AA"/>
    <w:rsid w:val="00A037B6"/>
    <w:rsid w:val="00A07D8B"/>
    <w:rsid w:val="00A13B0A"/>
    <w:rsid w:val="00A16E3B"/>
    <w:rsid w:val="00A21580"/>
    <w:rsid w:val="00A21730"/>
    <w:rsid w:val="00A3429C"/>
    <w:rsid w:val="00A42B98"/>
    <w:rsid w:val="00A450C9"/>
    <w:rsid w:val="00A63CAA"/>
    <w:rsid w:val="00A666C0"/>
    <w:rsid w:val="00A72BAC"/>
    <w:rsid w:val="00A8035E"/>
    <w:rsid w:val="00A8090D"/>
    <w:rsid w:val="00AA3660"/>
    <w:rsid w:val="00AB6A16"/>
    <w:rsid w:val="00AC59CD"/>
    <w:rsid w:val="00AD73E2"/>
    <w:rsid w:val="00AF0E7A"/>
    <w:rsid w:val="00AF44A6"/>
    <w:rsid w:val="00AF65AB"/>
    <w:rsid w:val="00B03E02"/>
    <w:rsid w:val="00B07492"/>
    <w:rsid w:val="00B17616"/>
    <w:rsid w:val="00B3065A"/>
    <w:rsid w:val="00B3488A"/>
    <w:rsid w:val="00B40B4D"/>
    <w:rsid w:val="00B46032"/>
    <w:rsid w:val="00B513C2"/>
    <w:rsid w:val="00B531E5"/>
    <w:rsid w:val="00B553DF"/>
    <w:rsid w:val="00B5758C"/>
    <w:rsid w:val="00B61128"/>
    <w:rsid w:val="00B62943"/>
    <w:rsid w:val="00B62BF8"/>
    <w:rsid w:val="00BA6120"/>
    <w:rsid w:val="00BC15AA"/>
    <w:rsid w:val="00BD4053"/>
    <w:rsid w:val="00BE0F25"/>
    <w:rsid w:val="00BF18D7"/>
    <w:rsid w:val="00C036C7"/>
    <w:rsid w:val="00C04AAA"/>
    <w:rsid w:val="00C1235C"/>
    <w:rsid w:val="00C32B3D"/>
    <w:rsid w:val="00C37D4C"/>
    <w:rsid w:val="00C63D39"/>
    <w:rsid w:val="00C675ED"/>
    <w:rsid w:val="00C7339C"/>
    <w:rsid w:val="00C7627F"/>
    <w:rsid w:val="00C8108A"/>
    <w:rsid w:val="00C86130"/>
    <w:rsid w:val="00C9135B"/>
    <w:rsid w:val="00C939C0"/>
    <w:rsid w:val="00C9724B"/>
    <w:rsid w:val="00CA673E"/>
    <w:rsid w:val="00CC7E0F"/>
    <w:rsid w:val="00CD6B4C"/>
    <w:rsid w:val="00CF09FD"/>
    <w:rsid w:val="00CF1E33"/>
    <w:rsid w:val="00CF671A"/>
    <w:rsid w:val="00D10296"/>
    <w:rsid w:val="00D14E6E"/>
    <w:rsid w:val="00D26A1A"/>
    <w:rsid w:val="00D347EF"/>
    <w:rsid w:val="00D37A11"/>
    <w:rsid w:val="00D421DC"/>
    <w:rsid w:val="00D45C10"/>
    <w:rsid w:val="00D754E0"/>
    <w:rsid w:val="00D94297"/>
    <w:rsid w:val="00DA01F3"/>
    <w:rsid w:val="00DB4DCD"/>
    <w:rsid w:val="00DC286A"/>
    <w:rsid w:val="00DE0D7F"/>
    <w:rsid w:val="00DF5221"/>
    <w:rsid w:val="00DF62E1"/>
    <w:rsid w:val="00DF69E1"/>
    <w:rsid w:val="00E21DA3"/>
    <w:rsid w:val="00E443BC"/>
    <w:rsid w:val="00E4793F"/>
    <w:rsid w:val="00E61283"/>
    <w:rsid w:val="00E65D08"/>
    <w:rsid w:val="00E74734"/>
    <w:rsid w:val="00E8718A"/>
    <w:rsid w:val="00EA745A"/>
    <w:rsid w:val="00ED1243"/>
    <w:rsid w:val="00ED14C3"/>
    <w:rsid w:val="00ED3511"/>
    <w:rsid w:val="00EE65B8"/>
    <w:rsid w:val="00F12966"/>
    <w:rsid w:val="00F2358A"/>
    <w:rsid w:val="00F30400"/>
    <w:rsid w:val="00F367C1"/>
    <w:rsid w:val="00F64854"/>
    <w:rsid w:val="00F75E90"/>
    <w:rsid w:val="00F91ACF"/>
    <w:rsid w:val="00FA0254"/>
    <w:rsid w:val="00FA582B"/>
    <w:rsid w:val="00FB5969"/>
    <w:rsid w:val="00FC5C80"/>
    <w:rsid w:val="00FD7616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B65B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E7A14"/>
    <w:pPr>
      <w:ind w:left="720"/>
      <w:contextualSpacing/>
    </w:pPr>
  </w:style>
  <w:style w:type="table" w:styleId="a5">
    <w:name w:val="Table Grid"/>
    <w:basedOn w:val="a1"/>
    <w:uiPriority w:val="39"/>
    <w:rsid w:val="000C58B3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semiHidden/>
    <w:rsid w:val="007C563F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C563F"/>
    <w:rPr>
      <w:rFonts w:ascii="Calibri" w:eastAsia="Times New Roman" w:hAnsi="Calibri" w:cs="Times New Roman"/>
    </w:rPr>
  </w:style>
  <w:style w:type="character" w:customStyle="1" w:styleId="11">
    <w:name w:val="Заголовок №1 + Не полужирный"/>
    <w:rsid w:val="007C563F"/>
  </w:style>
  <w:style w:type="paragraph" w:customStyle="1" w:styleId="formattext">
    <w:name w:val="formattext"/>
    <w:basedOn w:val="a"/>
    <w:rsid w:val="007C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Web)1 Знак"/>
    <w:basedOn w:val="a"/>
    <w:uiPriority w:val="99"/>
    <w:unhideWhenUsed/>
    <w:qFormat/>
    <w:rsid w:val="00075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23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2358A"/>
  </w:style>
  <w:style w:type="paragraph" w:styleId="ab">
    <w:name w:val="footer"/>
    <w:basedOn w:val="a"/>
    <w:link w:val="ac"/>
    <w:uiPriority w:val="99"/>
    <w:unhideWhenUsed/>
    <w:rsid w:val="00F23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2358A"/>
  </w:style>
  <w:style w:type="paragraph" w:customStyle="1" w:styleId="TableParagraph">
    <w:name w:val="Table Paragraph"/>
    <w:basedOn w:val="a"/>
    <w:uiPriority w:val="1"/>
    <w:qFormat/>
    <w:rsid w:val="007C1D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A42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2B98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unhideWhenUsed/>
    <w:rsid w:val="00A42B9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42B98"/>
  </w:style>
  <w:style w:type="paragraph" w:customStyle="1" w:styleId="ConsPlusNormal">
    <w:name w:val="ConsPlusNormal"/>
    <w:rsid w:val="00A13B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1">
    <w:name w:val="Без интервала Знак"/>
    <w:link w:val="af2"/>
    <w:uiPriority w:val="1"/>
    <w:locked/>
    <w:rsid w:val="008257C5"/>
    <w:rPr>
      <w:rFonts w:ascii="Times New Roman" w:eastAsiaTheme="minorEastAsia" w:hAnsi="Times New Roman" w:cs="Times New Roman"/>
      <w:lang w:eastAsia="ru-RU"/>
    </w:rPr>
  </w:style>
  <w:style w:type="paragraph" w:styleId="af2">
    <w:name w:val="No Spacing"/>
    <w:link w:val="af1"/>
    <w:uiPriority w:val="1"/>
    <w:qFormat/>
    <w:rsid w:val="008257C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f3">
    <w:name w:val="Emphasis"/>
    <w:basedOn w:val="a0"/>
    <w:uiPriority w:val="20"/>
    <w:qFormat/>
    <w:rsid w:val="00601A65"/>
    <w:rPr>
      <w:i/>
      <w:iCs/>
    </w:rPr>
  </w:style>
  <w:style w:type="paragraph" w:customStyle="1" w:styleId="ConsPlusTitle">
    <w:name w:val="ConsPlusTitle"/>
    <w:rsid w:val="00F304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Bullet 2"/>
    <w:basedOn w:val="a"/>
    <w:autoRedefine/>
    <w:uiPriority w:val="99"/>
    <w:qFormat/>
    <w:rsid w:val="00157B74"/>
    <w:pPr>
      <w:widowControl w:val="0"/>
      <w:numPr>
        <w:ilvl w:val="4"/>
        <w:numId w:val="4"/>
      </w:numPr>
      <w:shd w:val="clear" w:color="auto" w:fill="FFFFFF"/>
      <w:suppressAutoHyphens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lang w:eastAsia="ru-RU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Абзац списка1 Знак,маркированный Знак,Обычный Перечисление по ГОСТу Знак,Абзац списка2 Знак,Нумерация Знак"/>
    <w:link w:val="a3"/>
    <w:uiPriority w:val="34"/>
    <w:qFormat/>
    <w:locked/>
    <w:rsid w:val="00157B74"/>
  </w:style>
  <w:style w:type="character" w:customStyle="1" w:styleId="10">
    <w:name w:val="Заголовок 1 Знак"/>
    <w:basedOn w:val="a0"/>
    <w:link w:val="1"/>
    <w:uiPriority w:val="99"/>
    <w:qFormat/>
    <w:rsid w:val="006B65B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PlusTitlePage">
    <w:name w:val="ConsPlusTitlePage"/>
    <w:rsid w:val="00AB6A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6A16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 (3)_"/>
    <w:link w:val="30"/>
    <w:rsid w:val="00AB6A1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B6A16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10">
    <w:name w:val="Заголовок 11"/>
    <w:basedOn w:val="a"/>
    <w:next w:val="a"/>
    <w:rsid w:val="00AB6A16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aps/>
      <w:snapToGrid w:val="0"/>
      <w:sz w:val="36"/>
      <w:szCs w:val="20"/>
      <w:lang w:eastAsia="ru-RU"/>
    </w:rPr>
  </w:style>
  <w:style w:type="paragraph" w:customStyle="1" w:styleId="31">
    <w:name w:val="Заголовок 31"/>
    <w:basedOn w:val="a"/>
    <w:next w:val="a"/>
    <w:rsid w:val="00AB6A16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fontstyle01">
    <w:name w:val="fontstyle01"/>
    <w:basedOn w:val="a0"/>
    <w:rsid w:val="00E21D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4">
    <w:name w:val="Strong"/>
    <w:basedOn w:val="a0"/>
    <w:uiPriority w:val="22"/>
    <w:qFormat/>
    <w:rsid w:val="00D942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B65B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E7A14"/>
    <w:pPr>
      <w:ind w:left="720"/>
      <w:contextualSpacing/>
    </w:pPr>
  </w:style>
  <w:style w:type="table" w:styleId="a5">
    <w:name w:val="Table Grid"/>
    <w:basedOn w:val="a1"/>
    <w:uiPriority w:val="39"/>
    <w:rsid w:val="000C58B3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semiHidden/>
    <w:rsid w:val="007C563F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C563F"/>
    <w:rPr>
      <w:rFonts w:ascii="Calibri" w:eastAsia="Times New Roman" w:hAnsi="Calibri" w:cs="Times New Roman"/>
    </w:rPr>
  </w:style>
  <w:style w:type="character" w:customStyle="1" w:styleId="11">
    <w:name w:val="Заголовок №1 + Не полужирный"/>
    <w:rsid w:val="007C563F"/>
  </w:style>
  <w:style w:type="paragraph" w:customStyle="1" w:styleId="formattext">
    <w:name w:val="formattext"/>
    <w:basedOn w:val="a"/>
    <w:rsid w:val="007C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Web)1 Знак"/>
    <w:basedOn w:val="a"/>
    <w:uiPriority w:val="99"/>
    <w:unhideWhenUsed/>
    <w:qFormat/>
    <w:rsid w:val="00075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23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2358A"/>
  </w:style>
  <w:style w:type="paragraph" w:styleId="ab">
    <w:name w:val="footer"/>
    <w:basedOn w:val="a"/>
    <w:link w:val="ac"/>
    <w:uiPriority w:val="99"/>
    <w:unhideWhenUsed/>
    <w:rsid w:val="00F23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2358A"/>
  </w:style>
  <w:style w:type="paragraph" w:customStyle="1" w:styleId="TableParagraph">
    <w:name w:val="Table Paragraph"/>
    <w:basedOn w:val="a"/>
    <w:uiPriority w:val="1"/>
    <w:qFormat/>
    <w:rsid w:val="007C1D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A42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2B98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unhideWhenUsed/>
    <w:rsid w:val="00A42B9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42B98"/>
  </w:style>
  <w:style w:type="paragraph" w:customStyle="1" w:styleId="ConsPlusNormal">
    <w:name w:val="ConsPlusNormal"/>
    <w:rsid w:val="00A13B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1">
    <w:name w:val="Без интервала Знак"/>
    <w:link w:val="af2"/>
    <w:uiPriority w:val="1"/>
    <w:locked/>
    <w:rsid w:val="008257C5"/>
    <w:rPr>
      <w:rFonts w:ascii="Times New Roman" w:eastAsiaTheme="minorEastAsia" w:hAnsi="Times New Roman" w:cs="Times New Roman"/>
      <w:lang w:eastAsia="ru-RU"/>
    </w:rPr>
  </w:style>
  <w:style w:type="paragraph" w:styleId="af2">
    <w:name w:val="No Spacing"/>
    <w:link w:val="af1"/>
    <w:uiPriority w:val="1"/>
    <w:qFormat/>
    <w:rsid w:val="008257C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f3">
    <w:name w:val="Emphasis"/>
    <w:basedOn w:val="a0"/>
    <w:uiPriority w:val="20"/>
    <w:qFormat/>
    <w:rsid w:val="00601A65"/>
    <w:rPr>
      <w:i/>
      <w:iCs/>
    </w:rPr>
  </w:style>
  <w:style w:type="paragraph" w:customStyle="1" w:styleId="ConsPlusTitle">
    <w:name w:val="ConsPlusTitle"/>
    <w:rsid w:val="00F304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Bullet 2"/>
    <w:basedOn w:val="a"/>
    <w:autoRedefine/>
    <w:uiPriority w:val="99"/>
    <w:qFormat/>
    <w:rsid w:val="00157B74"/>
    <w:pPr>
      <w:widowControl w:val="0"/>
      <w:numPr>
        <w:ilvl w:val="4"/>
        <w:numId w:val="4"/>
      </w:numPr>
      <w:shd w:val="clear" w:color="auto" w:fill="FFFFFF"/>
      <w:suppressAutoHyphens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lang w:eastAsia="ru-RU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Абзац списка1 Знак,маркированный Знак,Обычный Перечисление по ГОСТу Знак,Абзац списка2 Знак,Нумерация Знак"/>
    <w:link w:val="a3"/>
    <w:uiPriority w:val="34"/>
    <w:qFormat/>
    <w:locked/>
    <w:rsid w:val="00157B74"/>
  </w:style>
  <w:style w:type="character" w:customStyle="1" w:styleId="10">
    <w:name w:val="Заголовок 1 Знак"/>
    <w:basedOn w:val="a0"/>
    <w:link w:val="1"/>
    <w:uiPriority w:val="99"/>
    <w:qFormat/>
    <w:rsid w:val="006B65B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PlusTitlePage">
    <w:name w:val="ConsPlusTitlePage"/>
    <w:rsid w:val="00AB6A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6A16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 (3)_"/>
    <w:link w:val="30"/>
    <w:rsid w:val="00AB6A1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B6A16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10">
    <w:name w:val="Заголовок 11"/>
    <w:basedOn w:val="a"/>
    <w:next w:val="a"/>
    <w:rsid w:val="00AB6A16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aps/>
      <w:snapToGrid w:val="0"/>
      <w:sz w:val="36"/>
      <w:szCs w:val="20"/>
      <w:lang w:eastAsia="ru-RU"/>
    </w:rPr>
  </w:style>
  <w:style w:type="paragraph" w:customStyle="1" w:styleId="31">
    <w:name w:val="Заголовок 31"/>
    <w:basedOn w:val="a"/>
    <w:next w:val="a"/>
    <w:rsid w:val="00AB6A16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fontstyle01">
    <w:name w:val="fontstyle01"/>
    <w:basedOn w:val="a0"/>
    <w:rsid w:val="00E21D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4">
    <w:name w:val="Strong"/>
    <w:basedOn w:val="a0"/>
    <w:uiPriority w:val="22"/>
    <w:qFormat/>
    <w:rsid w:val="00D942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45133670/0" TargetMode="External"/><Relationship Id="rId18" Type="http://schemas.openxmlformats.org/officeDocument/2006/relationships/hyperlink" Target="consultantplus://offline/ref=3D7544C0843304E251CC5FC2CC29914DFF1982987CA9A274570009FF245C238AC5C7385272B7A1BCA10499F1D5TE3C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D7544C0843304E251CC5FC2CC29914DFF1982987CA9A274570009FF245C238AC5C7385272B7A1BCA10499F1D5TE3C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ranepa.ru/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consultantplus://offline/ref=3D7544C0843304E251CC5FC2CC29914DFF1982987CA9A274570009FF245C238AC5C7385272B7A1BCA10499F1D5TE3C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4537520.0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45133670/0" TargetMode="External"/><Relationship Id="rId23" Type="http://schemas.openxmlformats.org/officeDocument/2006/relationships/hyperlink" Target="http://internet.garant.ru/document/redirect/45133670/0" TargetMode="External"/><Relationship Id="rId10" Type="http://schemas.openxmlformats.org/officeDocument/2006/relationships/hyperlink" Target="http://internet.garant.ru/document/redirect/45133670/0" TargetMode="External"/><Relationship Id="rId19" Type="http://schemas.openxmlformats.org/officeDocument/2006/relationships/hyperlink" Target="consultantplus://offline/ref=3D7544C0843304E251CC5FC2CC29914DFF18859879AAA274570009FF245C238AC5C7385272B7A1BCA10499F1D5TE3C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77B26C6C0B0A80C11ED4D0E3D416A7610713663E937CC188F0A14C1E04A6CBCA592A6D3A1BD1D2B14EBA4h1I4M" TargetMode="External"/><Relationship Id="rId14" Type="http://schemas.openxmlformats.org/officeDocument/2006/relationships/hyperlink" Target="garantF1://74537520.0" TargetMode="External"/><Relationship Id="rId22" Type="http://schemas.openxmlformats.org/officeDocument/2006/relationships/hyperlink" Target="consultantplus://offline/ref=3D7544C0843304E251CC5FC2CC29914DFF1982987CA9A274570009FF245C238AC5C7385272B7A1BCA10499F1D5TE3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DB87E-C404-4F72-BDFD-6E1B9C3B7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10836</Words>
  <Characters>61766</Characters>
  <Application>Microsoft Office Word</Application>
  <DocSecurity>4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Божанова Наталия Викторовна</cp:lastModifiedBy>
  <cp:revision>2</cp:revision>
  <cp:lastPrinted>2022-04-06T14:36:00Z</cp:lastPrinted>
  <dcterms:created xsi:type="dcterms:W3CDTF">2022-04-21T07:00:00Z</dcterms:created>
  <dcterms:modified xsi:type="dcterms:W3CDTF">2022-04-21T07:00:00Z</dcterms:modified>
</cp:coreProperties>
</file>