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F4" w:rsidRDefault="005D10F4">
      <w:pPr>
        <w:pStyle w:val="ConsPlusTitlePage"/>
      </w:pPr>
      <w:r>
        <w:t xml:space="preserve">Документ предоставлен </w:t>
      </w:r>
      <w:hyperlink r:id="rId4" w:history="1">
        <w:r>
          <w:rPr>
            <w:color w:val="0000FF"/>
          </w:rPr>
          <w:t>КонсультантПлюс</w:t>
        </w:r>
      </w:hyperlink>
      <w:r>
        <w:br/>
      </w:r>
    </w:p>
    <w:p w:rsidR="005D10F4" w:rsidRDefault="005D10F4">
      <w:pPr>
        <w:pStyle w:val="ConsPlusNormal"/>
        <w:jc w:val="both"/>
        <w:outlineLvl w:val="0"/>
      </w:pPr>
    </w:p>
    <w:p w:rsidR="005D10F4" w:rsidRDefault="005D10F4">
      <w:pPr>
        <w:pStyle w:val="ConsPlusTitle"/>
        <w:jc w:val="center"/>
        <w:outlineLvl w:val="0"/>
      </w:pPr>
      <w:r>
        <w:t>МИНИСТЕРСТВО МОЛОДЕЖНОЙ ПОЛИТИКИ И СПОРТА</w:t>
      </w:r>
    </w:p>
    <w:p w:rsidR="005D10F4" w:rsidRDefault="005D10F4">
      <w:pPr>
        <w:pStyle w:val="ConsPlusTitle"/>
        <w:jc w:val="center"/>
      </w:pPr>
      <w:r>
        <w:t>САРАТОВСКОЙ ОБЛАСТИ</w:t>
      </w:r>
    </w:p>
    <w:p w:rsidR="005D10F4" w:rsidRDefault="005D10F4">
      <w:pPr>
        <w:pStyle w:val="ConsPlusTitle"/>
        <w:jc w:val="both"/>
      </w:pPr>
    </w:p>
    <w:p w:rsidR="005D10F4" w:rsidRDefault="005D10F4">
      <w:pPr>
        <w:pStyle w:val="ConsPlusTitle"/>
        <w:jc w:val="center"/>
      </w:pPr>
      <w:r>
        <w:t>ПРИКАЗ</w:t>
      </w:r>
    </w:p>
    <w:p w:rsidR="005D10F4" w:rsidRDefault="005D10F4">
      <w:pPr>
        <w:pStyle w:val="ConsPlusTitle"/>
        <w:jc w:val="center"/>
      </w:pPr>
      <w:r>
        <w:t>от 22 мая 2019 г. N 271</w:t>
      </w:r>
    </w:p>
    <w:p w:rsidR="005D10F4" w:rsidRDefault="005D10F4">
      <w:pPr>
        <w:pStyle w:val="ConsPlusTitle"/>
        <w:jc w:val="both"/>
      </w:pPr>
    </w:p>
    <w:p w:rsidR="005D10F4" w:rsidRDefault="005D10F4">
      <w:pPr>
        <w:pStyle w:val="ConsPlusTitle"/>
        <w:jc w:val="center"/>
      </w:pPr>
      <w:r>
        <w:t>ОБ УТВЕРЖДЕНИИ АДМИНИСТРАТИВНОГО РЕГЛАМЕНТА</w:t>
      </w:r>
    </w:p>
    <w:p w:rsidR="005D10F4" w:rsidRDefault="005D10F4">
      <w:pPr>
        <w:pStyle w:val="ConsPlusTitle"/>
        <w:jc w:val="center"/>
      </w:pPr>
      <w:r>
        <w:t>ПО ПРЕДОСТАВЛЕНИЮ ГОСУДАРСТВЕННОЙ УСЛУГИ "ВЫДАЧА</w:t>
      </w:r>
    </w:p>
    <w:p w:rsidR="005D10F4" w:rsidRDefault="005D10F4">
      <w:pPr>
        <w:pStyle w:val="ConsPlusTitle"/>
        <w:jc w:val="center"/>
      </w:pPr>
      <w:r>
        <w:t>ЗАКЛЮЧЕНИЯ О СООТВЕТСТВИИ КАЧЕСТВА ОКАЗЫВАЕМЫХ СОЦИАЛЬНО</w:t>
      </w:r>
    </w:p>
    <w:p w:rsidR="005D10F4" w:rsidRDefault="005D10F4">
      <w:pPr>
        <w:pStyle w:val="ConsPlusTitle"/>
        <w:jc w:val="center"/>
      </w:pPr>
      <w:r>
        <w:t>ОРИЕНТИРОВАННЫМ НЕКОММЕРЧЕСКИМ ОРГАНИЗАЦИЯМ ОБЩЕСТВЕННО</w:t>
      </w:r>
    </w:p>
    <w:p w:rsidR="005D10F4" w:rsidRDefault="005D10F4">
      <w:pPr>
        <w:pStyle w:val="ConsPlusTitle"/>
        <w:jc w:val="center"/>
      </w:pPr>
      <w:r>
        <w:t>ПОЛЕЗНЫХ УСЛУГ В ОБЛАСТИ ФИЗИЧЕСКОЙ КУЛЬТУРЫ</w:t>
      </w:r>
    </w:p>
    <w:p w:rsidR="005D10F4" w:rsidRDefault="005D10F4">
      <w:pPr>
        <w:pStyle w:val="ConsPlusTitle"/>
        <w:jc w:val="center"/>
      </w:pPr>
      <w:r>
        <w:t>И МАССОВОГО СПОРТА УСТАНОВЛЕННЫМ КРИТЕРИЯМ"</w:t>
      </w:r>
    </w:p>
    <w:p w:rsidR="005D10F4" w:rsidRDefault="005D1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10F4">
        <w:trPr>
          <w:jc w:val="center"/>
        </w:trPr>
        <w:tc>
          <w:tcPr>
            <w:tcW w:w="9294" w:type="dxa"/>
            <w:tcBorders>
              <w:top w:val="nil"/>
              <w:left w:val="single" w:sz="24" w:space="0" w:color="CED3F1"/>
              <w:bottom w:val="nil"/>
              <w:right w:val="single" w:sz="24" w:space="0" w:color="F4F3F8"/>
            </w:tcBorders>
            <w:shd w:val="clear" w:color="auto" w:fill="F4F3F8"/>
          </w:tcPr>
          <w:p w:rsidR="005D10F4" w:rsidRDefault="005D10F4">
            <w:pPr>
              <w:pStyle w:val="ConsPlusNormal"/>
              <w:jc w:val="center"/>
            </w:pPr>
            <w:r>
              <w:rPr>
                <w:color w:val="392C69"/>
              </w:rPr>
              <w:t>Список изменяющих документов</w:t>
            </w:r>
          </w:p>
          <w:p w:rsidR="005D10F4" w:rsidRDefault="005D10F4">
            <w:pPr>
              <w:pStyle w:val="ConsPlusNormal"/>
              <w:jc w:val="center"/>
            </w:pPr>
            <w:r>
              <w:rPr>
                <w:color w:val="392C69"/>
              </w:rPr>
              <w:t xml:space="preserve">(в ред. </w:t>
            </w:r>
            <w:hyperlink r:id="rId5" w:history="1">
              <w:r>
                <w:rPr>
                  <w:color w:val="0000FF"/>
                </w:rPr>
                <w:t>приказа</w:t>
              </w:r>
            </w:hyperlink>
            <w:r>
              <w:rPr>
                <w:color w:val="392C69"/>
              </w:rPr>
              <w:t xml:space="preserve"> министерства молодежной политики и спорта</w:t>
            </w:r>
          </w:p>
          <w:p w:rsidR="005D10F4" w:rsidRDefault="005D10F4">
            <w:pPr>
              <w:pStyle w:val="ConsPlusNormal"/>
              <w:jc w:val="center"/>
            </w:pPr>
            <w:r>
              <w:rPr>
                <w:color w:val="392C69"/>
              </w:rPr>
              <w:t>Саратовской области от 28.08.2019 N 489)</w:t>
            </w:r>
          </w:p>
        </w:tc>
      </w:tr>
    </w:tbl>
    <w:p w:rsidR="005D10F4" w:rsidRDefault="005D10F4">
      <w:pPr>
        <w:pStyle w:val="ConsPlusNormal"/>
        <w:jc w:val="both"/>
      </w:pPr>
    </w:p>
    <w:p w:rsidR="005D10F4" w:rsidRDefault="005D10F4">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7" w:history="1">
        <w:r>
          <w:rPr>
            <w:color w:val="0000FF"/>
          </w:rPr>
          <w:t>постановлением</w:t>
        </w:r>
      </w:hyperlink>
      <w:r>
        <w:t xml:space="preserve"> Правительства Саратовской области от 17 июля 2007 года N 268-П "О разработке административных регламентов" и </w:t>
      </w:r>
      <w:hyperlink r:id="rId8" w:history="1">
        <w:r>
          <w:rPr>
            <w:color w:val="0000FF"/>
          </w:rPr>
          <w:t>постановлением</w:t>
        </w:r>
      </w:hyperlink>
      <w:r>
        <w:t xml:space="preserve"> Правительства Саратовской области от 26 августа 2011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приказываю:</w:t>
      </w:r>
    </w:p>
    <w:p w:rsidR="005D10F4" w:rsidRDefault="005D10F4">
      <w:pPr>
        <w:pStyle w:val="ConsPlusNormal"/>
        <w:spacing w:before="220"/>
        <w:ind w:firstLine="540"/>
        <w:jc w:val="both"/>
      </w:pPr>
      <w:r>
        <w:t xml:space="preserve">1. Утвердить административный </w:t>
      </w:r>
      <w:hyperlink w:anchor="P44" w:history="1">
        <w:r>
          <w:rPr>
            <w:color w:val="0000FF"/>
          </w:rPr>
          <w:t>регламент</w:t>
        </w:r>
      </w:hyperlink>
      <w:r>
        <w:t xml:space="preserve"> по предоставлению министерством молодежной политики и спорта Саратовской области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 согласно приложению.</w:t>
      </w:r>
    </w:p>
    <w:p w:rsidR="005D10F4" w:rsidRDefault="005D10F4">
      <w:pPr>
        <w:pStyle w:val="ConsPlusNormal"/>
        <w:spacing w:before="220"/>
        <w:ind w:firstLine="540"/>
        <w:jc w:val="both"/>
      </w:pPr>
      <w:r>
        <w:t>2. Признать утратившим силу:</w:t>
      </w:r>
    </w:p>
    <w:p w:rsidR="005D10F4" w:rsidRDefault="005D10F4">
      <w:pPr>
        <w:pStyle w:val="ConsPlusNormal"/>
        <w:spacing w:before="220"/>
        <w:ind w:firstLine="540"/>
        <w:jc w:val="both"/>
      </w:pPr>
      <w:hyperlink r:id="rId9" w:history="1">
        <w:r>
          <w:rPr>
            <w:color w:val="0000FF"/>
          </w:rPr>
          <w:t>приказ</w:t>
        </w:r>
      </w:hyperlink>
      <w:r>
        <w:t xml:space="preserve"> министерства молодежной политики и спорта Саратовской области от 2 апреля 2018 N 220 "Об утверждении Административного регламента по предоставлению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w:t>
      </w:r>
    </w:p>
    <w:p w:rsidR="005D10F4" w:rsidRDefault="005D10F4">
      <w:pPr>
        <w:pStyle w:val="ConsPlusNormal"/>
        <w:spacing w:before="220"/>
        <w:ind w:firstLine="540"/>
        <w:jc w:val="both"/>
      </w:pPr>
      <w:r>
        <w:t xml:space="preserve">приказы министерства молодежной политики и спорта Саратовской области от 13.06.2018 </w:t>
      </w:r>
      <w:hyperlink r:id="rId10" w:history="1">
        <w:r>
          <w:rPr>
            <w:color w:val="0000FF"/>
          </w:rPr>
          <w:t>N 369</w:t>
        </w:r>
      </w:hyperlink>
      <w:r>
        <w:t xml:space="preserve">, от 17.09.2018 </w:t>
      </w:r>
      <w:hyperlink r:id="rId11" w:history="1">
        <w:r>
          <w:rPr>
            <w:color w:val="0000FF"/>
          </w:rPr>
          <w:t>N 532</w:t>
        </w:r>
      </w:hyperlink>
      <w:r>
        <w:t xml:space="preserve">, от 14.11.2018 </w:t>
      </w:r>
      <w:hyperlink r:id="rId12" w:history="1">
        <w:r>
          <w:rPr>
            <w:color w:val="0000FF"/>
          </w:rPr>
          <w:t>N 629</w:t>
        </w:r>
      </w:hyperlink>
      <w:r>
        <w:t xml:space="preserve">, от 11.03.2019 </w:t>
      </w:r>
      <w:hyperlink r:id="rId13" w:history="1">
        <w:r>
          <w:rPr>
            <w:color w:val="0000FF"/>
          </w:rPr>
          <w:t>N 115</w:t>
        </w:r>
      </w:hyperlink>
      <w:r>
        <w:t>.</w:t>
      </w:r>
    </w:p>
    <w:p w:rsidR="005D10F4" w:rsidRDefault="005D10F4">
      <w:pPr>
        <w:pStyle w:val="ConsPlusNormal"/>
        <w:spacing w:before="220"/>
        <w:ind w:firstLine="540"/>
        <w:jc w:val="both"/>
      </w:pPr>
      <w:r>
        <w:t>3. Отделу правового обеспечения обеспечить направление копии настоящего приказа:</w:t>
      </w:r>
    </w:p>
    <w:p w:rsidR="005D10F4" w:rsidRDefault="005D10F4">
      <w:pPr>
        <w:pStyle w:val="ConsPlusNormal"/>
        <w:spacing w:before="220"/>
        <w:ind w:firstLine="540"/>
        <w:jc w:val="both"/>
      </w:pPr>
      <w:r>
        <w:t>в Управление Министерства юстиции Российской Федерации по Саратовской области - в семидневный срок после дня его первого официального опубликования;</w:t>
      </w:r>
    </w:p>
    <w:p w:rsidR="005D10F4" w:rsidRDefault="005D10F4">
      <w:pPr>
        <w:pStyle w:val="ConsPlusNormal"/>
        <w:spacing w:before="220"/>
        <w:ind w:firstLine="540"/>
        <w:jc w:val="both"/>
      </w:pPr>
      <w:r>
        <w:t>в прокуратуру Саратовской области - в течение трех дней со дня его подписания.</w:t>
      </w:r>
    </w:p>
    <w:p w:rsidR="005D10F4" w:rsidRDefault="005D1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10F4">
        <w:trPr>
          <w:jc w:val="center"/>
        </w:trPr>
        <w:tc>
          <w:tcPr>
            <w:tcW w:w="9294" w:type="dxa"/>
            <w:tcBorders>
              <w:top w:val="nil"/>
              <w:left w:val="single" w:sz="24" w:space="0" w:color="CED3F1"/>
              <w:bottom w:val="nil"/>
              <w:right w:val="single" w:sz="24" w:space="0" w:color="F4F3F8"/>
            </w:tcBorders>
            <w:shd w:val="clear" w:color="auto" w:fill="F4F3F8"/>
          </w:tcPr>
          <w:p w:rsidR="005D10F4" w:rsidRDefault="005D10F4">
            <w:pPr>
              <w:pStyle w:val="ConsPlusNormal"/>
              <w:jc w:val="both"/>
            </w:pPr>
            <w:r>
              <w:rPr>
                <w:color w:val="392C69"/>
              </w:rPr>
              <w:t>КонсультантПлюс: примечание.</w:t>
            </w:r>
          </w:p>
          <w:p w:rsidR="005D10F4" w:rsidRDefault="005D10F4">
            <w:pPr>
              <w:pStyle w:val="ConsPlusNormal"/>
              <w:jc w:val="both"/>
            </w:pPr>
            <w:r>
              <w:rPr>
                <w:color w:val="392C69"/>
              </w:rPr>
              <w:lastRenderedPageBreak/>
              <w:t>В официальном тексте документа, видимо, допущена опечатка: имеется в виду пункт 1.3 Положения о порядке официального опубликования законов области, правовых актов Губернатора области, Правительства области и иных органов исполнительной власти области, утвержденного постановлением Правительства Саратовской области от 11.09.2014 N 530-П, а не пункт 1.1.</w:t>
            </w:r>
          </w:p>
        </w:tc>
      </w:tr>
    </w:tbl>
    <w:p w:rsidR="005D10F4" w:rsidRDefault="005D10F4">
      <w:pPr>
        <w:pStyle w:val="ConsPlusNormal"/>
        <w:spacing w:before="280"/>
        <w:ind w:firstLine="540"/>
        <w:jc w:val="both"/>
      </w:pPr>
      <w:r>
        <w:lastRenderedPageBreak/>
        <w:t xml:space="preserve">4. Информационно-аналитическому отделу в соответствии с </w:t>
      </w:r>
      <w:hyperlink r:id="rId14" w:history="1">
        <w:r>
          <w:rPr>
            <w:color w:val="0000FF"/>
          </w:rPr>
          <w:t>пунктом 1.1</w:t>
        </w:r>
      </w:hyperlink>
      <w:r>
        <w:t>. Положения о порядке официального опубликования законов области, правовых актов Губернатора области, Правительства области и иных органов исполнительной власти области, утвержденного постановлением Правительства Саратовской области от 11 сентября 2014 года N 530-П, направить настоящий приказ в министерство информации и печати Саратовской области на опубликование - не позднее одного рабочего дня после его принятия.</w:t>
      </w:r>
    </w:p>
    <w:p w:rsidR="005D10F4" w:rsidRDefault="005D10F4">
      <w:pPr>
        <w:pStyle w:val="ConsPlusNormal"/>
        <w:spacing w:before="220"/>
        <w:ind w:firstLine="540"/>
        <w:jc w:val="both"/>
      </w:pPr>
      <w:r>
        <w:t>5. Настоящий приказ вступает в силу со дня его официального опубликования.</w:t>
      </w:r>
    </w:p>
    <w:p w:rsidR="005D10F4" w:rsidRDefault="005D10F4">
      <w:pPr>
        <w:pStyle w:val="ConsPlusNormal"/>
        <w:spacing w:before="220"/>
        <w:ind w:firstLine="540"/>
        <w:jc w:val="both"/>
      </w:pPr>
      <w:r>
        <w:t>6. Контроль за исполнением настоящего приказа оставляю за собой.</w:t>
      </w:r>
    </w:p>
    <w:p w:rsidR="005D10F4" w:rsidRDefault="005D10F4">
      <w:pPr>
        <w:pStyle w:val="ConsPlusNormal"/>
        <w:jc w:val="both"/>
      </w:pPr>
    </w:p>
    <w:p w:rsidR="005D10F4" w:rsidRDefault="005D10F4">
      <w:pPr>
        <w:pStyle w:val="ConsPlusNormal"/>
        <w:jc w:val="right"/>
      </w:pPr>
      <w:r>
        <w:t>Министр</w:t>
      </w:r>
    </w:p>
    <w:p w:rsidR="005D10F4" w:rsidRDefault="005D10F4">
      <w:pPr>
        <w:pStyle w:val="ConsPlusNormal"/>
        <w:jc w:val="right"/>
      </w:pPr>
      <w:r>
        <w:t>А.В.АБРОСИМОВ</w:t>
      </w: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right"/>
        <w:outlineLvl w:val="0"/>
      </w:pPr>
      <w:r>
        <w:t>Приложение</w:t>
      </w:r>
    </w:p>
    <w:p w:rsidR="005D10F4" w:rsidRDefault="005D10F4">
      <w:pPr>
        <w:pStyle w:val="ConsPlusNormal"/>
        <w:jc w:val="right"/>
      </w:pPr>
      <w:r>
        <w:t>к приказу</w:t>
      </w:r>
    </w:p>
    <w:p w:rsidR="005D10F4" w:rsidRDefault="005D10F4">
      <w:pPr>
        <w:pStyle w:val="ConsPlusNormal"/>
        <w:jc w:val="right"/>
      </w:pPr>
      <w:r>
        <w:t>министерства молодежной политики и спорта</w:t>
      </w:r>
    </w:p>
    <w:p w:rsidR="005D10F4" w:rsidRDefault="005D10F4">
      <w:pPr>
        <w:pStyle w:val="ConsPlusNormal"/>
        <w:jc w:val="right"/>
      </w:pPr>
      <w:r>
        <w:t>Саратовской области</w:t>
      </w:r>
    </w:p>
    <w:p w:rsidR="005D10F4" w:rsidRDefault="005D10F4">
      <w:pPr>
        <w:pStyle w:val="ConsPlusNormal"/>
        <w:jc w:val="right"/>
      </w:pPr>
      <w:r>
        <w:t>от 22 мая 2019 г. N 271</w:t>
      </w:r>
    </w:p>
    <w:p w:rsidR="005D10F4" w:rsidRDefault="005D10F4">
      <w:pPr>
        <w:pStyle w:val="ConsPlusNormal"/>
        <w:jc w:val="both"/>
      </w:pPr>
    </w:p>
    <w:p w:rsidR="005D10F4" w:rsidRDefault="005D10F4">
      <w:pPr>
        <w:pStyle w:val="ConsPlusTitle"/>
        <w:jc w:val="center"/>
      </w:pPr>
      <w:bookmarkStart w:id="0" w:name="P44"/>
      <w:bookmarkEnd w:id="0"/>
      <w:r>
        <w:t>АДМИНИСТРАТИВНЫЙ РЕГЛАМЕНТ</w:t>
      </w:r>
    </w:p>
    <w:p w:rsidR="005D10F4" w:rsidRDefault="005D10F4">
      <w:pPr>
        <w:pStyle w:val="ConsPlusTitle"/>
        <w:jc w:val="center"/>
      </w:pPr>
      <w:r>
        <w:t>ПРЕДОСТАВЛЕНИЯ МИНИСТЕРСТВОМ МОЛОДЕЖНОЙ ПОЛИТИКИ И СПОРТА</w:t>
      </w:r>
    </w:p>
    <w:p w:rsidR="005D10F4" w:rsidRDefault="005D10F4">
      <w:pPr>
        <w:pStyle w:val="ConsPlusTitle"/>
        <w:jc w:val="center"/>
      </w:pPr>
      <w:r>
        <w:t>САРАТОВСКОЙ ОБЛАСТИ ГОСУДАРСТВЕННОЙ УСЛУГИ "ВЫДАЧА</w:t>
      </w:r>
    </w:p>
    <w:p w:rsidR="005D10F4" w:rsidRDefault="005D10F4">
      <w:pPr>
        <w:pStyle w:val="ConsPlusTitle"/>
        <w:jc w:val="center"/>
      </w:pPr>
      <w:r>
        <w:t>ЗАКЛЮЧЕНИЯ О СООТВЕТСТВИИ КАЧЕСТВА ОКАЗЫВАЕМЫХ СОЦИАЛЬНО</w:t>
      </w:r>
    </w:p>
    <w:p w:rsidR="005D10F4" w:rsidRDefault="005D10F4">
      <w:pPr>
        <w:pStyle w:val="ConsPlusTitle"/>
        <w:jc w:val="center"/>
      </w:pPr>
      <w:r>
        <w:t>ОРИЕНТИРОВАННЫМ НЕКОММЕРЧЕСКИМ ОРГАНИЗАЦИЯМ ОБЩЕСТВЕННО</w:t>
      </w:r>
    </w:p>
    <w:p w:rsidR="005D10F4" w:rsidRDefault="005D10F4">
      <w:pPr>
        <w:pStyle w:val="ConsPlusTitle"/>
        <w:jc w:val="center"/>
      </w:pPr>
      <w:r>
        <w:t>ПОЛЕЗНЫХ УСЛУГ В ОБЛАСТИ ФИЗИЧЕСКОЙ КУЛЬТУРЫ И МАССОВОГО</w:t>
      </w:r>
    </w:p>
    <w:p w:rsidR="005D10F4" w:rsidRDefault="005D10F4">
      <w:pPr>
        <w:pStyle w:val="ConsPlusTitle"/>
        <w:jc w:val="center"/>
      </w:pPr>
      <w:r>
        <w:t>СПОРТА УСТАНОВЛЕННЫМ КРИТЕРИЯМ"</w:t>
      </w:r>
    </w:p>
    <w:p w:rsidR="005D10F4" w:rsidRDefault="005D1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10F4">
        <w:trPr>
          <w:jc w:val="center"/>
        </w:trPr>
        <w:tc>
          <w:tcPr>
            <w:tcW w:w="9294" w:type="dxa"/>
            <w:tcBorders>
              <w:top w:val="nil"/>
              <w:left w:val="single" w:sz="24" w:space="0" w:color="CED3F1"/>
              <w:bottom w:val="nil"/>
              <w:right w:val="single" w:sz="24" w:space="0" w:color="F4F3F8"/>
            </w:tcBorders>
            <w:shd w:val="clear" w:color="auto" w:fill="F4F3F8"/>
          </w:tcPr>
          <w:p w:rsidR="005D10F4" w:rsidRDefault="005D10F4">
            <w:pPr>
              <w:pStyle w:val="ConsPlusNormal"/>
              <w:jc w:val="center"/>
            </w:pPr>
            <w:r>
              <w:rPr>
                <w:color w:val="392C69"/>
              </w:rPr>
              <w:t>Список изменяющих документов</w:t>
            </w:r>
          </w:p>
          <w:p w:rsidR="005D10F4" w:rsidRDefault="005D10F4">
            <w:pPr>
              <w:pStyle w:val="ConsPlusNormal"/>
              <w:jc w:val="center"/>
            </w:pPr>
            <w:r>
              <w:rPr>
                <w:color w:val="392C69"/>
              </w:rPr>
              <w:t xml:space="preserve">(в ред. </w:t>
            </w:r>
            <w:hyperlink r:id="rId15" w:history="1">
              <w:r>
                <w:rPr>
                  <w:color w:val="0000FF"/>
                </w:rPr>
                <w:t>приказа</w:t>
              </w:r>
            </w:hyperlink>
            <w:r>
              <w:rPr>
                <w:color w:val="392C69"/>
              </w:rPr>
              <w:t xml:space="preserve"> министерства молодежной политики и спорта</w:t>
            </w:r>
          </w:p>
          <w:p w:rsidR="005D10F4" w:rsidRDefault="005D10F4">
            <w:pPr>
              <w:pStyle w:val="ConsPlusNormal"/>
              <w:jc w:val="center"/>
            </w:pPr>
            <w:r>
              <w:rPr>
                <w:color w:val="392C69"/>
              </w:rPr>
              <w:t>Саратовской области от 28.08.2019 N 489)</w:t>
            </w:r>
          </w:p>
        </w:tc>
      </w:tr>
    </w:tbl>
    <w:p w:rsidR="005D10F4" w:rsidRDefault="005D10F4">
      <w:pPr>
        <w:pStyle w:val="ConsPlusNormal"/>
        <w:jc w:val="both"/>
      </w:pPr>
    </w:p>
    <w:p w:rsidR="005D10F4" w:rsidRDefault="005D10F4">
      <w:pPr>
        <w:pStyle w:val="ConsPlusTitle"/>
        <w:jc w:val="center"/>
        <w:outlineLvl w:val="1"/>
      </w:pPr>
      <w:r>
        <w:t>I. Общие положения</w:t>
      </w:r>
    </w:p>
    <w:p w:rsidR="005D10F4" w:rsidRDefault="005D10F4">
      <w:pPr>
        <w:pStyle w:val="ConsPlusNormal"/>
        <w:jc w:val="both"/>
      </w:pPr>
    </w:p>
    <w:p w:rsidR="005D10F4" w:rsidRDefault="005D10F4">
      <w:pPr>
        <w:pStyle w:val="ConsPlusTitle"/>
        <w:jc w:val="center"/>
        <w:outlineLvl w:val="2"/>
      </w:pPr>
      <w:r>
        <w:t>Предмет регулирования регламента услуги</w:t>
      </w:r>
    </w:p>
    <w:p w:rsidR="005D10F4" w:rsidRDefault="005D10F4">
      <w:pPr>
        <w:pStyle w:val="ConsPlusNormal"/>
        <w:jc w:val="both"/>
      </w:pPr>
    </w:p>
    <w:p w:rsidR="005D10F4" w:rsidRDefault="005D10F4">
      <w:pPr>
        <w:pStyle w:val="ConsPlusNormal"/>
        <w:ind w:firstLine="540"/>
        <w:jc w:val="both"/>
      </w:pPr>
      <w:r>
        <w:t xml:space="preserve">1.1. Административный регламент предоставления министерством молодежной политики и спорта Саратовской области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 (далее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w:t>
      </w:r>
      <w:r>
        <w:lastRenderedPageBreak/>
        <w:t>государственной услуги в соответствии с законодательством Российской Федерации, требования к порядку предоставления государственной услуги, а также определяет формы контроля за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гражданских служащих.</w:t>
      </w:r>
    </w:p>
    <w:p w:rsidR="005D10F4" w:rsidRDefault="005D10F4">
      <w:pPr>
        <w:pStyle w:val="ConsPlusNormal"/>
        <w:jc w:val="both"/>
      </w:pPr>
    </w:p>
    <w:p w:rsidR="005D10F4" w:rsidRDefault="005D10F4">
      <w:pPr>
        <w:pStyle w:val="ConsPlusTitle"/>
        <w:jc w:val="center"/>
        <w:outlineLvl w:val="2"/>
      </w:pPr>
      <w:r>
        <w:t>Круг заявителей</w:t>
      </w:r>
    </w:p>
    <w:p w:rsidR="005D10F4" w:rsidRDefault="005D10F4">
      <w:pPr>
        <w:pStyle w:val="ConsPlusNormal"/>
        <w:jc w:val="both"/>
      </w:pPr>
    </w:p>
    <w:p w:rsidR="005D10F4" w:rsidRDefault="005D10F4">
      <w:pPr>
        <w:pStyle w:val="ConsPlusNormal"/>
        <w:ind w:firstLine="540"/>
        <w:jc w:val="both"/>
      </w:pPr>
      <w:r>
        <w:t>1.2. Заявителями на предоставление государственной услуги являются:</w:t>
      </w:r>
    </w:p>
    <w:p w:rsidR="005D10F4" w:rsidRDefault="005D10F4">
      <w:pPr>
        <w:pStyle w:val="ConsPlusNormal"/>
        <w:spacing w:before="220"/>
        <w:ind w:firstLine="540"/>
        <w:jc w:val="both"/>
      </w:pPr>
      <w:r>
        <w:t>социально ориентированные некоммерческие организации, осуществляющие деятельность в области физической культуры и массового спорта не менее чем два года, предшествующие выдаче заключения, за исключением социально ориентированных некоммерческих организаций, оказывающих одну общественно полезную услугу на территории более половины субъектов Российской Федерации и (или) получившие финансовую поддержку за счет средств федерального бюджета в связи с оказанием ими общественных полезных услуг.</w:t>
      </w:r>
    </w:p>
    <w:p w:rsidR="005D10F4" w:rsidRDefault="005D10F4">
      <w:pPr>
        <w:pStyle w:val="ConsPlusNormal"/>
        <w:spacing w:before="220"/>
        <w:ind w:left="540"/>
        <w:jc w:val="both"/>
      </w:pPr>
      <w:r>
        <w:t>От имени заявителей могут выступать его представители в соответствии с законодательством.</w:t>
      </w:r>
    </w:p>
    <w:p w:rsidR="005D10F4" w:rsidRDefault="005D10F4">
      <w:pPr>
        <w:pStyle w:val="ConsPlusNormal"/>
        <w:spacing w:before="220"/>
        <w:ind w:firstLine="540"/>
        <w:jc w:val="both"/>
      </w:pPr>
      <w:r>
        <w:t>1.3 Получателями государственной услуги являются социально ориентированные некоммерческие организации, осуществляющие деятельность в области физической культуры и массового спорта.</w:t>
      </w:r>
    </w:p>
    <w:p w:rsidR="005D10F4" w:rsidRDefault="005D10F4">
      <w:pPr>
        <w:pStyle w:val="ConsPlusNormal"/>
        <w:jc w:val="both"/>
      </w:pPr>
    </w:p>
    <w:p w:rsidR="005D10F4" w:rsidRDefault="005D10F4">
      <w:pPr>
        <w:pStyle w:val="ConsPlusTitle"/>
        <w:jc w:val="center"/>
        <w:outlineLvl w:val="2"/>
      </w:pPr>
      <w:r>
        <w:t>Требования к порядку информирования о предоставлении</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1.4.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5D10F4" w:rsidRDefault="005D10F4">
      <w:pPr>
        <w:pStyle w:val="ConsPlusNormal"/>
        <w:spacing w:before="220"/>
        <w:ind w:firstLine="540"/>
        <w:jc w:val="both"/>
      </w:pPr>
      <w:r>
        <w:t>1.4.1. Информацию по вопросам предоставления государственной услуги и услуг, которые являются необходимыми и обязательными для предоставления государственной услуги, граждане могут получить:</w:t>
      </w:r>
    </w:p>
    <w:p w:rsidR="005D10F4" w:rsidRDefault="005D10F4">
      <w:pPr>
        <w:pStyle w:val="ConsPlusNormal"/>
        <w:spacing w:before="220"/>
        <w:ind w:firstLine="540"/>
        <w:jc w:val="both"/>
      </w:pPr>
      <w:r>
        <w:t>при обращении в орган, предоставляющий государственную услугу (его структурное подразделение);</w:t>
      </w:r>
    </w:p>
    <w:p w:rsidR="005D10F4" w:rsidRDefault="005D10F4">
      <w:pPr>
        <w:pStyle w:val="ConsPlusNormal"/>
        <w:spacing w:before="220"/>
        <w:ind w:firstLine="540"/>
        <w:jc w:val="both"/>
      </w:pPr>
      <w:r>
        <w:t>на официальном сайте органа, предоставляющего государственную услугу;</w:t>
      </w:r>
    </w:p>
    <w:p w:rsidR="005D10F4" w:rsidRDefault="005D10F4">
      <w:pPr>
        <w:pStyle w:val="ConsPlusNormal"/>
        <w:spacing w:before="220"/>
        <w:ind w:firstLine="540"/>
        <w:jc w:val="both"/>
      </w:pPr>
      <w:r>
        <w:t>на Едином портале государственных и муниципальных услуг (функций) по адресу http://www.gosuslugi.ru/;</w:t>
      </w:r>
    </w:p>
    <w:p w:rsidR="005D10F4" w:rsidRDefault="005D10F4">
      <w:pPr>
        <w:pStyle w:val="ConsPlusNormal"/>
        <w:spacing w:before="220"/>
        <w:ind w:left="540"/>
        <w:jc w:val="both"/>
      </w:pPr>
      <w:r>
        <w:t>в региональном реестре государственных и муниципальных услуг;</w:t>
      </w:r>
    </w:p>
    <w:p w:rsidR="005D10F4" w:rsidRDefault="005D10F4">
      <w:pPr>
        <w:pStyle w:val="ConsPlusNormal"/>
        <w:spacing w:before="220"/>
        <w:ind w:left="540"/>
        <w:jc w:val="both"/>
      </w:pPr>
      <w:r>
        <w:t>на информационных стендах органа, предоставляющего государственную услугу;</w:t>
      </w:r>
    </w:p>
    <w:p w:rsidR="005D10F4" w:rsidRDefault="005D10F4">
      <w:pPr>
        <w:pStyle w:val="ConsPlusNormal"/>
        <w:spacing w:before="220"/>
        <w:ind w:left="540"/>
        <w:jc w:val="both"/>
      </w:pPr>
      <w:r>
        <w:t>в средствах массовой информации;</w:t>
      </w:r>
    </w:p>
    <w:p w:rsidR="005D10F4" w:rsidRDefault="005D10F4">
      <w:pPr>
        <w:pStyle w:val="ConsPlusNormal"/>
        <w:spacing w:before="220"/>
        <w:ind w:left="540"/>
        <w:jc w:val="both"/>
      </w:pPr>
      <w:r>
        <w:t>в информационно-справочных изданиях (брошюрах, буклетах, памятках).</w:t>
      </w:r>
    </w:p>
    <w:p w:rsidR="005D10F4" w:rsidRDefault="005D10F4">
      <w:pPr>
        <w:pStyle w:val="ConsPlusNormal"/>
        <w:spacing w:before="220"/>
        <w:ind w:firstLine="540"/>
        <w:jc w:val="both"/>
      </w:pPr>
      <w:r>
        <w:t xml:space="preserve">1.4.2. Информирование заявителей по вопросам предоставления государственной услуги при обращении в орган, предоставляющий государственную услугу, осуществляется в соответствии с Федеральным </w:t>
      </w:r>
      <w:hyperlink r:id="rId16" w:history="1">
        <w:r>
          <w:rPr>
            <w:color w:val="0000FF"/>
          </w:rPr>
          <w:t>законом</w:t>
        </w:r>
      </w:hyperlink>
      <w:r>
        <w:t xml:space="preserve"> от 2 мая 2006 года N 59-ФЗ "О порядке рассмотрения обращений граждан Российской Федерации", а также </w:t>
      </w:r>
      <w:hyperlink r:id="rId17" w:history="1">
        <w:r>
          <w:rPr>
            <w:color w:val="0000FF"/>
          </w:rPr>
          <w:t>Законом</w:t>
        </w:r>
      </w:hyperlink>
      <w:r>
        <w:t xml:space="preserve"> Саратовской области от 31 июля 2018 года N 73-ЗСО "О дополнительных гарантиях права граждан на обращение" (далее - Федеральный закон N 59-ФЗ, Закон Саратовской области N 73-ЗСО).</w:t>
      </w:r>
    </w:p>
    <w:p w:rsidR="005D10F4" w:rsidRDefault="005D10F4">
      <w:pPr>
        <w:pStyle w:val="ConsPlusNormal"/>
        <w:spacing w:before="220"/>
        <w:ind w:firstLine="540"/>
        <w:jc w:val="both"/>
      </w:pPr>
      <w:r>
        <w:lastRenderedPageBreak/>
        <w:t>1.4.3. Основанием для информирования о порядке и ходе предоставления государственной услуги является обращение граждан в орган, предоставляющий государственную услугу (его структурное подразделение):</w:t>
      </w:r>
    </w:p>
    <w:p w:rsidR="005D10F4" w:rsidRDefault="005D10F4">
      <w:pPr>
        <w:pStyle w:val="ConsPlusNormal"/>
        <w:spacing w:before="220"/>
        <w:ind w:left="540"/>
        <w:jc w:val="both"/>
      </w:pPr>
      <w:r>
        <w:t>устно (при личном обращении или при обращении по телефону);</w:t>
      </w:r>
    </w:p>
    <w:p w:rsidR="005D10F4" w:rsidRDefault="005D10F4">
      <w:pPr>
        <w:pStyle w:val="ConsPlusNormal"/>
        <w:spacing w:before="220"/>
        <w:ind w:left="540"/>
        <w:jc w:val="both"/>
      </w:pPr>
      <w:r>
        <w:t>в письменном виде;</w:t>
      </w:r>
    </w:p>
    <w:p w:rsidR="005D10F4" w:rsidRDefault="005D10F4">
      <w:pPr>
        <w:pStyle w:val="ConsPlusNormal"/>
        <w:spacing w:before="220"/>
        <w:ind w:firstLine="540"/>
        <w:jc w:val="both"/>
      </w:pPr>
      <w:r>
        <w:t>в электронной форме (по электронной почте, через официальный сайт органа, предоставляющего государственную услугу, а также посредством Единого портала государственных и муниципальных услуг (функций).</w:t>
      </w:r>
    </w:p>
    <w:p w:rsidR="005D10F4" w:rsidRDefault="005D10F4">
      <w:pPr>
        <w:pStyle w:val="ConsPlusNormal"/>
        <w:spacing w:before="220"/>
        <w:ind w:firstLine="540"/>
        <w:jc w:val="both"/>
      </w:pPr>
      <w:r>
        <w:t>1.4.4. При личном обращении гражданин предъявляет документ, удостоверяющий его личность.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органа, предоставляющего государственную услугу (его структурного подразделения), с согласия гражданина, дает устный ответ,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D10F4" w:rsidRDefault="005D10F4">
      <w:pPr>
        <w:pStyle w:val="ConsPlusNormal"/>
        <w:spacing w:before="220"/>
        <w:ind w:firstLine="540"/>
        <w:jc w:val="both"/>
      </w:pPr>
      <w:r>
        <w:t xml:space="preserve">1.4.5. Письменное обращение подлежит обязательной регистрации в течение 3 дней с момента поступления обращения и рассматривается в течение 30 дней со дня его регистрации. В случаях, предусмотренных Федеральным законом N 59-ФЗ </w:t>
      </w:r>
      <w:hyperlink r:id="rId18" w:history="1">
        <w:r>
          <w:rPr>
            <w:color w:val="0000FF"/>
          </w:rPr>
          <w:t>(часть 2 статьи 12)</w:t>
        </w:r>
      </w:hyperlink>
      <w:r>
        <w:t>, срок рассмотрения обращения, по решению руководителя органа, предоставляющего государственную услугу, может быть продлен не более чем на 30 дней с письменным уведомлением об этом гражданина, направившего обращение.</w:t>
      </w:r>
    </w:p>
    <w:p w:rsidR="005D10F4" w:rsidRDefault="005D10F4">
      <w:pPr>
        <w:pStyle w:val="ConsPlusNormal"/>
        <w:spacing w:before="220"/>
        <w:ind w:firstLine="540"/>
        <w:jc w:val="both"/>
      </w:pPr>
      <w:r>
        <w:t>В письменном обращении гражданин в обязательном порядке указывает либо наименование органа, предоставляющего государственную услугу,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обращения, ставит личную подпись и дату.</w:t>
      </w:r>
    </w:p>
    <w:p w:rsidR="005D10F4" w:rsidRDefault="005D10F4">
      <w:pPr>
        <w:pStyle w:val="ConsPlusNormal"/>
        <w:spacing w:before="220"/>
        <w:ind w:firstLine="540"/>
        <w:jc w:val="both"/>
      </w:pPr>
      <w:r>
        <w:t xml:space="preserve">Должностным лицом органа, предоставляющего государственную услугу, дается письменный ответ по существу поставленных в обращении вопросов, за исключением случаев, установленных Федеральным </w:t>
      </w:r>
      <w:hyperlink r:id="rId19" w:history="1">
        <w:r>
          <w:rPr>
            <w:color w:val="0000FF"/>
          </w:rPr>
          <w:t>законом</w:t>
        </w:r>
      </w:hyperlink>
      <w:r>
        <w:t xml:space="preserve"> N 59-ФЗ.</w:t>
      </w:r>
    </w:p>
    <w:p w:rsidR="005D10F4" w:rsidRDefault="005D10F4">
      <w:pPr>
        <w:pStyle w:val="ConsPlusNormal"/>
        <w:spacing w:before="220"/>
        <w:ind w:firstLine="540"/>
        <w:jc w:val="both"/>
      </w:pPr>
      <w:r>
        <w:t>1.4.6. Для работы с обращениями граждан, поступившими в форме электронного документа,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5D10F4" w:rsidRDefault="005D10F4">
      <w:pPr>
        <w:pStyle w:val="ConsPlusNormal"/>
        <w:spacing w:before="220"/>
        <w:ind w:firstLine="540"/>
        <w:jc w:val="both"/>
      </w:pPr>
      <w: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D10F4" w:rsidRDefault="005D10F4">
      <w:pPr>
        <w:pStyle w:val="ConsPlusNormal"/>
        <w:spacing w:before="220"/>
        <w:ind w:firstLine="540"/>
        <w:jc w:val="both"/>
      </w:pPr>
      <w:r>
        <w:t>1.4.7. При обращении по вопросам предоставления государственной услуги предоставляется следующая информация:</w:t>
      </w:r>
    </w:p>
    <w:p w:rsidR="005D10F4" w:rsidRDefault="005D10F4">
      <w:pPr>
        <w:pStyle w:val="ConsPlusNormal"/>
        <w:spacing w:before="220"/>
        <w:ind w:firstLine="540"/>
        <w:jc w:val="both"/>
      </w:pPr>
      <w:r>
        <w:t>наименования нормативных правовых актов, регулирующих предоставление государственной услуги;</w:t>
      </w:r>
    </w:p>
    <w:p w:rsidR="005D10F4" w:rsidRDefault="005D10F4">
      <w:pPr>
        <w:pStyle w:val="ConsPlusNormal"/>
        <w:spacing w:before="220"/>
        <w:ind w:firstLine="540"/>
        <w:jc w:val="both"/>
      </w:pPr>
      <w:r>
        <w:t>перечень документов, которые необходимы для предоставления государственной услуги, и требования к ним;</w:t>
      </w:r>
    </w:p>
    <w:p w:rsidR="005D10F4" w:rsidRDefault="005D10F4">
      <w:pPr>
        <w:pStyle w:val="ConsPlusNormal"/>
        <w:spacing w:before="220"/>
        <w:ind w:firstLine="540"/>
        <w:jc w:val="both"/>
      </w:pPr>
      <w:r>
        <w:lastRenderedPageBreak/>
        <w:t>по форме заполнения документов;</w:t>
      </w:r>
    </w:p>
    <w:p w:rsidR="005D10F4" w:rsidRDefault="005D10F4">
      <w:pPr>
        <w:pStyle w:val="ConsPlusNormal"/>
        <w:spacing w:before="220"/>
        <w:ind w:firstLine="540"/>
        <w:jc w:val="both"/>
      </w:pPr>
      <w:r>
        <w:t>срок предоставления государственной услуги;</w:t>
      </w:r>
    </w:p>
    <w:p w:rsidR="005D10F4" w:rsidRDefault="005D10F4">
      <w:pPr>
        <w:pStyle w:val="ConsPlusNormal"/>
        <w:spacing w:before="220"/>
        <w:ind w:firstLine="540"/>
        <w:jc w:val="both"/>
      </w:pPr>
      <w:r>
        <w:t>основания для отказа в предоставлении государственной услуги;</w:t>
      </w:r>
    </w:p>
    <w:p w:rsidR="005D10F4" w:rsidRDefault="005D10F4">
      <w:pPr>
        <w:pStyle w:val="ConsPlusNormal"/>
        <w:spacing w:before="220"/>
        <w:ind w:firstLine="540"/>
        <w:jc w:val="both"/>
      </w:pPr>
      <w:r>
        <w:t>порядок обжалования действий (бездействия) и решений, осуществляемых (принятых) в ходе предоставления государственной услуги;</w:t>
      </w:r>
    </w:p>
    <w:p w:rsidR="005D10F4" w:rsidRDefault="005D10F4">
      <w:pPr>
        <w:pStyle w:val="ConsPlusNormal"/>
        <w:spacing w:before="220"/>
        <w:ind w:firstLine="540"/>
        <w:jc w:val="both"/>
      </w:pPr>
      <w:r>
        <w:t>сведения о местонахождении, контактные телефоны и графики работы органа, предоставляющего государственную услугу;</w:t>
      </w:r>
    </w:p>
    <w:p w:rsidR="005D10F4" w:rsidRDefault="005D10F4">
      <w:pPr>
        <w:pStyle w:val="ConsPlusNormal"/>
        <w:spacing w:before="220"/>
        <w:ind w:firstLine="540"/>
        <w:jc w:val="both"/>
      </w:pPr>
      <w:r>
        <w:t>сведения о местонахождении,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5D10F4" w:rsidRDefault="005D10F4">
      <w:pPr>
        <w:pStyle w:val="ConsPlusNormal"/>
        <w:spacing w:before="220"/>
        <w:ind w:left="540"/>
        <w:jc w:val="both"/>
      </w:pPr>
      <w:r>
        <w:t>номера кабинетов для обращений граждан и график приема специалистами;</w:t>
      </w:r>
    </w:p>
    <w:p w:rsidR="005D10F4" w:rsidRDefault="005D10F4">
      <w:pPr>
        <w:pStyle w:val="ConsPlusNormal"/>
        <w:spacing w:before="220"/>
        <w:ind w:firstLine="540"/>
        <w:jc w:val="both"/>
      </w:pPr>
      <w:r>
        <w:t>сведения о ходе предоставления государственной услуги. В соответствии с запросом заявителю предоставляется информация в письменной форме либо в форме электронного документа (в том числе посредством Единого портала государственных и муниципальных услуг (функций) в порядке, установленном законодательством;</w:t>
      </w:r>
    </w:p>
    <w:p w:rsidR="005D10F4" w:rsidRDefault="005D10F4">
      <w:pPr>
        <w:pStyle w:val="ConsPlusNormal"/>
        <w:spacing w:before="220"/>
        <w:ind w:firstLine="540"/>
        <w:jc w:val="both"/>
      </w:pPr>
      <w:r>
        <w:t>другая информация, за исключением сведений, составляющих государственную или иную охраняемую федеральным законодательством тайну.</w:t>
      </w:r>
    </w:p>
    <w:p w:rsidR="005D10F4" w:rsidRDefault="005D10F4">
      <w:pPr>
        <w:pStyle w:val="ConsPlusNormal"/>
        <w:spacing w:before="220"/>
        <w:ind w:firstLine="540"/>
        <w:jc w:val="both"/>
      </w:pPr>
      <w:r>
        <w:t>1.4.8.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5D10F4" w:rsidRDefault="005D10F4">
      <w:pPr>
        <w:pStyle w:val="ConsPlusNormal"/>
        <w:spacing w:before="220"/>
        <w:ind w:firstLine="540"/>
        <w:jc w:val="both"/>
      </w:pPr>
      <w: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5D10F4" w:rsidRDefault="005D10F4">
      <w:pPr>
        <w:pStyle w:val="ConsPlusNormal"/>
        <w:spacing w:before="220"/>
        <w:ind w:firstLine="540"/>
        <w:jc w:val="both"/>
      </w:pPr>
      <w:r>
        <w:t>1.4.9. Все консультации, а также предоставленные в ходе консультаций документы и материалы являются бесплатными.</w:t>
      </w:r>
    </w:p>
    <w:p w:rsidR="005D10F4" w:rsidRDefault="005D10F4">
      <w:pPr>
        <w:pStyle w:val="ConsPlusNormal"/>
        <w:spacing w:before="220"/>
        <w:ind w:firstLine="540"/>
        <w:jc w:val="both"/>
      </w:pPr>
      <w:r>
        <w:t>1.5. Порядок, форма, место размещения и способы получения справочной информации.</w:t>
      </w:r>
    </w:p>
    <w:p w:rsidR="005D10F4" w:rsidRDefault="005D10F4">
      <w:pPr>
        <w:pStyle w:val="ConsPlusNormal"/>
        <w:spacing w:before="220"/>
        <w:ind w:firstLine="540"/>
        <w:jc w:val="both"/>
      </w:pPr>
      <w:r>
        <w:t>1.5.1. Информацию о месте нахождения и графиках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можно получить:</w:t>
      </w:r>
    </w:p>
    <w:p w:rsidR="005D10F4" w:rsidRDefault="005D10F4">
      <w:pPr>
        <w:pStyle w:val="ConsPlusNormal"/>
        <w:spacing w:before="220"/>
        <w:ind w:firstLine="540"/>
        <w:jc w:val="both"/>
      </w:pPr>
      <w:r>
        <w:t>при обращении в орган, предоставляющий государственную услугу (его структурное подразделение);</w:t>
      </w:r>
    </w:p>
    <w:p w:rsidR="005D10F4" w:rsidRDefault="005D10F4">
      <w:pPr>
        <w:pStyle w:val="ConsPlusNormal"/>
        <w:spacing w:before="220"/>
        <w:ind w:firstLine="540"/>
        <w:jc w:val="both"/>
      </w:pPr>
      <w:r>
        <w:t>на официальном сайте органа, предоставляющего государственную услугу;</w:t>
      </w:r>
    </w:p>
    <w:p w:rsidR="005D10F4" w:rsidRDefault="005D10F4">
      <w:pPr>
        <w:pStyle w:val="ConsPlusNormal"/>
        <w:spacing w:before="220"/>
        <w:ind w:firstLine="540"/>
        <w:jc w:val="both"/>
      </w:pPr>
      <w:r>
        <w:t>на Едином портале государственных и муниципальных услуг (функций);</w:t>
      </w:r>
    </w:p>
    <w:p w:rsidR="005D10F4" w:rsidRDefault="005D10F4">
      <w:pPr>
        <w:pStyle w:val="ConsPlusNormal"/>
        <w:spacing w:before="220"/>
        <w:ind w:firstLine="540"/>
        <w:jc w:val="both"/>
      </w:pPr>
      <w:r>
        <w:t>в региональном реестре государственных и муниципальных услуг;</w:t>
      </w:r>
    </w:p>
    <w:p w:rsidR="005D10F4" w:rsidRDefault="005D10F4">
      <w:pPr>
        <w:pStyle w:val="ConsPlusNormal"/>
        <w:spacing w:before="220"/>
        <w:ind w:firstLine="540"/>
        <w:jc w:val="both"/>
      </w:pPr>
      <w:r>
        <w:t>на информационных стендах органа, предоставляющего государственную услугу;</w:t>
      </w:r>
    </w:p>
    <w:p w:rsidR="005D10F4" w:rsidRDefault="005D10F4">
      <w:pPr>
        <w:pStyle w:val="ConsPlusNormal"/>
        <w:spacing w:before="220"/>
        <w:ind w:firstLine="540"/>
        <w:jc w:val="both"/>
      </w:pPr>
      <w:r>
        <w:lastRenderedPageBreak/>
        <w:t>на информационных стендах других организаций, участвующих в предоставлении услуг, которые являются необходимыми и обязательными для предоставления государственной услуги;</w:t>
      </w:r>
    </w:p>
    <w:p w:rsidR="005D10F4" w:rsidRDefault="005D10F4">
      <w:pPr>
        <w:pStyle w:val="ConsPlusNormal"/>
        <w:spacing w:before="220"/>
        <w:ind w:firstLine="540"/>
        <w:jc w:val="both"/>
      </w:pPr>
      <w:r>
        <w:t>в средствах массовой информации;</w:t>
      </w:r>
    </w:p>
    <w:p w:rsidR="005D10F4" w:rsidRDefault="005D10F4">
      <w:pPr>
        <w:pStyle w:val="ConsPlusNormal"/>
        <w:spacing w:before="220"/>
        <w:ind w:firstLine="540"/>
        <w:jc w:val="both"/>
      </w:pPr>
      <w:r>
        <w:t>в информационно-справочных изданиях (брошюрах, буклетах, памятках).</w:t>
      </w:r>
    </w:p>
    <w:p w:rsidR="005D10F4" w:rsidRDefault="005D10F4">
      <w:pPr>
        <w:pStyle w:val="ConsPlusNormal"/>
        <w:jc w:val="both"/>
      </w:pPr>
    </w:p>
    <w:p w:rsidR="005D10F4" w:rsidRDefault="005D10F4">
      <w:pPr>
        <w:pStyle w:val="ConsPlusTitle"/>
        <w:jc w:val="center"/>
        <w:outlineLvl w:val="1"/>
      </w:pPr>
      <w:r>
        <w:t>II. Стандарт предоставления государственной услуги</w:t>
      </w:r>
    </w:p>
    <w:p w:rsidR="005D10F4" w:rsidRDefault="005D10F4">
      <w:pPr>
        <w:pStyle w:val="ConsPlusNormal"/>
        <w:jc w:val="both"/>
      </w:pPr>
    </w:p>
    <w:p w:rsidR="005D10F4" w:rsidRDefault="005D10F4">
      <w:pPr>
        <w:pStyle w:val="ConsPlusTitle"/>
        <w:jc w:val="center"/>
        <w:outlineLvl w:val="2"/>
      </w:pPr>
      <w:r>
        <w:t>Наименование государственной услуги</w:t>
      </w:r>
    </w:p>
    <w:p w:rsidR="005D10F4" w:rsidRDefault="005D10F4">
      <w:pPr>
        <w:pStyle w:val="ConsPlusNormal"/>
        <w:jc w:val="both"/>
      </w:pPr>
    </w:p>
    <w:p w:rsidR="005D10F4" w:rsidRDefault="005D10F4">
      <w:pPr>
        <w:pStyle w:val="ConsPlusNormal"/>
        <w:ind w:firstLine="540"/>
        <w:jc w:val="both"/>
      </w:pPr>
      <w:r>
        <w:t>2. Наименование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w:t>
      </w:r>
    </w:p>
    <w:p w:rsidR="005D10F4" w:rsidRDefault="005D10F4">
      <w:pPr>
        <w:pStyle w:val="ConsPlusNormal"/>
        <w:jc w:val="both"/>
      </w:pPr>
    </w:p>
    <w:p w:rsidR="005D10F4" w:rsidRDefault="005D10F4">
      <w:pPr>
        <w:pStyle w:val="ConsPlusTitle"/>
        <w:jc w:val="center"/>
        <w:outlineLvl w:val="2"/>
      </w:pPr>
      <w:r>
        <w:t>Наименование органа исполнительной власти области,</w:t>
      </w:r>
    </w:p>
    <w:p w:rsidR="005D10F4" w:rsidRDefault="005D10F4">
      <w:pPr>
        <w:pStyle w:val="ConsPlusTitle"/>
        <w:jc w:val="center"/>
      </w:pPr>
      <w:r>
        <w:t>предоставляющего государственную услугу</w:t>
      </w:r>
    </w:p>
    <w:p w:rsidR="005D10F4" w:rsidRDefault="005D10F4">
      <w:pPr>
        <w:pStyle w:val="ConsPlusNormal"/>
        <w:jc w:val="both"/>
      </w:pPr>
    </w:p>
    <w:p w:rsidR="005D10F4" w:rsidRDefault="005D10F4">
      <w:pPr>
        <w:pStyle w:val="ConsPlusNormal"/>
        <w:ind w:firstLine="540"/>
        <w:jc w:val="both"/>
      </w:pPr>
      <w:r>
        <w:t>2.1. Государственная услуга предоставляется министерством молодежной политики и спорта Саратовской области:</w:t>
      </w:r>
    </w:p>
    <w:p w:rsidR="005D10F4" w:rsidRDefault="005D10F4">
      <w:pPr>
        <w:pStyle w:val="ConsPlusNormal"/>
        <w:spacing w:before="220"/>
        <w:ind w:firstLine="540"/>
        <w:jc w:val="both"/>
      </w:pPr>
      <w:r>
        <w:t>отделом организационной и кадровой работы Министерства;</w:t>
      </w:r>
    </w:p>
    <w:p w:rsidR="005D10F4" w:rsidRDefault="005D10F4">
      <w:pPr>
        <w:pStyle w:val="ConsPlusNormal"/>
        <w:spacing w:before="220"/>
        <w:ind w:firstLine="540"/>
        <w:jc w:val="both"/>
      </w:pPr>
      <w:r>
        <w:t>отделом видов спорта и подготовки спортивного резерва;</w:t>
      </w:r>
    </w:p>
    <w:p w:rsidR="005D10F4" w:rsidRDefault="005D10F4">
      <w:pPr>
        <w:pStyle w:val="ConsPlusNormal"/>
        <w:spacing w:before="220"/>
        <w:ind w:firstLine="540"/>
        <w:jc w:val="both"/>
      </w:pPr>
      <w:r>
        <w:t>отделом физкультурно-массовой работы.</w:t>
      </w:r>
    </w:p>
    <w:p w:rsidR="005D10F4" w:rsidRDefault="005D10F4">
      <w:pPr>
        <w:pStyle w:val="ConsPlusNormal"/>
        <w:spacing w:before="220"/>
        <w:ind w:firstLine="540"/>
        <w:jc w:val="both"/>
      </w:pPr>
      <w:r>
        <w:t>Орган исполнительной власти, с которым происходит взаимодействие в ходе предоставления государственной услуги:</w:t>
      </w:r>
    </w:p>
    <w:p w:rsidR="005D10F4" w:rsidRDefault="005D10F4">
      <w:pPr>
        <w:pStyle w:val="ConsPlusNormal"/>
        <w:spacing w:before="220"/>
        <w:ind w:firstLine="540"/>
        <w:jc w:val="both"/>
      </w:pPr>
      <w:r>
        <w:t>Федеральная налоговая служба по Саратовской области, Управление Федеральной антимонопольной службы по Саратовской области.</w:t>
      </w:r>
    </w:p>
    <w:p w:rsidR="005D10F4" w:rsidRDefault="005D10F4">
      <w:pPr>
        <w:pStyle w:val="ConsPlusNormal"/>
        <w:spacing w:before="220"/>
        <w:ind w:firstLine="540"/>
        <w:jc w:val="both"/>
      </w:pPr>
      <w:r>
        <w:t xml:space="preserve">2.2. 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20"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Саратовской области от 12 декабря 2011 г. N 690-П.</w:t>
      </w:r>
    </w:p>
    <w:p w:rsidR="005D10F4" w:rsidRDefault="005D10F4">
      <w:pPr>
        <w:pStyle w:val="ConsPlusNormal"/>
        <w:jc w:val="both"/>
      </w:pPr>
      <w:r>
        <w:t xml:space="preserve">(п. 2.2 в ред. </w:t>
      </w:r>
      <w:hyperlink r:id="rId21" w:history="1">
        <w:r>
          <w:rPr>
            <w:color w:val="0000FF"/>
          </w:rPr>
          <w:t>приказа</w:t>
        </w:r>
      </w:hyperlink>
      <w:r>
        <w:t xml:space="preserve"> министерства молодежной политики и спорта Саратовской области от 28.08.2019 N 489)</w:t>
      </w:r>
    </w:p>
    <w:p w:rsidR="005D10F4" w:rsidRDefault="005D10F4">
      <w:pPr>
        <w:pStyle w:val="ConsPlusNormal"/>
        <w:jc w:val="both"/>
      </w:pPr>
    </w:p>
    <w:p w:rsidR="005D10F4" w:rsidRDefault="005D10F4">
      <w:pPr>
        <w:pStyle w:val="ConsPlusTitle"/>
        <w:jc w:val="center"/>
        <w:outlineLvl w:val="2"/>
      </w:pPr>
      <w:r>
        <w:t>Результаты предоставления государственной услуги</w:t>
      </w:r>
    </w:p>
    <w:p w:rsidR="005D10F4" w:rsidRDefault="005D10F4">
      <w:pPr>
        <w:pStyle w:val="ConsPlusNormal"/>
        <w:jc w:val="both"/>
      </w:pPr>
    </w:p>
    <w:p w:rsidR="005D10F4" w:rsidRDefault="005D10F4">
      <w:pPr>
        <w:pStyle w:val="ConsPlusNormal"/>
        <w:ind w:firstLine="540"/>
        <w:jc w:val="both"/>
      </w:pPr>
      <w:r>
        <w:t>2.3. Конечными результатами предоставления государственной услуги являются:</w:t>
      </w:r>
    </w:p>
    <w:p w:rsidR="005D10F4" w:rsidRDefault="005D10F4">
      <w:pPr>
        <w:pStyle w:val="ConsPlusNormal"/>
        <w:spacing w:before="220"/>
        <w:ind w:firstLine="540"/>
        <w:jc w:val="both"/>
      </w:pPr>
      <w:r>
        <w:t>выдача заключения о соответствии качества общественно полезных услуг, оказываемых социально ориентированной некоммерческой организацией, установленным критериям;</w:t>
      </w:r>
    </w:p>
    <w:p w:rsidR="005D10F4" w:rsidRDefault="005D10F4">
      <w:pPr>
        <w:pStyle w:val="ConsPlusNormal"/>
        <w:spacing w:before="220"/>
        <w:ind w:firstLine="540"/>
        <w:jc w:val="both"/>
      </w:pPr>
      <w:r>
        <w:t>отказ в выдаче заключения о соответствии качества общественно полезных услуг, оказываемых социально ориентированной некоммерческой организацией, установленным критериям.</w:t>
      </w:r>
    </w:p>
    <w:p w:rsidR="005D10F4" w:rsidRDefault="005D10F4">
      <w:pPr>
        <w:pStyle w:val="ConsPlusNormal"/>
        <w:jc w:val="both"/>
      </w:pPr>
    </w:p>
    <w:p w:rsidR="005D10F4" w:rsidRDefault="005D10F4">
      <w:pPr>
        <w:pStyle w:val="ConsPlusTitle"/>
        <w:jc w:val="center"/>
        <w:outlineLvl w:val="2"/>
      </w:pPr>
      <w:r>
        <w:t>Срок предоставления государственной услуги</w:t>
      </w:r>
    </w:p>
    <w:p w:rsidR="005D10F4" w:rsidRDefault="005D10F4">
      <w:pPr>
        <w:pStyle w:val="ConsPlusNormal"/>
        <w:jc w:val="both"/>
      </w:pPr>
    </w:p>
    <w:p w:rsidR="005D10F4" w:rsidRDefault="005D10F4">
      <w:pPr>
        <w:pStyle w:val="ConsPlusNormal"/>
        <w:ind w:firstLine="540"/>
        <w:jc w:val="both"/>
      </w:pPr>
      <w:r>
        <w:lastRenderedPageBreak/>
        <w:t>2.4. Общий срок предоставления государственной услуги - 30 календарных дней. Указанный срок может быть продлен, но не более чем на 30 дней в случае направления запросов в порядке межведомственного информационного взаимодействия с обязательным уведомлением заявителя в течение 30 дней со дня поступления в заинтересованный орган заявления организации о выдаче заключения.</w:t>
      </w:r>
    </w:p>
    <w:p w:rsidR="005D10F4" w:rsidRDefault="005D10F4">
      <w:pPr>
        <w:pStyle w:val="ConsPlusNormal"/>
        <w:spacing w:before="220"/>
        <w:ind w:firstLine="540"/>
        <w:jc w:val="both"/>
      </w:pPr>
      <w:r>
        <w:t>2.4.1. Срок принятия решения - 30 календарных дней.</w:t>
      </w:r>
    </w:p>
    <w:p w:rsidR="005D10F4" w:rsidRDefault="005D10F4">
      <w:pPr>
        <w:pStyle w:val="ConsPlusNormal"/>
        <w:spacing w:before="220"/>
        <w:ind w:firstLine="540"/>
        <w:jc w:val="both"/>
      </w:pPr>
      <w:r>
        <w:t>Срок направления уведомления о выдаче заключения либо мотивированного уведомления об отказе в выдаче заключения - 3 рабочих дня со дня принятия соответствующего решения.</w:t>
      </w:r>
    </w:p>
    <w:p w:rsidR="005D10F4" w:rsidRDefault="005D10F4">
      <w:pPr>
        <w:pStyle w:val="ConsPlusNormal"/>
        <w:spacing w:before="220"/>
        <w:ind w:firstLine="540"/>
        <w:jc w:val="both"/>
      </w:pPr>
      <w:r>
        <w:t>Оснований для приостановления предоставления государственной услуги не предусмотрено.</w:t>
      </w:r>
    </w:p>
    <w:p w:rsidR="005D10F4" w:rsidRDefault="005D10F4">
      <w:pPr>
        <w:pStyle w:val="ConsPlusNormal"/>
        <w:spacing w:before="220"/>
        <w:ind w:firstLine="540"/>
        <w:jc w:val="both"/>
      </w:pPr>
      <w:r>
        <w:t>2.4.2. В случае если в выданных в результате предоставления государственной услуги документах допущены опечатки или ошибки, срок их исправления не должен превышать 5 рабочих дней со дня поступления от заявителя информации о таких опечатках или ошибках.</w:t>
      </w:r>
    </w:p>
    <w:p w:rsidR="005D10F4" w:rsidRDefault="005D10F4">
      <w:pPr>
        <w:pStyle w:val="ConsPlusNormal"/>
        <w:jc w:val="both"/>
      </w:pPr>
    </w:p>
    <w:p w:rsidR="005D10F4" w:rsidRDefault="005D10F4">
      <w:pPr>
        <w:pStyle w:val="ConsPlusTitle"/>
        <w:jc w:val="center"/>
        <w:outlineLvl w:val="2"/>
      </w:pPr>
      <w:r>
        <w:t>Перечень нормативных правовых актов, регулирующих</w:t>
      </w:r>
    </w:p>
    <w:p w:rsidR="005D10F4" w:rsidRDefault="005D10F4">
      <w:pPr>
        <w:pStyle w:val="ConsPlusTitle"/>
        <w:jc w:val="center"/>
      </w:pPr>
      <w:r>
        <w:t>отношения, возникающие в связи с предоставлением</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2.5. Перечень нормативных правовых актов, регулирующих предоставление государственной услуги, размещен на официальном сайте Министерства, в региональном реестре государственных и муниципальных услуг и на Едином портале государственных и муниципальных услуг (функций).</w:t>
      </w:r>
    </w:p>
    <w:p w:rsidR="005D10F4" w:rsidRDefault="005D10F4">
      <w:pPr>
        <w:pStyle w:val="ConsPlusNormal"/>
        <w:spacing w:before="220"/>
        <w:ind w:firstLine="540"/>
        <w:jc w:val="both"/>
      </w:pPr>
      <w:r>
        <w:t>Министерство обеспечивает актуализацию перечня на своем официальном сайте, а также в соответствующем разделе регионального реестра.</w:t>
      </w:r>
    </w:p>
    <w:p w:rsidR="005D10F4" w:rsidRDefault="005D10F4">
      <w:pPr>
        <w:pStyle w:val="ConsPlusNormal"/>
        <w:jc w:val="both"/>
      </w:pPr>
      <w:r>
        <w:t xml:space="preserve">(п. 2.5 в ред. </w:t>
      </w:r>
      <w:hyperlink r:id="rId22" w:history="1">
        <w:r>
          <w:rPr>
            <w:color w:val="0000FF"/>
          </w:rPr>
          <w:t>приказа</w:t>
        </w:r>
      </w:hyperlink>
      <w:r>
        <w:t xml:space="preserve"> министерства молодежной политики и спорта Саратовской области от 28.08.2019 N 489)</w:t>
      </w:r>
    </w:p>
    <w:p w:rsidR="005D10F4" w:rsidRDefault="005D10F4">
      <w:pPr>
        <w:pStyle w:val="ConsPlusNormal"/>
        <w:jc w:val="both"/>
      </w:pPr>
    </w:p>
    <w:p w:rsidR="005D10F4" w:rsidRDefault="005D10F4">
      <w:pPr>
        <w:pStyle w:val="ConsPlusTitle"/>
        <w:jc w:val="center"/>
        <w:outlineLvl w:val="2"/>
      </w:pPr>
      <w:r>
        <w:t>Исчерпывающий перечень документов, необходимых</w:t>
      </w:r>
    </w:p>
    <w:p w:rsidR="005D10F4" w:rsidRDefault="005D10F4">
      <w:pPr>
        <w:pStyle w:val="ConsPlusTitle"/>
        <w:jc w:val="center"/>
      </w:pPr>
      <w:r>
        <w:t>в соответствии с нормативными правовыми актами</w:t>
      </w:r>
    </w:p>
    <w:p w:rsidR="005D10F4" w:rsidRDefault="005D10F4">
      <w:pPr>
        <w:pStyle w:val="ConsPlusTitle"/>
        <w:jc w:val="center"/>
      </w:pPr>
      <w:r>
        <w:t>для предоставления государственной услуги и услуг, которые</w:t>
      </w:r>
    </w:p>
    <w:p w:rsidR="005D10F4" w:rsidRDefault="005D10F4">
      <w:pPr>
        <w:pStyle w:val="ConsPlusTitle"/>
        <w:jc w:val="center"/>
      </w:pPr>
      <w:r>
        <w:t>являются необходимыми и обязательными для предоставления</w:t>
      </w:r>
    </w:p>
    <w:p w:rsidR="005D10F4" w:rsidRDefault="005D10F4">
      <w:pPr>
        <w:pStyle w:val="ConsPlusTitle"/>
        <w:jc w:val="center"/>
      </w:pPr>
      <w:r>
        <w:t>государственной услуги, подлежащих представлению заявителем</w:t>
      </w:r>
    </w:p>
    <w:p w:rsidR="005D10F4" w:rsidRDefault="005D10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10F4">
        <w:trPr>
          <w:jc w:val="center"/>
        </w:trPr>
        <w:tc>
          <w:tcPr>
            <w:tcW w:w="9294" w:type="dxa"/>
            <w:tcBorders>
              <w:top w:val="nil"/>
              <w:left w:val="single" w:sz="24" w:space="0" w:color="CED3F1"/>
              <w:bottom w:val="nil"/>
              <w:right w:val="single" w:sz="24" w:space="0" w:color="F4F3F8"/>
            </w:tcBorders>
            <w:shd w:val="clear" w:color="auto" w:fill="F4F3F8"/>
          </w:tcPr>
          <w:p w:rsidR="005D10F4" w:rsidRDefault="005D10F4">
            <w:pPr>
              <w:pStyle w:val="ConsPlusNormal"/>
              <w:jc w:val="both"/>
            </w:pPr>
            <w:r>
              <w:rPr>
                <w:color w:val="392C69"/>
              </w:rPr>
              <w:t>КонсультантПлюс: примечание.</w:t>
            </w:r>
          </w:p>
          <w:p w:rsidR="005D10F4" w:rsidRDefault="005D10F4">
            <w:pPr>
              <w:pStyle w:val="ConsPlusNormal"/>
              <w:jc w:val="both"/>
            </w:pPr>
            <w:r>
              <w:rPr>
                <w:color w:val="392C69"/>
              </w:rPr>
              <w:t xml:space="preserve">В официальном тексте документа, видимо, допущена опечатка: вместо адреса "http://www.sport.saratov.gov.ru" следует читать </w:t>
            </w:r>
            <w:r>
              <w:rPr>
                <w:b/>
                <w:color w:val="392C69"/>
              </w:rPr>
              <w:t>"</w:t>
            </w:r>
            <w:r>
              <w:rPr>
                <w:color w:val="392C69"/>
              </w:rPr>
              <w:t>http://www.minmolodsport.saratov.gov.ru/".</w:t>
            </w:r>
          </w:p>
        </w:tc>
      </w:tr>
    </w:tbl>
    <w:p w:rsidR="005D10F4" w:rsidRDefault="005D10F4">
      <w:pPr>
        <w:pStyle w:val="ConsPlusNormal"/>
        <w:spacing w:before="280"/>
        <w:ind w:firstLine="540"/>
        <w:jc w:val="both"/>
      </w:pPr>
      <w:r>
        <w:t>2.6. Перечень документов, необходимых для получения государственной услуги, можно получить у должностного лица лично, по телефону, на официальном сайте Министерства http://www.sport.saratov.gov.ru, Едином портале государственных и муниципальных услуг http://www.gosuslugi.ru/, где содержится аналогичная информация.</w:t>
      </w:r>
    </w:p>
    <w:p w:rsidR="005D10F4" w:rsidRDefault="005D10F4">
      <w:pPr>
        <w:pStyle w:val="ConsPlusNormal"/>
        <w:jc w:val="both"/>
      </w:pPr>
      <w:r>
        <w:t xml:space="preserve">(в ред. </w:t>
      </w:r>
      <w:hyperlink r:id="rId23" w:history="1">
        <w:r>
          <w:rPr>
            <w:color w:val="0000FF"/>
          </w:rPr>
          <w:t>приказа</w:t>
        </w:r>
      </w:hyperlink>
      <w:r>
        <w:t xml:space="preserve"> министерства молодежной политики и спорта Саратовской области от 28.08.2019 N 489)</w:t>
      </w:r>
    </w:p>
    <w:p w:rsidR="005D10F4" w:rsidRDefault="005D10F4">
      <w:pPr>
        <w:pStyle w:val="ConsPlusNormal"/>
        <w:spacing w:before="220"/>
        <w:ind w:firstLine="540"/>
        <w:jc w:val="both"/>
      </w:pPr>
      <w:bookmarkStart w:id="1" w:name="P167"/>
      <w:bookmarkEnd w:id="1"/>
      <w:r>
        <w:t>2.7. Для получения государственной услуги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следующие документы:</w:t>
      </w:r>
    </w:p>
    <w:p w:rsidR="005D10F4" w:rsidRDefault="005D10F4">
      <w:pPr>
        <w:pStyle w:val="ConsPlusNormal"/>
        <w:spacing w:before="220"/>
        <w:ind w:firstLine="540"/>
        <w:jc w:val="both"/>
      </w:pPr>
      <w:hyperlink w:anchor="P554" w:history="1">
        <w:r>
          <w:rPr>
            <w:color w:val="0000FF"/>
          </w:rPr>
          <w:t>заявление</w:t>
        </w:r>
      </w:hyperlink>
      <w:r>
        <w:t xml:space="preserve">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области физической культуры и массового спорта по форме согласно Приложению N </w:t>
      </w:r>
      <w:r>
        <w:lastRenderedPageBreak/>
        <w:t>1;</w:t>
      </w:r>
    </w:p>
    <w:p w:rsidR="005D10F4" w:rsidRDefault="005D10F4">
      <w:pPr>
        <w:pStyle w:val="ConsPlusNormal"/>
        <w:spacing w:before="220"/>
        <w:ind w:firstLine="540"/>
        <w:jc w:val="both"/>
      </w:pPr>
      <w:r>
        <w:t>документ, подтверждающий право действовать от имени заявителя в качестве представителя.</w:t>
      </w:r>
    </w:p>
    <w:p w:rsidR="005D10F4" w:rsidRDefault="005D10F4">
      <w:pPr>
        <w:pStyle w:val="ConsPlusNormal"/>
        <w:spacing w:before="220"/>
        <w:ind w:firstLine="540"/>
        <w:jc w:val="both"/>
      </w:pPr>
      <w:bookmarkStart w:id="2" w:name="P170"/>
      <w:bookmarkEnd w:id="2"/>
      <w:r>
        <w:t>2.7.1. Требования к документам, подлежащим представлению заявителем:</w:t>
      </w:r>
    </w:p>
    <w:p w:rsidR="005D10F4" w:rsidRDefault="005D10F4">
      <w:pPr>
        <w:pStyle w:val="ConsPlusNormal"/>
        <w:spacing w:before="220"/>
        <w:ind w:firstLine="540"/>
        <w:jc w:val="both"/>
      </w:pPr>
      <w:r>
        <w:t xml:space="preserve">документы должны соответствовать перечню, указанному в </w:t>
      </w:r>
      <w:hyperlink w:anchor="P167" w:history="1">
        <w:r>
          <w:rPr>
            <w:color w:val="0000FF"/>
          </w:rPr>
          <w:t>пункте 2.7</w:t>
        </w:r>
      </w:hyperlink>
      <w:r>
        <w:t xml:space="preserve"> Административного регламента;</w:t>
      </w:r>
    </w:p>
    <w:p w:rsidR="005D10F4" w:rsidRDefault="005D10F4">
      <w:pPr>
        <w:pStyle w:val="ConsPlusNormal"/>
        <w:spacing w:before="220"/>
        <w:ind w:firstLine="540"/>
        <w:jc w:val="both"/>
      </w:pPr>
      <w:r>
        <w:t>данные в представленных документах не должны противоречить друг другу;</w:t>
      </w:r>
    </w:p>
    <w:p w:rsidR="005D10F4" w:rsidRDefault="005D10F4">
      <w:pPr>
        <w:pStyle w:val="ConsPlusNormal"/>
        <w:spacing w:before="220"/>
        <w:ind w:firstLine="540"/>
        <w:jc w:val="both"/>
      </w:pPr>
      <w:r>
        <w:t>документы не должны содержать подчисток либо приписок, зачеркнутых слов или иных не оговоренных в них исправлений, а также серьезных повреждений, не позволяющих однозначно истолковать их содержание.</w:t>
      </w:r>
    </w:p>
    <w:p w:rsidR="005D10F4" w:rsidRDefault="005D10F4">
      <w:pPr>
        <w:pStyle w:val="ConsPlusNormal"/>
        <w:spacing w:before="220"/>
        <w:ind w:firstLine="540"/>
        <w:jc w:val="both"/>
      </w:pPr>
      <w:bookmarkStart w:id="3" w:name="P174"/>
      <w:bookmarkEnd w:id="3"/>
      <w:r>
        <w:t xml:space="preserve">2.8. Документы, указанные в </w:t>
      </w:r>
      <w:hyperlink w:anchor="P167" w:history="1">
        <w:r>
          <w:rPr>
            <w:color w:val="0000FF"/>
          </w:rPr>
          <w:t>пункте 2.7</w:t>
        </w:r>
      </w:hyperlink>
      <w:r>
        <w:t xml:space="preserve"> Административного регламента, могут быть представлены лично либо направляться по почте с описью вложения. 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5D10F4" w:rsidRDefault="005D10F4">
      <w:pPr>
        <w:pStyle w:val="ConsPlusNormal"/>
        <w:jc w:val="both"/>
      </w:pPr>
    </w:p>
    <w:p w:rsidR="005D10F4" w:rsidRDefault="005D10F4">
      <w:pPr>
        <w:pStyle w:val="ConsPlusTitle"/>
        <w:jc w:val="center"/>
        <w:outlineLvl w:val="2"/>
      </w:pPr>
      <w:r>
        <w:t>Исчерпывающий перечень документов, необходимых</w:t>
      </w:r>
    </w:p>
    <w:p w:rsidR="005D10F4" w:rsidRDefault="005D10F4">
      <w:pPr>
        <w:pStyle w:val="ConsPlusTitle"/>
        <w:jc w:val="center"/>
      </w:pPr>
      <w:r>
        <w:t>в соответствии с нормативными правовыми актами</w:t>
      </w:r>
    </w:p>
    <w:p w:rsidR="005D10F4" w:rsidRDefault="005D10F4">
      <w:pPr>
        <w:pStyle w:val="ConsPlusTitle"/>
        <w:jc w:val="center"/>
      </w:pPr>
      <w:r>
        <w:t>для предоставления государственной услуги, которые находятся</w:t>
      </w:r>
    </w:p>
    <w:p w:rsidR="005D10F4" w:rsidRDefault="005D10F4">
      <w:pPr>
        <w:pStyle w:val="ConsPlusTitle"/>
        <w:jc w:val="center"/>
      </w:pPr>
      <w:r>
        <w:t>в распоряжении государственных органов, органов местного</w:t>
      </w:r>
    </w:p>
    <w:p w:rsidR="005D10F4" w:rsidRDefault="005D10F4">
      <w:pPr>
        <w:pStyle w:val="ConsPlusTitle"/>
        <w:jc w:val="center"/>
      </w:pPr>
      <w:r>
        <w:t>самоуправления и иных органов либо подведомственных</w:t>
      </w:r>
    </w:p>
    <w:p w:rsidR="005D10F4" w:rsidRDefault="005D10F4">
      <w:pPr>
        <w:pStyle w:val="ConsPlusTitle"/>
        <w:jc w:val="center"/>
      </w:pPr>
      <w:r>
        <w:t>государственным органам или органам местного самоуправления</w:t>
      </w:r>
    </w:p>
    <w:p w:rsidR="005D10F4" w:rsidRDefault="005D10F4">
      <w:pPr>
        <w:pStyle w:val="ConsPlusTitle"/>
        <w:jc w:val="center"/>
      </w:pPr>
      <w:r>
        <w:t>организаций, участвующих в предоставлении государственной</w:t>
      </w:r>
    </w:p>
    <w:p w:rsidR="005D10F4" w:rsidRDefault="005D10F4">
      <w:pPr>
        <w:pStyle w:val="ConsPlusTitle"/>
        <w:jc w:val="center"/>
      </w:pPr>
      <w:r>
        <w:t>услуги, и которые заявитель вправе представить</w:t>
      </w:r>
    </w:p>
    <w:p w:rsidR="005D10F4" w:rsidRDefault="005D10F4">
      <w:pPr>
        <w:pStyle w:val="ConsPlusTitle"/>
        <w:jc w:val="center"/>
      </w:pPr>
      <w:r>
        <w:t>по собственной инициативе</w:t>
      </w:r>
    </w:p>
    <w:p w:rsidR="005D10F4" w:rsidRDefault="005D10F4">
      <w:pPr>
        <w:pStyle w:val="ConsPlusNormal"/>
        <w:jc w:val="both"/>
      </w:pPr>
    </w:p>
    <w:p w:rsidR="005D10F4" w:rsidRDefault="005D10F4">
      <w:pPr>
        <w:pStyle w:val="ConsPlusNormal"/>
        <w:ind w:firstLine="540"/>
        <w:jc w:val="both"/>
      </w:pPr>
      <w:bookmarkStart w:id="4" w:name="P186"/>
      <w:bookmarkEnd w:id="4"/>
      <w:r>
        <w:t>2.9. Заявитель вправе представить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заявителем:</w:t>
      </w:r>
    </w:p>
    <w:p w:rsidR="005D10F4" w:rsidRDefault="005D10F4">
      <w:pPr>
        <w:pStyle w:val="ConsPlusNormal"/>
        <w:spacing w:before="220"/>
        <w:ind w:firstLine="540"/>
        <w:jc w:val="both"/>
      </w:pPr>
      <w:r>
        <w:t>документы (справки, характеристики, экспертные заключения, заключения общественных советов при заинтересованном органе и др.), обосновывающие соответствие оказываемых организацией услуг установленным критериям качества оказания общественно полезных услуг;</w:t>
      </w:r>
    </w:p>
    <w:p w:rsidR="005D10F4" w:rsidRDefault="005D10F4">
      <w:pPr>
        <w:pStyle w:val="ConsPlusNormal"/>
        <w:spacing w:before="220"/>
        <w:ind w:firstLine="540"/>
        <w:jc w:val="both"/>
      </w:pPr>
      <w:r>
        <w:t>справка об отсутствии задолженности по налогам и сборам, иным предусмотренным законодательством Российской Федерации обязательным платежам на текущую дату.</w:t>
      </w:r>
    </w:p>
    <w:p w:rsidR="005D10F4" w:rsidRDefault="005D10F4">
      <w:pPr>
        <w:pStyle w:val="ConsPlusNormal"/>
        <w:spacing w:before="220"/>
        <w:ind w:firstLine="540"/>
        <w:jc w:val="both"/>
      </w:pPr>
      <w:r>
        <w:t xml:space="preserve">2.10. Министерство в соответствии с законодательством в рамках межведомственного информационного взаимодействия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hyperlink w:anchor="P186" w:history="1">
        <w:r>
          <w:rPr>
            <w:color w:val="0000FF"/>
          </w:rPr>
          <w:t>пунктом 2.9</w:t>
        </w:r>
      </w:hyperlink>
      <w:r>
        <w:t xml:space="preserve"> Административного регламента, если заявитель не представил указанные документы по собственной инициативе.</w:t>
      </w:r>
    </w:p>
    <w:p w:rsidR="005D10F4" w:rsidRDefault="005D10F4">
      <w:pPr>
        <w:pStyle w:val="ConsPlusNormal"/>
        <w:jc w:val="both"/>
      </w:pPr>
    </w:p>
    <w:p w:rsidR="005D10F4" w:rsidRDefault="005D10F4">
      <w:pPr>
        <w:pStyle w:val="ConsPlusTitle"/>
        <w:jc w:val="center"/>
        <w:outlineLvl w:val="2"/>
      </w:pPr>
      <w:r>
        <w:t>Запрет требования от заявителя представления документов,</w:t>
      </w:r>
    </w:p>
    <w:p w:rsidR="005D10F4" w:rsidRDefault="005D10F4">
      <w:pPr>
        <w:pStyle w:val="ConsPlusTitle"/>
        <w:jc w:val="center"/>
      </w:pPr>
      <w:r>
        <w:t>информации или осуществления действий</w:t>
      </w:r>
    </w:p>
    <w:p w:rsidR="005D10F4" w:rsidRDefault="005D10F4">
      <w:pPr>
        <w:pStyle w:val="ConsPlusNormal"/>
        <w:jc w:val="both"/>
      </w:pPr>
    </w:p>
    <w:p w:rsidR="005D10F4" w:rsidRDefault="005D10F4">
      <w:pPr>
        <w:pStyle w:val="ConsPlusNormal"/>
        <w:ind w:firstLine="540"/>
        <w:jc w:val="both"/>
      </w:pPr>
      <w:r>
        <w:t>2.11. При предоставлении государственной услуги запрещается требовать от заявителя:</w:t>
      </w:r>
    </w:p>
    <w:p w:rsidR="005D10F4" w:rsidRDefault="005D10F4">
      <w:pPr>
        <w:pStyle w:val="ConsPlusNormal"/>
        <w:spacing w:before="220"/>
        <w:ind w:firstLine="540"/>
        <w:jc w:val="both"/>
      </w:pPr>
      <w: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возникающими в связи с предоставлением государственной услуги;</w:t>
      </w:r>
    </w:p>
    <w:p w:rsidR="005D10F4" w:rsidRDefault="005D10F4">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области, муниципальными правовыми актами, за исключением документов, включенных в определенной </w:t>
      </w:r>
      <w:hyperlink r:id="rId25"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5D10F4" w:rsidRDefault="005D10F4">
      <w:pPr>
        <w:pStyle w:val="ConsPlusNormal"/>
        <w:spacing w:before="220"/>
        <w:ind w:firstLine="540"/>
        <w:jc w:val="both"/>
      </w:pPr>
      <w:r>
        <w:t xml:space="preserve">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5D10F4" w:rsidRDefault="005D10F4">
      <w:pPr>
        <w:pStyle w:val="ConsPlusNormal"/>
        <w:jc w:val="both"/>
      </w:pPr>
      <w:r>
        <w:t xml:space="preserve">(п. 2.11 в ред. </w:t>
      </w:r>
      <w:hyperlink r:id="rId27" w:history="1">
        <w:r>
          <w:rPr>
            <w:color w:val="0000FF"/>
          </w:rPr>
          <w:t>приказа</w:t>
        </w:r>
      </w:hyperlink>
      <w:r>
        <w:t xml:space="preserve"> министерства молодежной политики и спорта Саратовской области от 28.08.2019 N 489)</w:t>
      </w:r>
    </w:p>
    <w:p w:rsidR="005D10F4" w:rsidRDefault="005D10F4">
      <w:pPr>
        <w:pStyle w:val="ConsPlusNormal"/>
        <w:jc w:val="both"/>
      </w:pPr>
    </w:p>
    <w:p w:rsidR="005D10F4" w:rsidRDefault="005D10F4">
      <w:pPr>
        <w:pStyle w:val="ConsPlusTitle"/>
        <w:jc w:val="center"/>
        <w:outlineLvl w:val="2"/>
      </w:pPr>
      <w:r>
        <w:t>Исчерпывающий перечень оснований для отказа</w:t>
      </w:r>
    </w:p>
    <w:p w:rsidR="005D10F4" w:rsidRDefault="005D10F4">
      <w:pPr>
        <w:pStyle w:val="ConsPlusTitle"/>
        <w:jc w:val="center"/>
      </w:pPr>
      <w:r>
        <w:t>в приеме документов, необходимых для предоставления</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5D10F4" w:rsidRDefault="005D10F4">
      <w:pPr>
        <w:pStyle w:val="ConsPlusNormal"/>
        <w:jc w:val="both"/>
      </w:pPr>
    </w:p>
    <w:p w:rsidR="005D10F4" w:rsidRDefault="005D10F4">
      <w:pPr>
        <w:pStyle w:val="ConsPlusTitle"/>
        <w:jc w:val="center"/>
        <w:outlineLvl w:val="2"/>
      </w:pPr>
      <w:r>
        <w:t>Исчерпывающий перечень оснований для приостановления</w:t>
      </w:r>
    </w:p>
    <w:p w:rsidR="005D10F4" w:rsidRDefault="005D10F4">
      <w:pPr>
        <w:pStyle w:val="ConsPlusTitle"/>
        <w:jc w:val="center"/>
      </w:pPr>
      <w:r>
        <w:t>и отказа в предоставлении государственной услуги</w:t>
      </w:r>
    </w:p>
    <w:p w:rsidR="005D10F4" w:rsidRDefault="005D10F4">
      <w:pPr>
        <w:pStyle w:val="ConsPlusNormal"/>
        <w:jc w:val="both"/>
      </w:pPr>
    </w:p>
    <w:p w:rsidR="005D10F4" w:rsidRDefault="005D10F4">
      <w:pPr>
        <w:pStyle w:val="ConsPlusNormal"/>
        <w:ind w:firstLine="540"/>
        <w:jc w:val="both"/>
      </w:pPr>
      <w:r>
        <w:t>2.13. В предоставлении государственной услуги "Выдача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 отказывается в случаях:</w:t>
      </w:r>
    </w:p>
    <w:p w:rsidR="005D10F4" w:rsidRDefault="005D10F4">
      <w:pPr>
        <w:pStyle w:val="ConsPlusNormal"/>
        <w:spacing w:before="220"/>
        <w:ind w:firstLine="540"/>
        <w:jc w:val="both"/>
      </w:pPr>
      <w:r>
        <w:t>а)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5D10F4" w:rsidRDefault="005D10F4">
      <w:pPr>
        <w:pStyle w:val="ConsPlusNormal"/>
        <w:spacing w:before="220"/>
        <w:ind w:firstLine="540"/>
        <w:jc w:val="both"/>
      </w:pPr>
      <w: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5D10F4" w:rsidRDefault="005D10F4">
      <w:pPr>
        <w:pStyle w:val="ConsPlusNormal"/>
        <w:spacing w:before="220"/>
        <w:ind w:firstLine="540"/>
        <w:jc w:val="both"/>
      </w:pPr>
      <w:r>
        <w:t xml:space="preserve">в) наличие в течение 2 лет, предшествующих выдаче заключения, жалоб на действия </w:t>
      </w:r>
      <w:r>
        <w:lastRenderedPageBreak/>
        <w:t>(бездействие)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5D10F4" w:rsidRDefault="005D10F4">
      <w:pPr>
        <w:pStyle w:val="ConsPlusNormal"/>
        <w:spacing w:before="220"/>
        <w:ind w:firstLine="540"/>
        <w:jc w:val="both"/>
      </w:pPr>
      <w: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5D10F4" w:rsidRDefault="005D10F4">
      <w:pPr>
        <w:pStyle w:val="ConsPlusNormal"/>
        <w:spacing w:before="220"/>
        <w:ind w:firstLine="540"/>
        <w:jc w:val="both"/>
      </w:pPr>
      <w: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D10F4" w:rsidRDefault="005D10F4">
      <w:pPr>
        <w:pStyle w:val="ConsPlusNormal"/>
        <w:spacing w:before="220"/>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5D10F4" w:rsidRDefault="005D10F4">
      <w:pPr>
        <w:pStyle w:val="ConsPlusNormal"/>
        <w:spacing w:before="220"/>
        <w:ind w:firstLine="540"/>
        <w:jc w:val="both"/>
      </w:pPr>
      <w:r>
        <w:t xml:space="preserve">ж) представление документов, содержащих недостоверные сведения, либо документов, оформленных с нарушением требований, установленных </w:t>
      </w:r>
      <w:hyperlink w:anchor="P170" w:history="1">
        <w:r>
          <w:rPr>
            <w:color w:val="0000FF"/>
          </w:rPr>
          <w:t>пунктом 2.7.1</w:t>
        </w:r>
      </w:hyperlink>
      <w:r>
        <w:t xml:space="preserve"> Административного регламента.</w:t>
      </w:r>
    </w:p>
    <w:p w:rsidR="005D10F4" w:rsidRDefault="005D10F4">
      <w:pPr>
        <w:pStyle w:val="ConsPlusNormal"/>
        <w:spacing w:before="220"/>
        <w:ind w:firstLine="540"/>
        <w:jc w:val="both"/>
      </w:pPr>
      <w:r>
        <w:t>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w:t>
      </w:r>
    </w:p>
    <w:p w:rsidR="005D10F4" w:rsidRDefault="005D10F4">
      <w:pPr>
        <w:pStyle w:val="ConsPlusNormal"/>
        <w:spacing w:before="220"/>
        <w:ind w:left="540"/>
        <w:jc w:val="both"/>
      </w:pPr>
      <w:r>
        <w:t>Заявитель несет ответственность за достоверность и полноту предоставленных сведений.</w:t>
      </w:r>
    </w:p>
    <w:p w:rsidR="005D10F4" w:rsidRDefault="005D10F4">
      <w:pPr>
        <w:pStyle w:val="ConsPlusNormal"/>
        <w:spacing w:before="220"/>
        <w:ind w:firstLine="540"/>
        <w:jc w:val="both"/>
      </w:pPr>
      <w:r>
        <w:t>Министерство вправе осуществить проверку сведений, указанных в документах, представляемых заявителем.</w:t>
      </w:r>
    </w:p>
    <w:p w:rsidR="005D10F4" w:rsidRDefault="005D10F4">
      <w:pPr>
        <w:pStyle w:val="ConsPlusNormal"/>
        <w:jc w:val="both"/>
      </w:pPr>
    </w:p>
    <w:p w:rsidR="005D10F4" w:rsidRDefault="005D10F4">
      <w:pPr>
        <w:pStyle w:val="ConsPlusTitle"/>
        <w:jc w:val="center"/>
        <w:outlineLvl w:val="2"/>
      </w:pPr>
      <w:r>
        <w:t>Перечень услуг, которые являются необходимыми</w:t>
      </w:r>
    </w:p>
    <w:p w:rsidR="005D10F4" w:rsidRDefault="005D10F4">
      <w:pPr>
        <w:pStyle w:val="ConsPlusTitle"/>
        <w:jc w:val="center"/>
      </w:pPr>
      <w:r>
        <w:t>и обязательными для предоставления государственной услуги,</w:t>
      </w:r>
    </w:p>
    <w:p w:rsidR="005D10F4" w:rsidRDefault="005D10F4">
      <w:pPr>
        <w:pStyle w:val="ConsPlusTitle"/>
        <w:jc w:val="center"/>
      </w:pPr>
      <w:r>
        <w:t>в том числе сведения о документе (документах), выдаваемом</w:t>
      </w:r>
    </w:p>
    <w:p w:rsidR="005D10F4" w:rsidRDefault="005D10F4">
      <w:pPr>
        <w:pStyle w:val="ConsPlusTitle"/>
        <w:jc w:val="center"/>
      </w:pPr>
      <w:r>
        <w:t>(выдаваемых) организациями, участвующими в предоставлении</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2.14.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5D10F4" w:rsidRDefault="005D10F4">
      <w:pPr>
        <w:pStyle w:val="ConsPlusNormal"/>
        <w:jc w:val="both"/>
      </w:pPr>
    </w:p>
    <w:p w:rsidR="005D10F4" w:rsidRDefault="005D10F4">
      <w:pPr>
        <w:pStyle w:val="ConsPlusTitle"/>
        <w:jc w:val="center"/>
        <w:outlineLvl w:val="2"/>
      </w:pPr>
      <w:r>
        <w:t>Порядок, размер и основания взимания государственной пошлины</w:t>
      </w:r>
    </w:p>
    <w:p w:rsidR="005D10F4" w:rsidRDefault="005D10F4">
      <w:pPr>
        <w:pStyle w:val="ConsPlusTitle"/>
        <w:jc w:val="center"/>
      </w:pPr>
      <w:r>
        <w:t>или иной платы, взимаемой за предоставление государственной</w:t>
      </w:r>
    </w:p>
    <w:p w:rsidR="005D10F4" w:rsidRDefault="005D10F4">
      <w:pPr>
        <w:pStyle w:val="ConsPlusTitle"/>
        <w:jc w:val="center"/>
      </w:pPr>
      <w:r>
        <w:t>услуги</w:t>
      </w:r>
    </w:p>
    <w:p w:rsidR="005D10F4" w:rsidRDefault="005D10F4">
      <w:pPr>
        <w:pStyle w:val="ConsPlusNormal"/>
        <w:jc w:val="both"/>
      </w:pPr>
    </w:p>
    <w:p w:rsidR="005D10F4" w:rsidRDefault="005D10F4">
      <w:pPr>
        <w:pStyle w:val="ConsPlusNormal"/>
        <w:ind w:left="540"/>
        <w:jc w:val="both"/>
      </w:pPr>
      <w:r>
        <w:t>2.15. Государственная услуга предоставляется бесплатно.</w:t>
      </w:r>
    </w:p>
    <w:p w:rsidR="005D10F4" w:rsidRDefault="005D10F4">
      <w:pPr>
        <w:pStyle w:val="ConsPlusNormal"/>
        <w:jc w:val="both"/>
      </w:pPr>
    </w:p>
    <w:p w:rsidR="005D10F4" w:rsidRDefault="005D10F4">
      <w:pPr>
        <w:pStyle w:val="ConsPlusTitle"/>
        <w:jc w:val="center"/>
        <w:outlineLvl w:val="2"/>
      </w:pPr>
      <w:r>
        <w:t>Максимальный срок ожидания в очереди при подаче запроса</w:t>
      </w:r>
    </w:p>
    <w:p w:rsidR="005D10F4" w:rsidRDefault="005D10F4">
      <w:pPr>
        <w:pStyle w:val="ConsPlusTitle"/>
        <w:jc w:val="center"/>
      </w:pPr>
      <w:r>
        <w:t>о предоставлении государственной услуги и при получении</w:t>
      </w:r>
    </w:p>
    <w:p w:rsidR="005D10F4" w:rsidRDefault="005D10F4">
      <w:pPr>
        <w:pStyle w:val="ConsPlusTitle"/>
        <w:jc w:val="center"/>
      </w:pPr>
      <w:r>
        <w:t>результата ее предоставления</w:t>
      </w:r>
    </w:p>
    <w:p w:rsidR="005D10F4" w:rsidRDefault="005D10F4">
      <w:pPr>
        <w:pStyle w:val="ConsPlusNormal"/>
        <w:jc w:val="both"/>
      </w:pPr>
    </w:p>
    <w:p w:rsidR="005D10F4" w:rsidRDefault="005D10F4">
      <w:pPr>
        <w:pStyle w:val="ConsPlusNormal"/>
        <w:ind w:firstLine="540"/>
        <w:jc w:val="both"/>
      </w:pPr>
      <w:r>
        <w:t>2.16.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w:t>
      </w:r>
    </w:p>
    <w:p w:rsidR="005D10F4" w:rsidRDefault="005D10F4">
      <w:pPr>
        <w:pStyle w:val="ConsPlusNormal"/>
        <w:spacing w:before="220"/>
        <w:ind w:firstLine="540"/>
        <w:jc w:val="both"/>
      </w:pPr>
      <w:r>
        <w:t xml:space="preserve">Максимальное время приема документов на предоставление государственной услуги не </w:t>
      </w:r>
      <w:r>
        <w:lastRenderedPageBreak/>
        <w:t>должно превышать 20 минут.</w:t>
      </w:r>
    </w:p>
    <w:p w:rsidR="005D10F4" w:rsidRDefault="005D10F4">
      <w:pPr>
        <w:pStyle w:val="ConsPlusNormal"/>
        <w:jc w:val="both"/>
      </w:pPr>
    </w:p>
    <w:p w:rsidR="005D10F4" w:rsidRDefault="005D10F4">
      <w:pPr>
        <w:pStyle w:val="ConsPlusTitle"/>
        <w:jc w:val="center"/>
        <w:outlineLvl w:val="2"/>
      </w:pPr>
      <w:r>
        <w:t>Порядок, размер и основания взимания государственной пошлины</w:t>
      </w:r>
    </w:p>
    <w:p w:rsidR="005D10F4" w:rsidRDefault="005D10F4">
      <w:pPr>
        <w:pStyle w:val="ConsPlusTitle"/>
        <w:jc w:val="center"/>
      </w:pPr>
      <w:r>
        <w:t>или иной платы, взимаемой за предоставление государственной</w:t>
      </w:r>
    </w:p>
    <w:p w:rsidR="005D10F4" w:rsidRDefault="005D10F4">
      <w:pPr>
        <w:pStyle w:val="ConsPlusTitle"/>
        <w:jc w:val="center"/>
      </w:pPr>
      <w:r>
        <w:t>услуги</w:t>
      </w:r>
    </w:p>
    <w:p w:rsidR="005D10F4" w:rsidRDefault="005D10F4">
      <w:pPr>
        <w:pStyle w:val="ConsPlusNormal"/>
        <w:jc w:val="both"/>
      </w:pPr>
    </w:p>
    <w:p w:rsidR="005D10F4" w:rsidRDefault="005D10F4">
      <w:pPr>
        <w:pStyle w:val="ConsPlusNormal"/>
        <w:ind w:left="540"/>
        <w:jc w:val="both"/>
      </w:pPr>
      <w:r>
        <w:t>2.17. Государственная услуга предоставляется бесплатно.</w:t>
      </w:r>
    </w:p>
    <w:p w:rsidR="005D10F4" w:rsidRDefault="005D10F4">
      <w:pPr>
        <w:pStyle w:val="ConsPlusNormal"/>
        <w:jc w:val="both"/>
      </w:pPr>
    </w:p>
    <w:p w:rsidR="005D10F4" w:rsidRDefault="005D10F4">
      <w:pPr>
        <w:pStyle w:val="ConsPlusTitle"/>
        <w:jc w:val="center"/>
        <w:outlineLvl w:val="2"/>
      </w:pPr>
      <w:r>
        <w:t>Срок и порядок регистрации запроса заявителя</w:t>
      </w:r>
    </w:p>
    <w:p w:rsidR="005D10F4" w:rsidRDefault="005D10F4">
      <w:pPr>
        <w:pStyle w:val="ConsPlusTitle"/>
        <w:jc w:val="center"/>
      </w:pPr>
      <w:r>
        <w:t>о предоставлении государственной услуги и услуги,</w:t>
      </w:r>
    </w:p>
    <w:p w:rsidR="005D10F4" w:rsidRDefault="005D10F4">
      <w:pPr>
        <w:pStyle w:val="ConsPlusTitle"/>
        <w:jc w:val="center"/>
      </w:pPr>
      <w:r>
        <w:t>предоставляемой организацией, участвующей в предоставлении</w:t>
      </w:r>
    </w:p>
    <w:p w:rsidR="005D10F4" w:rsidRDefault="005D10F4">
      <w:pPr>
        <w:pStyle w:val="ConsPlusTitle"/>
        <w:jc w:val="center"/>
      </w:pPr>
      <w:r>
        <w:t>государственной услуги, в том числе в электронной форме</w:t>
      </w:r>
    </w:p>
    <w:p w:rsidR="005D10F4" w:rsidRDefault="005D10F4">
      <w:pPr>
        <w:pStyle w:val="ConsPlusNormal"/>
        <w:jc w:val="both"/>
      </w:pPr>
    </w:p>
    <w:p w:rsidR="005D10F4" w:rsidRDefault="005D10F4">
      <w:pPr>
        <w:pStyle w:val="ConsPlusNormal"/>
        <w:ind w:firstLine="540"/>
        <w:jc w:val="both"/>
      </w:pPr>
      <w:r>
        <w:t>2.18. Срок регистрации поступивших запросов на предоставление государственной услуги посредством почты либо в электронной форме не должен превышать одного рабочего дня.</w:t>
      </w:r>
    </w:p>
    <w:p w:rsidR="005D10F4" w:rsidRDefault="005D10F4">
      <w:pPr>
        <w:pStyle w:val="ConsPlusNormal"/>
        <w:spacing w:before="220"/>
        <w:ind w:firstLine="540"/>
        <w:jc w:val="both"/>
      </w:pPr>
      <w:r>
        <w:t>При личном обращении время приема и регистрации документов не должно превышать 20 минут.</w:t>
      </w:r>
    </w:p>
    <w:p w:rsidR="005D10F4" w:rsidRDefault="005D10F4">
      <w:pPr>
        <w:pStyle w:val="ConsPlusNormal"/>
        <w:jc w:val="both"/>
      </w:pPr>
    </w:p>
    <w:p w:rsidR="005D10F4" w:rsidRDefault="005D10F4">
      <w:pPr>
        <w:pStyle w:val="ConsPlusTitle"/>
        <w:jc w:val="center"/>
        <w:outlineLvl w:val="2"/>
      </w:pPr>
      <w:r>
        <w:t>Требования к помещениям, в которых предоставляется</w:t>
      </w:r>
    </w:p>
    <w:p w:rsidR="005D10F4" w:rsidRDefault="005D10F4">
      <w:pPr>
        <w:pStyle w:val="ConsPlusTitle"/>
        <w:jc w:val="center"/>
      </w:pPr>
      <w:r>
        <w:t>государственная услуга</w:t>
      </w:r>
    </w:p>
    <w:p w:rsidR="005D10F4" w:rsidRDefault="005D10F4">
      <w:pPr>
        <w:pStyle w:val="ConsPlusNormal"/>
        <w:jc w:val="both"/>
      </w:pPr>
    </w:p>
    <w:p w:rsidR="005D10F4" w:rsidRDefault="005D10F4">
      <w:pPr>
        <w:pStyle w:val="ConsPlusNormal"/>
        <w:ind w:left="540"/>
        <w:jc w:val="both"/>
      </w:pPr>
      <w:r>
        <w:t>2.19. Требования к залу ожидания.</w:t>
      </w:r>
    </w:p>
    <w:p w:rsidR="005D10F4" w:rsidRDefault="005D10F4">
      <w:pPr>
        <w:pStyle w:val="ConsPlusNormal"/>
        <w:spacing w:before="220"/>
        <w:ind w:firstLine="540"/>
        <w:jc w:val="both"/>
      </w:pPr>
      <w:r>
        <w:t>Места ожидания приема у специалистов органа, предоставляющего государственную услугу, оборудуются сидячими местами, количество которых определяется, исходя из фактической нагрузки и возможностей для их размещения в помещении, но не менее 5 мест.</w:t>
      </w:r>
    </w:p>
    <w:p w:rsidR="005D10F4" w:rsidRDefault="005D10F4">
      <w:pPr>
        <w:pStyle w:val="ConsPlusNormal"/>
        <w:spacing w:before="220"/>
        <w:ind w:firstLine="540"/>
        <w:jc w:val="both"/>
      </w:pPr>
      <w:r>
        <w:t>Места ожидания, при наличии возможности, оборудуются электронной системой управления очередью, инструкция по эксплуатации которой размещается на информационном стенде.</w:t>
      </w:r>
    </w:p>
    <w:p w:rsidR="005D10F4" w:rsidRDefault="005D10F4">
      <w:pPr>
        <w:pStyle w:val="ConsPlusNormal"/>
        <w:spacing w:before="220"/>
        <w:ind w:firstLine="540"/>
        <w:jc w:val="both"/>
      </w:pPr>
      <w:r>
        <w:t>Места ожидания, при наличии возможности, оборудуются системой звукового информирования для информирования престарелых и слабовидящих граждан.</w:t>
      </w:r>
    </w:p>
    <w:p w:rsidR="005D10F4" w:rsidRDefault="005D10F4">
      <w:pPr>
        <w:pStyle w:val="ConsPlusNormal"/>
        <w:spacing w:before="220"/>
        <w:ind w:firstLine="540"/>
        <w:jc w:val="both"/>
      </w:pPr>
      <w:r>
        <w:t>Места приема заявителей оборудуются информационными табличками (вывесками) с указанием:</w:t>
      </w:r>
    </w:p>
    <w:p w:rsidR="005D10F4" w:rsidRDefault="005D10F4">
      <w:pPr>
        <w:pStyle w:val="ConsPlusNormal"/>
        <w:spacing w:before="220"/>
        <w:ind w:firstLine="540"/>
        <w:jc w:val="both"/>
      </w:pPr>
      <w:r>
        <w:t>номера окна (кабинета) и наименования отдела;</w:t>
      </w:r>
    </w:p>
    <w:p w:rsidR="005D10F4" w:rsidRDefault="005D10F4">
      <w:pPr>
        <w:pStyle w:val="ConsPlusNormal"/>
        <w:spacing w:before="220"/>
        <w:ind w:firstLine="540"/>
        <w:jc w:val="both"/>
      </w:pPr>
      <w:r>
        <w:t>фамилии, имени, отчества и должности специалиста;</w:t>
      </w:r>
    </w:p>
    <w:p w:rsidR="005D10F4" w:rsidRDefault="005D10F4">
      <w:pPr>
        <w:pStyle w:val="ConsPlusNormal"/>
        <w:spacing w:before="220"/>
        <w:ind w:firstLine="540"/>
        <w:jc w:val="both"/>
      </w:pPr>
      <w:r>
        <w:t>информации о днях и времени приема заявителей;</w:t>
      </w:r>
    </w:p>
    <w:p w:rsidR="005D10F4" w:rsidRDefault="005D10F4">
      <w:pPr>
        <w:pStyle w:val="ConsPlusNormal"/>
        <w:spacing w:before="220"/>
        <w:ind w:firstLine="540"/>
        <w:jc w:val="both"/>
      </w:pPr>
      <w:r>
        <w:t>времени технического перерыва.</w:t>
      </w:r>
    </w:p>
    <w:p w:rsidR="005D10F4" w:rsidRDefault="005D10F4">
      <w:pPr>
        <w:pStyle w:val="ConsPlusNormal"/>
        <w:spacing w:before="220"/>
        <w:ind w:firstLine="540"/>
        <w:jc w:val="both"/>
      </w:pPr>
      <w:r>
        <w:t>Таблички на дверях или стенах устанавливаются таким образом, чтобы при открытой двери они были видны и читаемы.</w:t>
      </w:r>
    </w:p>
    <w:p w:rsidR="005D10F4" w:rsidRDefault="005D10F4">
      <w:pPr>
        <w:pStyle w:val="ConsPlusNormal"/>
        <w:spacing w:before="220"/>
        <w:ind w:firstLine="540"/>
        <w:jc w:val="both"/>
      </w:pPr>
      <w:r>
        <w:t>2.20. Требования к местам для заполнения запросов о предоставлении государственной услуги.</w:t>
      </w:r>
    </w:p>
    <w:p w:rsidR="005D10F4" w:rsidRDefault="005D10F4">
      <w:pPr>
        <w:pStyle w:val="ConsPlusNormal"/>
        <w:spacing w:before="220"/>
        <w:ind w:firstLine="540"/>
        <w:jc w:val="both"/>
      </w:pPr>
      <w:r>
        <w:t>Места, предназначенные для заполнения заявителем запросов о предоставлении услуги, оборудуются столами и стульями для возможности оформления документов, а также не менее чем 1 копировальным аппаратом и сканирующим устройством.</w:t>
      </w:r>
    </w:p>
    <w:p w:rsidR="005D10F4" w:rsidRDefault="005D10F4">
      <w:pPr>
        <w:pStyle w:val="ConsPlusNormal"/>
        <w:spacing w:before="220"/>
        <w:ind w:firstLine="540"/>
        <w:jc w:val="both"/>
      </w:pPr>
      <w:r>
        <w:t xml:space="preserve">Рабочее место каждого специалиста оборудуется персональным компьютером с </w:t>
      </w:r>
      <w:r>
        <w:lastRenderedPageBreak/>
        <w:t>возможностью доступа к необходимым информационным базам данных, печатающим устройством, а также офисным креслом для персонала.</w:t>
      </w:r>
    </w:p>
    <w:p w:rsidR="005D10F4" w:rsidRDefault="005D10F4">
      <w:pPr>
        <w:pStyle w:val="ConsPlusNormal"/>
        <w:spacing w:before="220"/>
        <w:ind w:firstLine="540"/>
        <w:jc w:val="both"/>
      </w:pPr>
      <w:r>
        <w:t>2.21. Требования к местам информирования.</w:t>
      </w:r>
    </w:p>
    <w:p w:rsidR="005D10F4" w:rsidRDefault="005D10F4">
      <w:pPr>
        <w:pStyle w:val="ConsPlusNormal"/>
        <w:spacing w:before="220"/>
        <w:ind w:firstLine="540"/>
        <w:jc w:val="both"/>
      </w:pPr>
      <w:r>
        <w:t>Места, предназначенные для ознакомления заявителей с информацией о порядке предоставления государственной услуги, оборудуются информационными стендами с перечнем документов, необходимых для предоставления государственной услуги, и образцами их заполнения.</w:t>
      </w:r>
    </w:p>
    <w:p w:rsidR="005D10F4" w:rsidRDefault="005D10F4">
      <w:pPr>
        <w:pStyle w:val="ConsPlusNormal"/>
        <w:spacing w:before="220"/>
        <w:ind w:firstLine="540"/>
        <w:jc w:val="both"/>
      </w:pPr>
      <w:r>
        <w:t>Информационные стенды снабжаются карманами с информационными листками и памятками, которые граждане могут взять с собой.</w:t>
      </w:r>
    </w:p>
    <w:p w:rsidR="005D10F4" w:rsidRDefault="005D10F4">
      <w:pPr>
        <w:pStyle w:val="ConsPlusNormal"/>
        <w:spacing w:before="220"/>
        <w:ind w:firstLine="540"/>
        <w:jc w:val="both"/>
      </w:pPr>
      <w: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5D10F4" w:rsidRDefault="005D10F4">
      <w:pPr>
        <w:pStyle w:val="ConsPlusNormal"/>
        <w:spacing w:before="220"/>
        <w:ind w:firstLine="540"/>
        <w:jc w:val="both"/>
      </w:pPr>
      <w:r>
        <w:t>В дополнение к информационным стендам допускается организация мест распространения буклетов с вложенной информацией.</w:t>
      </w:r>
    </w:p>
    <w:p w:rsidR="005D10F4" w:rsidRDefault="005D10F4">
      <w:pPr>
        <w:pStyle w:val="ConsPlusNormal"/>
        <w:spacing w:before="220"/>
        <w:ind w:firstLine="540"/>
        <w:jc w:val="both"/>
      </w:pPr>
      <w:r>
        <w:t>2.22. Требования к обеспечению доступности государственных услуг для инвалидов:</w:t>
      </w:r>
    </w:p>
    <w:p w:rsidR="005D10F4" w:rsidRDefault="005D10F4">
      <w:pPr>
        <w:pStyle w:val="ConsPlusNormal"/>
        <w:spacing w:before="220"/>
        <w:ind w:firstLine="540"/>
        <w:jc w:val="both"/>
      </w:pPr>
      <w:r>
        <w:t>Для заявителей, являющихся инвалидами, создаются надлежащие условия, обеспечивающие доступность для них предоставления государственных услуг.</w:t>
      </w:r>
    </w:p>
    <w:p w:rsidR="005D10F4" w:rsidRDefault="005D10F4">
      <w:pPr>
        <w:pStyle w:val="ConsPlusNormal"/>
        <w:spacing w:before="220"/>
        <w:ind w:firstLine="540"/>
        <w:jc w:val="both"/>
      </w:pPr>
      <w: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D10F4" w:rsidRDefault="005D10F4">
      <w:pPr>
        <w:pStyle w:val="ConsPlusNormal"/>
        <w:spacing w:before="220"/>
        <w:ind w:firstLine="540"/>
        <w:jc w:val="both"/>
      </w:pPr>
      <w:r>
        <w:t>Специалистами структурного подразделения, ответственными за предоставление государственных услуг, осуществляется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D10F4" w:rsidRDefault="005D10F4">
      <w:pPr>
        <w:pStyle w:val="ConsPlusNormal"/>
        <w:spacing w:before="220"/>
        <w:ind w:firstLine="540"/>
        <w:jc w:val="both"/>
      </w:pPr>
      <w:r>
        <w:t>Специалистами структурного подразделения, ответственными за предоставление государственных услуг, осуществляется иная необходимая инвалидам помощь в преодолении барьеров, мешающих получению ими услуг наравне с другими лицами.</w:t>
      </w:r>
    </w:p>
    <w:p w:rsidR="005D10F4" w:rsidRDefault="005D10F4">
      <w:pPr>
        <w:pStyle w:val="ConsPlusNormal"/>
        <w:spacing w:before="220"/>
        <w:ind w:firstLine="540"/>
        <w:jc w:val="both"/>
      </w:pPr>
      <w:r>
        <w:t>При предоставлении государственных услуг 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установленном порядке.</w:t>
      </w:r>
    </w:p>
    <w:p w:rsidR="005D10F4" w:rsidRDefault="005D10F4">
      <w:pPr>
        <w:pStyle w:val="ConsPlusNormal"/>
        <w:jc w:val="both"/>
      </w:pPr>
    </w:p>
    <w:p w:rsidR="005D10F4" w:rsidRDefault="005D10F4">
      <w:pPr>
        <w:pStyle w:val="ConsPlusTitle"/>
        <w:jc w:val="center"/>
        <w:outlineLvl w:val="2"/>
      </w:pPr>
      <w:r>
        <w:t>Показатели доступности и качества государственной услуги</w:t>
      </w:r>
    </w:p>
    <w:p w:rsidR="005D10F4" w:rsidRDefault="005D10F4">
      <w:pPr>
        <w:pStyle w:val="ConsPlusNormal"/>
        <w:jc w:val="both"/>
      </w:pPr>
    </w:p>
    <w:p w:rsidR="005D10F4" w:rsidRDefault="005D10F4">
      <w:pPr>
        <w:pStyle w:val="ConsPlusNormal"/>
        <w:ind w:firstLine="540"/>
        <w:jc w:val="both"/>
      </w:pPr>
      <w:bookmarkStart w:id="5" w:name="P286"/>
      <w:bookmarkEnd w:id="5"/>
      <w:r>
        <w:t>2.23. Показателями доступности и качества государственной услуги являются:</w:t>
      </w:r>
    </w:p>
    <w:p w:rsidR="005D10F4" w:rsidRDefault="005D10F4">
      <w:pPr>
        <w:pStyle w:val="ConsPlusNormal"/>
        <w:spacing w:before="220"/>
        <w:ind w:firstLine="540"/>
        <w:jc w:val="both"/>
      </w:pPr>
      <w:r>
        <w:t>транспортная доступность к местам предоставления государственной услуги;</w:t>
      </w:r>
    </w:p>
    <w:p w:rsidR="005D10F4" w:rsidRDefault="005D10F4">
      <w:pPr>
        <w:pStyle w:val="ConsPlusNormal"/>
        <w:spacing w:before="220"/>
        <w:ind w:firstLine="540"/>
        <w:jc w:val="both"/>
      </w:pPr>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5D10F4" w:rsidRDefault="005D10F4">
      <w:pPr>
        <w:pStyle w:val="ConsPlusNormal"/>
        <w:spacing w:before="220"/>
        <w:ind w:firstLine="540"/>
        <w:jc w:val="both"/>
      </w:pPr>
      <w:r>
        <w:t>размещение информации о порядке предоставления государственной услуги на Едином портале государственных и муниципальных услуг (функций), на официальном интернет-сайте Министерства;</w:t>
      </w:r>
    </w:p>
    <w:p w:rsidR="005D10F4" w:rsidRDefault="005D10F4">
      <w:pPr>
        <w:pStyle w:val="ConsPlusNormal"/>
        <w:spacing w:before="220"/>
        <w:ind w:firstLine="540"/>
        <w:jc w:val="both"/>
      </w:pPr>
      <w:r>
        <w:lastRenderedPageBreak/>
        <w:t>обеспечение предоставления государственной услуги с использованием возможностей Единого портала государственных и муниципальных услуг (функций);</w:t>
      </w:r>
    </w:p>
    <w:p w:rsidR="005D10F4" w:rsidRDefault="005D10F4">
      <w:pPr>
        <w:pStyle w:val="ConsPlusNormal"/>
        <w:spacing w:before="220"/>
        <w:ind w:firstLine="540"/>
        <w:jc w:val="both"/>
      </w:pPr>
      <w:r>
        <w:t>соблюдение сроков предоставления государственной услуги;</w:t>
      </w:r>
    </w:p>
    <w:p w:rsidR="005D10F4" w:rsidRDefault="005D10F4">
      <w:pPr>
        <w:pStyle w:val="ConsPlusNormal"/>
        <w:spacing w:before="220"/>
        <w:ind w:firstLine="540"/>
        <w:jc w:val="both"/>
      </w:pPr>
      <w:r>
        <w:t>соблюдение сроков ожидания в очереди при предоставлении государственной услуги;</w:t>
      </w:r>
    </w:p>
    <w:p w:rsidR="005D10F4" w:rsidRDefault="005D10F4">
      <w:pPr>
        <w:pStyle w:val="ConsPlusNormal"/>
        <w:spacing w:before="220"/>
        <w:ind w:firstLine="540"/>
        <w:jc w:val="both"/>
      </w:pPr>
      <w:r>
        <w:t>отсутствие поданных в установленном порядке жалоб на решения или действия (бездействие), принятые (осуществляемые) при предоставлении государственной услуги;</w:t>
      </w:r>
    </w:p>
    <w:p w:rsidR="005D10F4" w:rsidRDefault="005D10F4">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и их продолжительность;</w:t>
      </w:r>
    </w:p>
    <w:p w:rsidR="005D10F4" w:rsidRDefault="005D10F4">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D10F4" w:rsidRDefault="005D10F4">
      <w:pPr>
        <w:pStyle w:val="ConsPlusNormal"/>
        <w:jc w:val="both"/>
      </w:pPr>
    </w:p>
    <w:p w:rsidR="005D10F4" w:rsidRDefault="005D10F4">
      <w:pPr>
        <w:pStyle w:val="ConsPlusTitle"/>
        <w:jc w:val="center"/>
        <w:outlineLvl w:val="1"/>
      </w:pPr>
      <w:r>
        <w:t>III. Состав, последовательность и сроки выполнения</w:t>
      </w:r>
    </w:p>
    <w:p w:rsidR="005D10F4" w:rsidRDefault="005D10F4">
      <w:pPr>
        <w:pStyle w:val="ConsPlusTitle"/>
        <w:jc w:val="center"/>
      </w:pPr>
      <w:r>
        <w:t>административных процедур (действий), требования к порядку</w:t>
      </w:r>
    </w:p>
    <w:p w:rsidR="005D10F4" w:rsidRDefault="005D10F4">
      <w:pPr>
        <w:pStyle w:val="ConsPlusTitle"/>
        <w:jc w:val="center"/>
      </w:pPr>
      <w:r>
        <w:t>их выполнения, в том числе особенности выполнения</w:t>
      </w:r>
    </w:p>
    <w:p w:rsidR="005D10F4" w:rsidRDefault="005D10F4">
      <w:pPr>
        <w:pStyle w:val="ConsPlusTitle"/>
        <w:jc w:val="center"/>
      </w:pPr>
      <w:r>
        <w:t>административных процедур (действий) в электронной форме,</w:t>
      </w:r>
    </w:p>
    <w:p w:rsidR="005D10F4" w:rsidRDefault="005D10F4">
      <w:pPr>
        <w:pStyle w:val="ConsPlusTitle"/>
        <w:jc w:val="center"/>
      </w:pPr>
      <w:r>
        <w:t>а также особенности выполнения административных процедур</w:t>
      </w:r>
    </w:p>
    <w:p w:rsidR="005D10F4" w:rsidRDefault="005D10F4">
      <w:pPr>
        <w:pStyle w:val="ConsPlusTitle"/>
        <w:jc w:val="center"/>
      </w:pPr>
      <w:r>
        <w:t>в многофункциональных центрах предоставления</w:t>
      </w:r>
    </w:p>
    <w:p w:rsidR="005D10F4" w:rsidRDefault="005D10F4">
      <w:pPr>
        <w:pStyle w:val="ConsPlusTitle"/>
        <w:jc w:val="center"/>
      </w:pPr>
      <w:r>
        <w:t>государственных и муниципальных услуг</w:t>
      </w:r>
    </w:p>
    <w:p w:rsidR="005D10F4" w:rsidRDefault="005D10F4">
      <w:pPr>
        <w:pStyle w:val="ConsPlusNormal"/>
        <w:jc w:val="both"/>
      </w:pPr>
    </w:p>
    <w:p w:rsidR="005D10F4" w:rsidRDefault="005D10F4">
      <w:pPr>
        <w:pStyle w:val="ConsPlusTitle"/>
        <w:jc w:val="center"/>
        <w:outlineLvl w:val="2"/>
      </w:pPr>
      <w:r>
        <w:t>Исчерпывающий перечень административных процедур</w:t>
      </w:r>
    </w:p>
    <w:p w:rsidR="005D10F4" w:rsidRDefault="005D10F4">
      <w:pPr>
        <w:pStyle w:val="ConsPlusNormal"/>
        <w:jc w:val="both"/>
      </w:pPr>
    </w:p>
    <w:p w:rsidR="005D10F4" w:rsidRDefault="005D10F4">
      <w:pPr>
        <w:pStyle w:val="ConsPlusNormal"/>
        <w:ind w:firstLine="540"/>
        <w:jc w:val="both"/>
      </w:pPr>
      <w:r>
        <w:t>3. Предоставление государственной услуги включает в себя следующие административные процедуры:</w:t>
      </w:r>
    </w:p>
    <w:p w:rsidR="005D10F4" w:rsidRDefault="005D10F4">
      <w:pPr>
        <w:pStyle w:val="ConsPlusNormal"/>
        <w:spacing w:before="220"/>
        <w:ind w:firstLine="540"/>
        <w:jc w:val="both"/>
      </w:pPr>
      <w:r>
        <w:t>прием и регистрация документов на предоставление государственной услуги;</w:t>
      </w:r>
    </w:p>
    <w:p w:rsidR="005D10F4" w:rsidRDefault="005D10F4">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5D10F4" w:rsidRDefault="005D10F4">
      <w:pPr>
        <w:pStyle w:val="ConsPlusNormal"/>
        <w:spacing w:before="220"/>
        <w:ind w:firstLine="540"/>
        <w:jc w:val="both"/>
      </w:pPr>
      <w:r>
        <w:t>рассмотрение документов на предоставление государственной услуги;</w:t>
      </w:r>
    </w:p>
    <w:p w:rsidR="005D10F4" w:rsidRDefault="005D10F4">
      <w:pPr>
        <w:pStyle w:val="ConsPlusNormal"/>
        <w:spacing w:before="220"/>
        <w:ind w:firstLine="540"/>
        <w:jc w:val="both"/>
      </w:pPr>
      <w:r>
        <w:t>принятие решения о выдаче заключения (утверждение приказа Министерства о выдаче заключения о соответствии) либо об отказе в выдаче заключения (в случае отказа в предоставлении государственной услуги);</w:t>
      </w:r>
    </w:p>
    <w:p w:rsidR="005D10F4" w:rsidRDefault="005D10F4">
      <w:pPr>
        <w:pStyle w:val="ConsPlusNormal"/>
        <w:spacing w:before="220"/>
        <w:ind w:firstLine="540"/>
        <w:jc w:val="both"/>
      </w:pPr>
      <w:r>
        <w:t>оформление и выдача заключения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5D10F4" w:rsidRDefault="005D10F4">
      <w:pPr>
        <w:pStyle w:val="ConsPlusNormal"/>
        <w:spacing w:before="220"/>
        <w:ind w:firstLine="540"/>
        <w:jc w:val="both"/>
      </w:pPr>
      <w:r>
        <w:t>Заявитель имеет право на получение сведений о ходе выполнения запроса о предоставлении государственной услуги независимо от формы или способа обращения в письменной форме либо в форме электронного документа посредством информационно-телекоммуникационной технологий (в том числе Единого портала государственных и муниципальных услуг (функций)) в соответствии с требованиями федерального законодательства.</w:t>
      </w:r>
    </w:p>
    <w:p w:rsidR="005D10F4" w:rsidRDefault="005D10F4">
      <w:pPr>
        <w:pStyle w:val="ConsPlusNormal"/>
        <w:spacing w:before="220"/>
        <w:ind w:firstLine="540"/>
        <w:jc w:val="both"/>
      </w:pPr>
      <w:r>
        <w:t xml:space="preserve">3.1. Утратил силу. - </w:t>
      </w:r>
      <w:hyperlink r:id="rId29" w:history="1">
        <w:r>
          <w:rPr>
            <w:color w:val="0000FF"/>
          </w:rPr>
          <w:t>Приказ</w:t>
        </w:r>
      </w:hyperlink>
      <w:r>
        <w:t xml:space="preserve"> министерства молодежной политики и спорта Саратовской области от 28.08.2019 N 489.</w:t>
      </w:r>
    </w:p>
    <w:p w:rsidR="005D10F4" w:rsidRDefault="005D10F4">
      <w:pPr>
        <w:pStyle w:val="ConsPlusNormal"/>
        <w:jc w:val="both"/>
      </w:pPr>
    </w:p>
    <w:p w:rsidR="005D10F4" w:rsidRDefault="005D10F4">
      <w:pPr>
        <w:pStyle w:val="ConsPlusTitle"/>
        <w:jc w:val="center"/>
        <w:outlineLvl w:val="2"/>
      </w:pPr>
      <w:r>
        <w:t>Прием и регистрация документов на предоставление</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lastRenderedPageBreak/>
        <w:t>3.2. Основанием для начала исполнения административной процедуры приема и регистрации документов на предоставление государственной услуги является личное обращение заявителя с комплектом документов, необходимых для предоставления государственной услуги, в Министерство или поступление необходимых документов почтовым отправлением с описью вложения либо с использованием информационно-телекоммуникационных сетей общего пользования, в том числе информационно-телекоммуникационных сети Интернет, включая федеральную государственную информационную систему "Единый портал государственных и муниципальных услуг (функций)".</w:t>
      </w:r>
    </w:p>
    <w:p w:rsidR="005D10F4" w:rsidRDefault="005D10F4">
      <w:pPr>
        <w:pStyle w:val="ConsPlusNormal"/>
        <w:spacing w:before="220"/>
        <w:ind w:firstLine="540"/>
        <w:jc w:val="both"/>
      </w:pPr>
      <w:r>
        <w:t xml:space="preserve">Специалист отдела организационной и кадровой работы проверяет соответствие представленных документов требованиям, указанным в </w:t>
      </w:r>
      <w:hyperlink w:anchor="P174" w:history="1">
        <w:r>
          <w:rPr>
            <w:color w:val="0000FF"/>
          </w:rPr>
          <w:t>пункте 2.8</w:t>
        </w:r>
      </w:hyperlink>
      <w:r>
        <w:t xml:space="preserve"> настоящего Административного регламента, и определяет наличие оснований для предоставления государственной услуги.</w:t>
      </w:r>
    </w:p>
    <w:p w:rsidR="005D10F4" w:rsidRDefault="005D10F4">
      <w:pPr>
        <w:pStyle w:val="ConsPlusNormal"/>
        <w:spacing w:before="220"/>
        <w:ind w:firstLine="540"/>
        <w:jc w:val="both"/>
      </w:pPr>
      <w:r>
        <w:t>Максимальный срок выполнения действия составляет 20 минут.</w:t>
      </w:r>
    </w:p>
    <w:p w:rsidR="005D10F4" w:rsidRDefault="005D10F4">
      <w:pPr>
        <w:pStyle w:val="ConsPlusNormal"/>
        <w:spacing w:before="220"/>
        <w:ind w:firstLine="540"/>
        <w:jc w:val="both"/>
      </w:pPr>
      <w:r>
        <w:t>В день регистрации документы направляются руководителю Министерства, который в течение 3 календарных дней с момента поступления документов передает их специалисту (специалистам), ответственному (ответственным) за рассмотрение документов.</w:t>
      </w:r>
    </w:p>
    <w:p w:rsidR="005D10F4" w:rsidRDefault="005D10F4">
      <w:pPr>
        <w:pStyle w:val="ConsPlusNormal"/>
        <w:spacing w:before="220"/>
        <w:ind w:firstLine="540"/>
        <w:jc w:val="both"/>
      </w:pPr>
      <w:r>
        <w:t>3.3. В случае личного обращения заявителя, если копии документов, представленные им, не заверены в установленном законодательством порядке, специалист отдела организационной и кадровой работы,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 заверения, если данное действие не противоречит действующему законодательству.</w:t>
      </w:r>
    </w:p>
    <w:p w:rsidR="005D10F4" w:rsidRDefault="005D10F4">
      <w:pPr>
        <w:pStyle w:val="ConsPlusNormal"/>
        <w:spacing w:before="220"/>
        <w:ind w:left="540"/>
        <w:jc w:val="both"/>
      </w:pPr>
      <w:r>
        <w:t>Максимальный срок выполнения действия составляет 30 минут.</w:t>
      </w:r>
    </w:p>
    <w:p w:rsidR="005D10F4" w:rsidRDefault="005D10F4">
      <w:pPr>
        <w:pStyle w:val="ConsPlusNormal"/>
        <w:spacing w:before="220"/>
        <w:ind w:firstLine="540"/>
        <w:jc w:val="both"/>
      </w:pPr>
      <w:r>
        <w:t>3.4. При наличии необходимых документов специалист отдела организационной и кадровой работы вносит в "Журнал входящей документации" или иной бумажный или электронный носитель информации, регистрация заявлений в котором утверждена нормативным правовым актом Министерства, следующие данные:</w:t>
      </w:r>
    </w:p>
    <w:p w:rsidR="005D10F4" w:rsidRDefault="005D10F4">
      <w:pPr>
        <w:pStyle w:val="ConsPlusNormal"/>
        <w:spacing w:before="220"/>
        <w:ind w:left="540"/>
        <w:jc w:val="both"/>
      </w:pPr>
      <w:r>
        <w:t>порядковый номер записи;</w:t>
      </w:r>
    </w:p>
    <w:p w:rsidR="005D10F4" w:rsidRDefault="005D10F4">
      <w:pPr>
        <w:pStyle w:val="ConsPlusNormal"/>
        <w:spacing w:before="220"/>
        <w:ind w:left="540"/>
        <w:jc w:val="both"/>
      </w:pPr>
      <w:r>
        <w:t>дата приема документов;</w:t>
      </w:r>
    </w:p>
    <w:p w:rsidR="005D10F4" w:rsidRDefault="005D10F4">
      <w:pPr>
        <w:pStyle w:val="ConsPlusNormal"/>
        <w:spacing w:before="220"/>
        <w:ind w:firstLine="540"/>
        <w:jc w:val="both"/>
      </w:pPr>
      <w:r>
        <w:t>данные о получателе государственной услуги (фамилия, имя, отчество).</w:t>
      </w:r>
    </w:p>
    <w:p w:rsidR="005D10F4" w:rsidRDefault="005D10F4">
      <w:pPr>
        <w:pStyle w:val="ConsPlusNormal"/>
        <w:spacing w:before="220"/>
        <w:ind w:firstLine="540"/>
        <w:jc w:val="both"/>
      </w:pPr>
      <w:r>
        <w:t>Максимальный срок выполнения действия составляет 10 минут.</w:t>
      </w:r>
    </w:p>
    <w:p w:rsidR="005D10F4" w:rsidRDefault="005D10F4">
      <w:pPr>
        <w:pStyle w:val="ConsPlusNormal"/>
        <w:spacing w:before="220"/>
        <w:ind w:firstLine="540"/>
        <w:jc w:val="both"/>
      </w:pPr>
      <w:r>
        <w:t>3.5. Специалист отдела организационной и кадровой работы по требованию заявителя оформляет расписку-уведомление о приеме документов в двух экземплярах. В расписке-уведомлении указываются:</w:t>
      </w:r>
    </w:p>
    <w:p w:rsidR="005D10F4" w:rsidRDefault="005D10F4">
      <w:pPr>
        <w:pStyle w:val="ConsPlusNormal"/>
        <w:spacing w:before="220"/>
        <w:ind w:firstLine="540"/>
        <w:jc w:val="both"/>
      </w:pPr>
      <w:r>
        <w:t>регистрационный номер ходатайства согласно порядковому номеру записи в "Журнале входящей документации" или ином бумажном или электронном носителе информации;</w:t>
      </w:r>
    </w:p>
    <w:p w:rsidR="005D10F4" w:rsidRDefault="005D10F4">
      <w:pPr>
        <w:pStyle w:val="ConsPlusNormal"/>
        <w:spacing w:before="220"/>
        <w:ind w:firstLine="540"/>
        <w:jc w:val="both"/>
      </w:pPr>
      <w:r>
        <w:t>дата приема ходатайства и документов;</w:t>
      </w:r>
    </w:p>
    <w:p w:rsidR="005D10F4" w:rsidRDefault="005D10F4">
      <w:pPr>
        <w:pStyle w:val="ConsPlusNormal"/>
        <w:spacing w:before="220"/>
        <w:ind w:firstLine="540"/>
        <w:jc w:val="both"/>
      </w:pPr>
      <w:r>
        <w:t>телефон, фамилия и инициалы специалиста (в т.ч. подпись), у которого получатель государственной услуги может узнать о стадии рассмотрения документов и времени, оставшемся до ее завершения.</w:t>
      </w:r>
    </w:p>
    <w:p w:rsidR="005D10F4" w:rsidRDefault="005D10F4">
      <w:pPr>
        <w:pStyle w:val="ConsPlusNormal"/>
        <w:spacing w:before="220"/>
        <w:ind w:firstLine="540"/>
        <w:jc w:val="both"/>
      </w:pPr>
      <w:r>
        <w:t>Максимальный срок выполнения действия составляет 10 минут.</w:t>
      </w:r>
    </w:p>
    <w:p w:rsidR="005D10F4" w:rsidRDefault="005D10F4">
      <w:pPr>
        <w:pStyle w:val="ConsPlusNormal"/>
        <w:spacing w:before="220"/>
        <w:ind w:firstLine="540"/>
        <w:jc w:val="both"/>
      </w:pPr>
      <w:r>
        <w:t xml:space="preserve">3.6. Специалист отдела организационной и кадровой работы передает заявителю экземпляр </w:t>
      </w:r>
      <w:r>
        <w:lastRenderedPageBreak/>
        <w:t>расписки-уведомления о приеме документов, а второй экземпляр расписки-уведомления помещает к представленным заявителем документам. В случае направления ходатайства и необходимых документов по почте расписка-уведомление о приеме документов направляется заявителю государственной услуги по почте.</w:t>
      </w:r>
    </w:p>
    <w:p w:rsidR="005D10F4" w:rsidRDefault="005D10F4">
      <w:pPr>
        <w:pStyle w:val="ConsPlusNormal"/>
        <w:spacing w:before="220"/>
        <w:ind w:firstLine="540"/>
        <w:jc w:val="both"/>
      </w:pPr>
      <w:r>
        <w:t>Максимальный срок выполнения административной процедуры - 1 рабочий день.</w:t>
      </w:r>
    </w:p>
    <w:p w:rsidR="005D10F4" w:rsidRDefault="005D10F4">
      <w:pPr>
        <w:pStyle w:val="ConsPlusNormal"/>
        <w:spacing w:before="220"/>
        <w:ind w:firstLine="540"/>
        <w:jc w:val="both"/>
      </w:pPr>
      <w:r>
        <w:t>3.7. Результат административной процедуры - зарегистрированное заявление и пакет документов на предоставление государственной услуги.</w:t>
      </w:r>
    </w:p>
    <w:p w:rsidR="005D10F4" w:rsidRDefault="005D10F4">
      <w:pPr>
        <w:pStyle w:val="ConsPlusNormal"/>
        <w:spacing w:before="220"/>
        <w:ind w:firstLine="540"/>
        <w:jc w:val="both"/>
      </w:pPr>
      <w:r>
        <w:t>3.8. Способ фиксации административной процедуры - внесение записи в "Журнал входящей документации" или иной бумажный или электронный носитель информации.</w:t>
      </w:r>
    </w:p>
    <w:p w:rsidR="005D10F4" w:rsidRDefault="005D10F4">
      <w:pPr>
        <w:pStyle w:val="ConsPlusNormal"/>
        <w:jc w:val="both"/>
      </w:pPr>
    </w:p>
    <w:p w:rsidR="005D10F4" w:rsidRDefault="005D10F4">
      <w:pPr>
        <w:pStyle w:val="ConsPlusTitle"/>
        <w:jc w:val="center"/>
        <w:outlineLvl w:val="2"/>
      </w:pPr>
      <w:r>
        <w:t>Формирование и направление межведомственного запроса</w:t>
      </w:r>
    </w:p>
    <w:p w:rsidR="005D10F4" w:rsidRDefault="005D10F4">
      <w:pPr>
        <w:pStyle w:val="ConsPlusTitle"/>
        <w:jc w:val="center"/>
      </w:pPr>
      <w:r>
        <w:t>в органы (организации), участвующие в предоставлении</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3.9 Основанием для осуществления административной процедуры по формированию и направлению межведомственного запроса является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5D10F4" w:rsidRDefault="005D10F4">
      <w:pPr>
        <w:pStyle w:val="ConsPlusNormal"/>
        <w:spacing w:before="220"/>
        <w:ind w:firstLine="540"/>
        <w:jc w:val="both"/>
      </w:pPr>
      <w:r>
        <w:t>3.10 Направление межведомственного запроса осуществляется специалистом отдела Министерства,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D10F4" w:rsidRDefault="005D10F4">
      <w:pPr>
        <w:pStyle w:val="ConsPlusNormal"/>
        <w:spacing w:before="220"/>
        <w:ind w:firstLine="540"/>
        <w:jc w:val="both"/>
      </w:pPr>
      <w:r>
        <w:t>Срок подготовки межведомственного запроса - 1 рабочий день со дня представления заявителем документов в уполномоченный орган.</w:t>
      </w:r>
    </w:p>
    <w:p w:rsidR="005D10F4" w:rsidRDefault="005D10F4">
      <w:pPr>
        <w:pStyle w:val="ConsPlusNormal"/>
        <w:spacing w:before="220"/>
        <w:ind w:firstLine="540"/>
        <w:jc w:val="both"/>
      </w:pPr>
      <w:r>
        <w:t xml:space="preserve">3.11. Направление межведомственного запроса допускается только в целях, связанных с предоставлением государственной услуги, для получения сведений (информации) из документов, необходимых в соответствии с нормативными правовыми актами для предоставления государственной услуги, указанных в </w:t>
      </w:r>
      <w:hyperlink w:anchor="P167" w:history="1">
        <w:r>
          <w:rPr>
            <w:color w:val="0000FF"/>
          </w:rPr>
          <w:t>пункте 2.7</w:t>
        </w:r>
      </w:hyperlink>
      <w:r>
        <w:t xml:space="preserve"> Административного регламента.</w:t>
      </w:r>
    </w:p>
    <w:p w:rsidR="005D10F4" w:rsidRDefault="005D10F4">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5D10F4" w:rsidRDefault="005D10F4">
      <w:pPr>
        <w:pStyle w:val="ConsPlusNormal"/>
        <w:spacing w:before="220"/>
        <w:ind w:firstLine="540"/>
        <w:jc w:val="both"/>
      </w:pPr>
      <w:r>
        <w:t>3.12 Межведомственный запрос о представлении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5D10F4" w:rsidRDefault="005D10F4">
      <w:pPr>
        <w:pStyle w:val="ConsPlusNormal"/>
        <w:spacing w:before="220"/>
        <w:ind w:firstLine="540"/>
        <w:jc w:val="both"/>
      </w:pPr>
      <w:r>
        <w:t>1) наименование Министерства, направляющего межведомственный запрос;</w:t>
      </w:r>
    </w:p>
    <w:p w:rsidR="005D10F4" w:rsidRDefault="005D10F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5D10F4" w:rsidRDefault="005D10F4">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w:t>
      </w:r>
    </w:p>
    <w:p w:rsidR="005D10F4" w:rsidRDefault="005D10F4">
      <w:pPr>
        <w:pStyle w:val="ConsPlusNormal"/>
        <w:spacing w:before="220"/>
        <w:ind w:firstLine="540"/>
        <w:jc w:val="both"/>
      </w:pPr>
      <w:r>
        <w:t>4) указание на положения нормативных правовых актов, которыми установлено представление документа и (или) информации, необходимых для предоставления государственной услуги, и указание на реквизиты данных нормативных правовых актов;</w:t>
      </w:r>
    </w:p>
    <w:p w:rsidR="005D10F4" w:rsidRDefault="005D10F4">
      <w:pPr>
        <w:pStyle w:val="ConsPlusNormal"/>
        <w:spacing w:before="220"/>
        <w:ind w:firstLine="540"/>
        <w:jc w:val="both"/>
      </w:pPr>
      <w:r>
        <w:lastRenderedPageBreak/>
        <w:t>5) сведения, необходимые для представления документа и (или) информации;</w:t>
      </w:r>
    </w:p>
    <w:p w:rsidR="005D10F4" w:rsidRDefault="005D10F4">
      <w:pPr>
        <w:pStyle w:val="ConsPlusNormal"/>
        <w:spacing w:before="220"/>
        <w:ind w:firstLine="540"/>
        <w:jc w:val="both"/>
      </w:pPr>
      <w:r>
        <w:t>6) контактную информацию для направления ответа на межведомственный запрос;</w:t>
      </w:r>
    </w:p>
    <w:p w:rsidR="005D10F4" w:rsidRDefault="005D10F4">
      <w:pPr>
        <w:pStyle w:val="ConsPlusNormal"/>
        <w:spacing w:before="220"/>
        <w:ind w:firstLine="540"/>
        <w:jc w:val="both"/>
      </w:pPr>
      <w:r>
        <w:t>7) дату направления межведомственного запроса;</w:t>
      </w:r>
    </w:p>
    <w:p w:rsidR="005D10F4" w:rsidRDefault="005D10F4">
      <w:pPr>
        <w:pStyle w:val="ConsPlusNormal"/>
        <w:spacing w:before="220"/>
        <w:ind w:firstLine="540"/>
        <w:jc w:val="both"/>
      </w:pPr>
      <w: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D10F4" w:rsidRDefault="005D10F4">
      <w:pPr>
        <w:pStyle w:val="ConsPlusNormal"/>
        <w:spacing w:before="220"/>
        <w:ind w:firstLine="540"/>
        <w:jc w:val="both"/>
      </w:pPr>
      <w:r>
        <w:t xml:space="preserve">9) информацию о факте получения согласия, предусмотренного </w:t>
      </w:r>
      <w:hyperlink r:id="rId30" w:history="1">
        <w:r>
          <w:rPr>
            <w:color w:val="0000FF"/>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p w:rsidR="005D10F4" w:rsidRDefault="005D10F4">
      <w:pPr>
        <w:pStyle w:val="ConsPlusNormal"/>
        <w:spacing w:before="220"/>
        <w:ind w:firstLine="540"/>
        <w:jc w:val="both"/>
      </w:pPr>
      <w: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31" w:history="1">
        <w:r>
          <w:rPr>
            <w:color w:val="0000FF"/>
          </w:rPr>
          <w:t>постановлением</w:t>
        </w:r>
      </w:hyperlink>
      <w:r>
        <w:t xml:space="preserve"> Правительства Российской Федерации от 8 сентября 2010 года N 697 "О единой системе межведомственного электронного взаимодействия", а также утвержденной технологической картой межведомственного взаимодействия государственной услуги.</w:t>
      </w:r>
    </w:p>
    <w:p w:rsidR="005D10F4" w:rsidRDefault="005D10F4">
      <w:pPr>
        <w:pStyle w:val="ConsPlusNormal"/>
        <w:spacing w:before="220"/>
        <w:ind w:firstLine="540"/>
        <w:jc w:val="both"/>
      </w:pPr>
      <w:r>
        <w:t>3.13 Результатом административной процедуры являются получение информации по межведомственному запросу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5D10F4" w:rsidRDefault="005D10F4">
      <w:pPr>
        <w:pStyle w:val="ConsPlusNormal"/>
        <w:spacing w:before="220"/>
        <w:ind w:firstLine="540"/>
        <w:jc w:val="both"/>
      </w:pPr>
      <w:r>
        <w:t>3.14 Способом фиксации результата административной процедуры является регистрация запрашиваемых документов (информации).</w:t>
      </w:r>
    </w:p>
    <w:p w:rsidR="005D10F4" w:rsidRDefault="005D10F4">
      <w:pPr>
        <w:pStyle w:val="ConsPlusNormal"/>
        <w:spacing w:before="220"/>
        <w:ind w:firstLine="540"/>
        <w:jc w:val="both"/>
      </w:pPr>
      <w:r>
        <w:t>Срок формирования полного пакета документов с учетом получения документов (сведений) по межведомственным информационным запросам - 6 рабочих дней со дня регистрации заявления и документов, подлежащих представлению заявителем.</w:t>
      </w:r>
    </w:p>
    <w:p w:rsidR="005D10F4" w:rsidRDefault="005D10F4">
      <w:pPr>
        <w:pStyle w:val="ConsPlusNormal"/>
        <w:spacing w:before="220"/>
        <w:ind w:firstLine="540"/>
        <w:jc w:val="both"/>
      </w:pPr>
      <w:r>
        <w:t>В случае направления межведомственных запросов срок принятия решения может быть продлен, но не более чем на 30 дней. О продлении срока принятия указанного решения в адрес заявителя в течение 30 дней со дня поступления в заинтересованный орган заявления организации о выдаче заключения направляется соответствующее уведомление.</w:t>
      </w:r>
    </w:p>
    <w:p w:rsidR="005D10F4" w:rsidRDefault="005D10F4">
      <w:pPr>
        <w:pStyle w:val="ConsPlusNormal"/>
        <w:jc w:val="both"/>
      </w:pPr>
    </w:p>
    <w:p w:rsidR="005D10F4" w:rsidRDefault="005D10F4">
      <w:pPr>
        <w:pStyle w:val="ConsPlusTitle"/>
        <w:jc w:val="center"/>
        <w:outlineLvl w:val="2"/>
      </w:pPr>
      <w:r>
        <w:t>Рассмотрение документов на предоставление</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3.15. Основанием для начала административной процедуры является поступление зарегистрированных документов специалисту отдела видов спорта и подготовки спортивного резерва и (или) в отдел физкультурно-массовой работы.</w:t>
      </w:r>
    </w:p>
    <w:p w:rsidR="005D10F4" w:rsidRDefault="005D10F4">
      <w:pPr>
        <w:pStyle w:val="ConsPlusNormal"/>
        <w:spacing w:before="220"/>
        <w:ind w:firstLine="540"/>
        <w:jc w:val="both"/>
      </w:pPr>
      <w:r>
        <w:t>Специалист отдела видов спорта и подготовки спортивного резерва, отдела физкультурно-массовой работы проверяет наличие всех необходимых документов на предмет соблюдения заявителем.</w:t>
      </w:r>
    </w:p>
    <w:p w:rsidR="005D10F4" w:rsidRDefault="005D10F4">
      <w:pPr>
        <w:pStyle w:val="ConsPlusNormal"/>
        <w:spacing w:before="220"/>
        <w:ind w:firstLine="540"/>
        <w:jc w:val="both"/>
      </w:pPr>
      <w:r>
        <w:t>3.16. В ходе рассмотрения представленных заинтересованным лицом документов специалист отдела видов спорта и подготовки спортивного резерва и (или) отдела физкультурно-массовой работы осуществляет проверку:</w:t>
      </w:r>
    </w:p>
    <w:p w:rsidR="005D10F4" w:rsidRDefault="005D10F4">
      <w:pPr>
        <w:pStyle w:val="ConsPlusNormal"/>
        <w:spacing w:before="220"/>
        <w:ind w:firstLine="540"/>
        <w:jc w:val="both"/>
      </w:pPr>
      <w:r>
        <w:t>наличия всех необходимых документов;</w:t>
      </w:r>
    </w:p>
    <w:p w:rsidR="005D10F4" w:rsidRDefault="005D10F4">
      <w:pPr>
        <w:pStyle w:val="ConsPlusNormal"/>
        <w:spacing w:before="220"/>
        <w:ind w:firstLine="540"/>
        <w:jc w:val="both"/>
      </w:pPr>
      <w:r>
        <w:t xml:space="preserve">правильности оформления документов (проверка соответствия представленных документов требованиям, установленным </w:t>
      </w:r>
      <w:hyperlink w:anchor="P170" w:history="1">
        <w:r>
          <w:rPr>
            <w:color w:val="0000FF"/>
          </w:rPr>
          <w:t>пунктом 2.7.1</w:t>
        </w:r>
      </w:hyperlink>
      <w:r>
        <w:t xml:space="preserve"> Административного регламента);</w:t>
      </w:r>
    </w:p>
    <w:p w:rsidR="005D10F4" w:rsidRDefault="005D10F4">
      <w:pPr>
        <w:pStyle w:val="ConsPlusNormal"/>
        <w:spacing w:before="220"/>
        <w:ind w:firstLine="540"/>
        <w:jc w:val="both"/>
      </w:pPr>
      <w:r>
        <w:lastRenderedPageBreak/>
        <w:t>соответствие общественно полезной услуги установленным нормативными правовыми актами РФ требованиям к ее содержанию (объем, сроки, качество предоставления);</w:t>
      </w:r>
    </w:p>
    <w:p w:rsidR="005D10F4" w:rsidRDefault="005D10F4">
      <w:pPr>
        <w:pStyle w:val="ConsPlusNormal"/>
        <w:spacing w:before="220"/>
        <w:ind w:firstLine="540"/>
        <w:jc w:val="both"/>
      </w:pPr>
      <w: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w:t>
      </w:r>
    </w:p>
    <w:p w:rsidR="005D10F4" w:rsidRDefault="005D10F4">
      <w:pPr>
        <w:pStyle w:val="ConsPlusNormal"/>
        <w:spacing w:before="220"/>
        <w:ind w:firstLine="540"/>
        <w:jc w:val="both"/>
      </w:pPr>
      <w:r>
        <w:t xml:space="preserve">отсутствие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D10F4" w:rsidRDefault="005D10F4">
      <w:pPr>
        <w:pStyle w:val="ConsPlusNormal"/>
        <w:spacing w:before="220"/>
        <w:ind w:firstLine="540"/>
        <w:jc w:val="both"/>
      </w:pPr>
      <w:r>
        <w:t>отсутствие задолженности по налогам и сборам, иным предусмотренным законодательством Российской Федерации обязательным платежам.</w:t>
      </w:r>
    </w:p>
    <w:p w:rsidR="005D10F4" w:rsidRDefault="005D10F4">
      <w:pPr>
        <w:pStyle w:val="ConsPlusNormal"/>
        <w:spacing w:before="220"/>
        <w:ind w:firstLine="540"/>
        <w:jc w:val="both"/>
      </w:pPr>
      <w:r>
        <w:t xml:space="preserve">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указанное заявление с приложениями направляется в течение 5 рабочих дней со дня поступления заявления по принадлежности в заинтересованный орган, осуществляющий оценку качества оказания этой общественно полезной услуги, предусмотренной </w:t>
      </w:r>
      <w:hyperlink r:id="rId33" w:history="1">
        <w:r>
          <w:rPr>
            <w:color w:val="0000FF"/>
          </w:rPr>
          <w:t>приложением N 3</w:t>
        </w:r>
      </w:hyperlink>
      <w:r>
        <w:t xml:space="preserve"> Правил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 января 2017 года N 89.</w:t>
      </w:r>
    </w:p>
    <w:p w:rsidR="005D10F4" w:rsidRDefault="005D10F4">
      <w:pPr>
        <w:pStyle w:val="ConsPlusNormal"/>
        <w:spacing w:before="220"/>
        <w:ind w:firstLine="540"/>
        <w:jc w:val="both"/>
      </w:pPr>
      <w:r>
        <w:t>В случае несоответствия представленных документов требованиям и условиям их выполнения для выдачи документов специалистом, рассматривающим документы, по согласованию с управлением экономики и финансов министерства молодежной политики и спорта области ставится отметка ОТКАЗ (с указанием причин) на заявлении (ходатайстве) и готовится проект приказа об отказе в выдаче заключения.</w:t>
      </w:r>
    </w:p>
    <w:p w:rsidR="005D10F4" w:rsidRDefault="005D10F4">
      <w:pPr>
        <w:pStyle w:val="ConsPlusNormal"/>
        <w:spacing w:before="220"/>
        <w:ind w:firstLine="540"/>
        <w:jc w:val="both"/>
      </w:pPr>
      <w:r>
        <w:t>Максимальный срок выполнения административной процедуры - 20 календарных дней со дня регистрации заявления.</w:t>
      </w:r>
    </w:p>
    <w:p w:rsidR="005D10F4" w:rsidRDefault="005D10F4">
      <w:pPr>
        <w:pStyle w:val="ConsPlusNormal"/>
        <w:spacing w:before="220"/>
        <w:ind w:firstLine="540"/>
        <w:jc w:val="both"/>
      </w:pPr>
      <w:r>
        <w:t>3.17. Результат административной процедуры - подготовка проекта приказа о выдаче заключения об оценке качества оказания общественно полезных услуг либо отказе в выдаче заключения.</w:t>
      </w:r>
    </w:p>
    <w:p w:rsidR="005D10F4" w:rsidRDefault="005D10F4">
      <w:pPr>
        <w:pStyle w:val="ConsPlusNormal"/>
        <w:spacing w:before="220"/>
        <w:ind w:firstLine="540"/>
        <w:jc w:val="both"/>
      </w:pPr>
      <w:r>
        <w:t>Способ фиксации результата административной процедуры - проект приказа о выдаче заключения об оценке качества оказания общественно полезных услуг или приказ об отказе в выдаче заключения с указанием причин отказа.</w:t>
      </w:r>
    </w:p>
    <w:p w:rsidR="005D10F4" w:rsidRDefault="005D10F4">
      <w:pPr>
        <w:pStyle w:val="ConsPlusNormal"/>
        <w:jc w:val="both"/>
      </w:pPr>
    </w:p>
    <w:p w:rsidR="005D10F4" w:rsidRDefault="005D10F4">
      <w:pPr>
        <w:pStyle w:val="ConsPlusTitle"/>
        <w:jc w:val="center"/>
        <w:outlineLvl w:val="2"/>
      </w:pPr>
      <w:r>
        <w:t>Принятие решения о выдаче заключения о соответствии качества</w:t>
      </w:r>
    </w:p>
    <w:p w:rsidR="005D10F4" w:rsidRDefault="005D10F4">
      <w:pPr>
        <w:pStyle w:val="ConsPlusTitle"/>
        <w:jc w:val="center"/>
      </w:pPr>
      <w:r>
        <w:t>оказываемых социально ориентированной некоммерческой</w:t>
      </w:r>
    </w:p>
    <w:p w:rsidR="005D10F4" w:rsidRDefault="005D10F4">
      <w:pPr>
        <w:pStyle w:val="ConsPlusTitle"/>
        <w:jc w:val="center"/>
      </w:pPr>
      <w:r>
        <w:t>организацией общественно полезных услуг установленным</w:t>
      </w:r>
    </w:p>
    <w:p w:rsidR="005D10F4" w:rsidRDefault="005D10F4">
      <w:pPr>
        <w:pStyle w:val="ConsPlusTitle"/>
        <w:jc w:val="center"/>
      </w:pPr>
      <w:r>
        <w:t>критериям в области физической культуры и массового спорта</w:t>
      </w:r>
    </w:p>
    <w:p w:rsidR="005D10F4" w:rsidRDefault="005D10F4">
      <w:pPr>
        <w:pStyle w:val="ConsPlusTitle"/>
        <w:jc w:val="center"/>
      </w:pPr>
      <w:r>
        <w:t>(утверждение приказа Министерства о выдаче заключения</w:t>
      </w:r>
    </w:p>
    <w:p w:rsidR="005D10F4" w:rsidRDefault="005D10F4">
      <w:pPr>
        <w:pStyle w:val="ConsPlusTitle"/>
        <w:jc w:val="center"/>
      </w:pPr>
      <w:r>
        <w:t>о соответствии) либо об отказе в выдаче заключения (в случае</w:t>
      </w:r>
    </w:p>
    <w:p w:rsidR="005D10F4" w:rsidRDefault="005D10F4">
      <w:pPr>
        <w:pStyle w:val="ConsPlusTitle"/>
        <w:jc w:val="center"/>
      </w:pPr>
      <w:r>
        <w:t>отказа в предоставлении государственной услуги)</w:t>
      </w:r>
    </w:p>
    <w:p w:rsidR="005D10F4" w:rsidRDefault="005D10F4">
      <w:pPr>
        <w:pStyle w:val="ConsPlusNormal"/>
        <w:jc w:val="both"/>
      </w:pPr>
    </w:p>
    <w:p w:rsidR="005D10F4" w:rsidRDefault="005D10F4">
      <w:pPr>
        <w:pStyle w:val="ConsPlusNormal"/>
        <w:ind w:firstLine="540"/>
        <w:jc w:val="both"/>
      </w:pPr>
      <w:r>
        <w:t>3.18 Началом административной процедуры является подготовленный проект приказа о выдаче заключения либо об отказе в выдаче заключения.</w:t>
      </w:r>
    </w:p>
    <w:p w:rsidR="005D10F4" w:rsidRDefault="005D10F4">
      <w:pPr>
        <w:pStyle w:val="ConsPlusNormal"/>
        <w:spacing w:before="220"/>
        <w:ind w:firstLine="540"/>
        <w:jc w:val="both"/>
      </w:pPr>
      <w:r>
        <w:lastRenderedPageBreak/>
        <w:t>Проект приказа согласовывается начальником отдела и профильным заместителем министра, курирующего сферу физической культуры и спорта, и подписывается министром.</w:t>
      </w:r>
    </w:p>
    <w:p w:rsidR="005D10F4" w:rsidRDefault="005D10F4">
      <w:pPr>
        <w:pStyle w:val="ConsPlusNormal"/>
        <w:spacing w:before="220"/>
        <w:ind w:firstLine="540"/>
        <w:jc w:val="both"/>
      </w:pPr>
      <w:r>
        <w:t>Утвержденный приказ регистрируется специалистом организационной и кадровой работы с присвоением приказу порядкового номера.</w:t>
      </w:r>
    </w:p>
    <w:p w:rsidR="005D10F4" w:rsidRDefault="005D10F4">
      <w:pPr>
        <w:pStyle w:val="ConsPlusNormal"/>
        <w:spacing w:before="220"/>
        <w:ind w:firstLine="540"/>
        <w:jc w:val="both"/>
      </w:pPr>
      <w:r>
        <w:t>3.19 Результат административной процедуры - утвержденный приказ о выдаче заключения об оценке качества оказываемых общественно полезных услуг или об отказе в выдаче заключения.</w:t>
      </w:r>
    </w:p>
    <w:p w:rsidR="005D10F4" w:rsidRDefault="005D10F4">
      <w:pPr>
        <w:pStyle w:val="ConsPlusNormal"/>
        <w:spacing w:before="220"/>
        <w:ind w:firstLine="540"/>
        <w:jc w:val="both"/>
      </w:pPr>
      <w:r>
        <w:t>Максимальный срок выполнения административной процедуры - 1 календарный день.</w:t>
      </w:r>
    </w:p>
    <w:p w:rsidR="005D10F4" w:rsidRDefault="005D10F4">
      <w:pPr>
        <w:pStyle w:val="ConsPlusNormal"/>
        <w:spacing w:before="220"/>
        <w:ind w:firstLine="540"/>
        <w:jc w:val="both"/>
      </w:pPr>
      <w:r>
        <w:t>Результат административной процедуры - утвержденный приказ о выдаче заключения либо приказ об отказе в выдаче заключения.</w:t>
      </w:r>
    </w:p>
    <w:p w:rsidR="005D10F4" w:rsidRDefault="005D10F4">
      <w:pPr>
        <w:pStyle w:val="ConsPlusNormal"/>
        <w:spacing w:before="220"/>
        <w:ind w:firstLine="540"/>
        <w:jc w:val="both"/>
      </w:pPr>
      <w:r>
        <w:t>Способ фиксации результата административной процедуры - приказ о выдаче заключения либо об отказе в выдаче заключения.</w:t>
      </w:r>
    </w:p>
    <w:p w:rsidR="005D10F4" w:rsidRDefault="005D10F4">
      <w:pPr>
        <w:pStyle w:val="ConsPlusNormal"/>
        <w:spacing w:before="220"/>
        <w:ind w:firstLine="540"/>
        <w:jc w:val="both"/>
      </w:pPr>
      <w:r>
        <w:t>3.20. В случае издания приказа об отказе в предоставлении государственной услуги в адрес организации в течение трех рабочих дней со дня принятия решения направляется письмо об отказе в предоставлении государственной услуги и выдаче заключения с обоснованием причин отказа.</w:t>
      </w:r>
    </w:p>
    <w:p w:rsidR="005D10F4" w:rsidRDefault="005D10F4">
      <w:pPr>
        <w:pStyle w:val="ConsPlusNormal"/>
        <w:jc w:val="both"/>
      </w:pPr>
    </w:p>
    <w:p w:rsidR="005D10F4" w:rsidRDefault="005D10F4">
      <w:pPr>
        <w:pStyle w:val="ConsPlusTitle"/>
        <w:jc w:val="center"/>
        <w:outlineLvl w:val="2"/>
      </w:pPr>
      <w:r>
        <w:t>Оформление и выдача заключения о соответствии качества</w:t>
      </w:r>
    </w:p>
    <w:p w:rsidR="005D10F4" w:rsidRDefault="005D10F4">
      <w:pPr>
        <w:pStyle w:val="ConsPlusTitle"/>
        <w:jc w:val="center"/>
      </w:pPr>
      <w:r>
        <w:t>оказываемых организацией общественно полезных услуг</w:t>
      </w:r>
    </w:p>
    <w:p w:rsidR="005D10F4" w:rsidRDefault="005D10F4">
      <w:pPr>
        <w:pStyle w:val="ConsPlusTitle"/>
        <w:jc w:val="center"/>
      </w:pPr>
      <w:r>
        <w:t>установленным критериям</w:t>
      </w:r>
    </w:p>
    <w:p w:rsidR="005D10F4" w:rsidRDefault="005D10F4">
      <w:pPr>
        <w:pStyle w:val="ConsPlusNormal"/>
        <w:jc w:val="both"/>
      </w:pPr>
    </w:p>
    <w:p w:rsidR="005D10F4" w:rsidRDefault="005D10F4">
      <w:pPr>
        <w:pStyle w:val="ConsPlusNormal"/>
        <w:ind w:firstLine="540"/>
        <w:jc w:val="both"/>
      </w:pPr>
      <w:r>
        <w:t>3.21. Основанием для начала административной процедуры является утвержденный приказ о выдаче заключения о соответствии качества оказываемых организацией общественно полезных услуг установленным критериям.</w:t>
      </w:r>
    </w:p>
    <w:p w:rsidR="005D10F4" w:rsidRDefault="005D10F4">
      <w:pPr>
        <w:pStyle w:val="ConsPlusNormal"/>
        <w:spacing w:before="220"/>
        <w:ind w:firstLine="540"/>
        <w:jc w:val="both"/>
      </w:pPr>
      <w:r>
        <w:t xml:space="preserve">Специалист отдела видов спорта и подготовки спортивного резерва или отдела физкультурно-массовой работы подготавливает проект </w:t>
      </w:r>
      <w:hyperlink w:anchor="P616" w:history="1">
        <w:r>
          <w:rPr>
            <w:color w:val="0000FF"/>
          </w:rPr>
          <w:t>заключения</w:t>
        </w:r>
      </w:hyperlink>
      <w:r>
        <w:t xml:space="preserve"> по форме, установленной приложением N 2 к настоящему регламенту и согласовывает в соответствии с подчиненностью.</w:t>
      </w:r>
    </w:p>
    <w:p w:rsidR="005D10F4" w:rsidRDefault="005D10F4">
      <w:pPr>
        <w:pStyle w:val="ConsPlusNormal"/>
        <w:spacing w:before="220"/>
        <w:ind w:firstLine="540"/>
        <w:jc w:val="both"/>
      </w:pPr>
      <w:r>
        <w:t>Согласованный проект заключения визируется министром, и оригинал заключения направляется в течение 1 рабочего дня на подпись заместителю председателя Правительства области, курирующего вопросы физической культуры и спорта области.</w:t>
      </w:r>
    </w:p>
    <w:p w:rsidR="005D10F4" w:rsidRDefault="005D10F4">
      <w:pPr>
        <w:pStyle w:val="ConsPlusNormal"/>
        <w:spacing w:before="220"/>
        <w:ind w:firstLine="540"/>
        <w:jc w:val="both"/>
      </w:pPr>
      <w:r>
        <w:t>Срок подписания заключения заместителем председателя Правительства области - 1 рабочий день.</w:t>
      </w:r>
    </w:p>
    <w:p w:rsidR="005D10F4" w:rsidRDefault="005D10F4">
      <w:pPr>
        <w:pStyle w:val="ConsPlusNormal"/>
        <w:spacing w:before="220"/>
        <w:ind w:firstLine="540"/>
        <w:jc w:val="both"/>
      </w:pPr>
      <w:r>
        <w:t>После подписания заключение направляется в министерство молодежной политики и спорта области.</w:t>
      </w:r>
    </w:p>
    <w:p w:rsidR="005D10F4" w:rsidRDefault="005D10F4">
      <w:pPr>
        <w:pStyle w:val="ConsPlusNormal"/>
        <w:spacing w:before="220"/>
        <w:ind w:firstLine="540"/>
        <w:jc w:val="both"/>
      </w:pPr>
      <w:r>
        <w:t>Заключение направляется либо выдается лично заявителю организации или его представителю (при наличии доверенности) в течение 3 рабочих дней со дня утверждения приказа о выдаче заключения.</w:t>
      </w:r>
    </w:p>
    <w:p w:rsidR="005D10F4" w:rsidRDefault="005D10F4">
      <w:pPr>
        <w:pStyle w:val="ConsPlusNormal"/>
        <w:jc w:val="both"/>
      </w:pPr>
    </w:p>
    <w:p w:rsidR="005D10F4" w:rsidRDefault="005D10F4">
      <w:pPr>
        <w:pStyle w:val="ConsPlusTitle"/>
        <w:jc w:val="center"/>
        <w:outlineLvl w:val="2"/>
      </w:pPr>
      <w:r>
        <w:t>Порядок осуществления в электронной форме, в том числе</w:t>
      </w:r>
    </w:p>
    <w:p w:rsidR="005D10F4" w:rsidRDefault="005D10F4">
      <w:pPr>
        <w:pStyle w:val="ConsPlusTitle"/>
        <w:jc w:val="center"/>
      </w:pPr>
      <w:r>
        <w:t>с использованием Единого портала государственных</w:t>
      </w:r>
    </w:p>
    <w:p w:rsidR="005D10F4" w:rsidRDefault="005D10F4">
      <w:pPr>
        <w:pStyle w:val="ConsPlusTitle"/>
        <w:jc w:val="center"/>
      </w:pPr>
      <w:r>
        <w:t>и муниципальных услуг (функций), административных</w:t>
      </w:r>
    </w:p>
    <w:p w:rsidR="005D10F4" w:rsidRDefault="005D10F4">
      <w:pPr>
        <w:pStyle w:val="ConsPlusTitle"/>
        <w:jc w:val="center"/>
      </w:pPr>
      <w:r>
        <w:t>процедур (действий)</w:t>
      </w:r>
    </w:p>
    <w:p w:rsidR="005D10F4" w:rsidRDefault="005D10F4">
      <w:pPr>
        <w:pStyle w:val="ConsPlusNormal"/>
        <w:jc w:val="center"/>
      </w:pPr>
      <w:r>
        <w:t xml:space="preserve">(в ред. </w:t>
      </w:r>
      <w:hyperlink r:id="rId34" w:history="1">
        <w:r>
          <w:rPr>
            <w:color w:val="0000FF"/>
          </w:rPr>
          <w:t>приказа</w:t>
        </w:r>
      </w:hyperlink>
      <w:r>
        <w:t xml:space="preserve"> министерства молодежной политики и спорта</w:t>
      </w:r>
    </w:p>
    <w:p w:rsidR="005D10F4" w:rsidRDefault="005D10F4">
      <w:pPr>
        <w:pStyle w:val="ConsPlusNormal"/>
        <w:jc w:val="center"/>
      </w:pPr>
      <w:r>
        <w:t>Саратовской области от 28.08.2019 N 489)</w:t>
      </w:r>
    </w:p>
    <w:p w:rsidR="005D10F4" w:rsidRDefault="005D10F4">
      <w:pPr>
        <w:pStyle w:val="ConsPlusNormal"/>
        <w:jc w:val="both"/>
      </w:pPr>
    </w:p>
    <w:p w:rsidR="005D10F4" w:rsidRDefault="005D10F4">
      <w:pPr>
        <w:pStyle w:val="ConsPlusNormal"/>
        <w:ind w:firstLine="540"/>
        <w:jc w:val="both"/>
      </w:pPr>
      <w:r>
        <w:t xml:space="preserve">3.22. В личном кабинете на Едином портале государственных и муниципальных услуг (функций) (далее - ЕПГУ) заявитель может получить информацию о государственной услуге: о </w:t>
      </w:r>
      <w:r>
        <w:lastRenderedPageBreak/>
        <w:t>порядке ее предоставления, консультировании, обжаловании; результате и сроках предоставления услуги; о нормативных правовых актах, регулирующих предоставление государственной услуги; о перечне документов, необходимых для предоставления государственной услуги; ознакомиться с текстом Административного регламента.</w:t>
      </w:r>
    </w:p>
    <w:p w:rsidR="005D10F4" w:rsidRDefault="005D10F4">
      <w:pPr>
        <w:pStyle w:val="ConsPlusNormal"/>
        <w:spacing w:before="220"/>
        <w:ind w:firstLine="540"/>
        <w:jc w:val="both"/>
      </w:pPr>
      <w:r>
        <w:t>3.23. Формирование запроса на предоставление государственной услуги может осуществляться в электронной форме в случае направления заявителем документов в Учреждение посредством ЕПГУ.</w:t>
      </w:r>
    </w:p>
    <w:p w:rsidR="005D10F4" w:rsidRDefault="005D10F4">
      <w:pPr>
        <w:pStyle w:val="ConsPlusNormal"/>
        <w:spacing w:before="220"/>
        <w:ind w:firstLine="540"/>
        <w:jc w:val="both"/>
      </w:pPr>
      <w:r>
        <w:t>Документы, направленные посредством ЕПГУ, должны соответствовать требованиям федерального законодательства к порядку оформления и представления заявлений и иных документов, необходимых для предоставления государственных или муниципальных услуг, в форме электронных документов.</w:t>
      </w:r>
    </w:p>
    <w:p w:rsidR="005D10F4" w:rsidRDefault="005D10F4">
      <w:pPr>
        <w:pStyle w:val="ConsPlusNormal"/>
        <w:spacing w:before="220"/>
        <w:ind w:firstLine="540"/>
        <w:jc w:val="both"/>
      </w:pPr>
      <w:r>
        <w:t>В случае направления документов через ЕПГУ заявитель получает сообщение о регистрации документов посредством данного функционала.</w:t>
      </w:r>
    </w:p>
    <w:p w:rsidR="005D10F4" w:rsidRDefault="005D10F4">
      <w:pPr>
        <w:pStyle w:val="ConsPlusNormal"/>
        <w:spacing w:before="220"/>
        <w:ind w:firstLine="540"/>
        <w:jc w:val="both"/>
      </w:pPr>
      <w:r>
        <w:t>3.24. После регистрации в уполномоченном органе заявления и документов на предоставление государственной услуги заявитель может обратиться в Учреждение с запросом о ходе предоставления государственной услуги в форме электронного документа, в том числе посредством ЕПГУ в порядке, установленном законодательством.</w:t>
      </w:r>
    </w:p>
    <w:p w:rsidR="005D10F4" w:rsidRDefault="005D10F4">
      <w:pPr>
        <w:pStyle w:val="ConsPlusNormal"/>
        <w:spacing w:before="220"/>
        <w:ind w:firstLine="540"/>
        <w:jc w:val="both"/>
      </w:pPr>
      <w:r>
        <w:t>В соответствии с запросом заявителю направляются сведения о ходе предоставления государственной услуги, в том числе посредством ЕПГУ. Дополнительно, по просьбе гражданина, ответ может направляется по почтовому адресу или адресу электронной почты, указанному в обращении.</w:t>
      </w:r>
    </w:p>
    <w:p w:rsidR="005D10F4" w:rsidRDefault="005D10F4">
      <w:pPr>
        <w:pStyle w:val="ConsPlusNormal"/>
        <w:spacing w:before="220"/>
        <w:ind w:firstLine="540"/>
        <w:jc w:val="both"/>
      </w:pPr>
      <w:r>
        <w:t>Срок направления заявителю сведений о ходе выполнения запроса о предоставлении государственной услуги - 5 дней.</w:t>
      </w:r>
    </w:p>
    <w:p w:rsidR="005D10F4" w:rsidRDefault="005D10F4">
      <w:pPr>
        <w:pStyle w:val="ConsPlusNormal"/>
        <w:spacing w:before="220"/>
        <w:ind w:firstLine="540"/>
        <w:jc w:val="both"/>
      </w:pPr>
      <w:r>
        <w:t>3.25. Предоставление результата государственной услуги с использованием ЕПГУ, официального сайта Министерства в сети Интернет не осуществляется.</w:t>
      </w:r>
    </w:p>
    <w:p w:rsidR="005D10F4" w:rsidRDefault="005D10F4">
      <w:pPr>
        <w:pStyle w:val="ConsPlusNormal"/>
        <w:jc w:val="both"/>
      </w:pPr>
    </w:p>
    <w:p w:rsidR="005D10F4" w:rsidRDefault="005D10F4">
      <w:pPr>
        <w:pStyle w:val="ConsPlusTitle"/>
        <w:jc w:val="center"/>
        <w:outlineLvl w:val="2"/>
      </w:pPr>
      <w:r>
        <w:t>Порядок исправления допущенных опечаток и ошибок в выданных</w:t>
      </w:r>
    </w:p>
    <w:p w:rsidR="005D10F4" w:rsidRDefault="005D10F4">
      <w:pPr>
        <w:pStyle w:val="ConsPlusTitle"/>
        <w:jc w:val="center"/>
      </w:pPr>
      <w:r>
        <w:t>в результате предоставления государственной</w:t>
      </w:r>
    </w:p>
    <w:p w:rsidR="005D10F4" w:rsidRDefault="005D10F4">
      <w:pPr>
        <w:pStyle w:val="ConsPlusTitle"/>
        <w:jc w:val="center"/>
      </w:pPr>
      <w:r>
        <w:t>услуги документах</w:t>
      </w:r>
    </w:p>
    <w:p w:rsidR="005D10F4" w:rsidRDefault="005D10F4">
      <w:pPr>
        <w:pStyle w:val="ConsPlusNormal"/>
        <w:jc w:val="center"/>
      </w:pPr>
      <w:r>
        <w:t xml:space="preserve">(в ред. </w:t>
      </w:r>
      <w:hyperlink r:id="rId35" w:history="1">
        <w:r>
          <w:rPr>
            <w:color w:val="0000FF"/>
          </w:rPr>
          <w:t>приказа</w:t>
        </w:r>
      </w:hyperlink>
      <w:r>
        <w:t xml:space="preserve"> министерства молодежной политики и спорта</w:t>
      </w:r>
    </w:p>
    <w:p w:rsidR="005D10F4" w:rsidRDefault="005D10F4">
      <w:pPr>
        <w:pStyle w:val="ConsPlusNormal"/>
        <w:jc w:val="center"/>
      </w:pPr>
      <w:r>
        <w:t>Саратовской области от 28.08.2019 N 489)</w:t>
      </w:r>
    </w:p>
    <w:p w:rsidR="005D10F4" w:rsidRDefault="005D10F4">
      <w:pPr>
        <w:pStyle w:val="ConsPlusNormal"/>
        <w:jc w:val="both"/>
      </w:pPr>
    </w:p>
    <w:p w:rsidR="005D10F4" w:rsidRDefault="005D10F4">
      <w:pPr>
        <w:pStyle w:val="ConsPlusNormal"/>
        <w:ind w:firstLine="540"/>
        <w:jc w:val="both"/>
      </w:pPr>
      <w:r>
        <w:t>3.26. Основанием для начала действий по исправлению допущенных опечаток и ошибок (далее - техническая ошибка) в выданной в результате предоставления государственной услуги является получение министерством заявления об исправлении технической ошибки.</w:t>
      </w:r>
    </w:p>
    <w:p w:rsidR="005D10F4" w:rsidRDefault="005D10F4">
      <w:pPr>
        <w:pStyle w:val="ConsPlusNormal"/>
        <w:spacing w:before="220"/>
        <w:ind w:firstLine="540"/>
        <w:jc w:val="both"/>
      </w:pPr>
      <w:r>
        <w:t>3.27. Заявление об исправлении технической ошибки с приложением ранее выданного с технической ошибкой документа направляется заявителем в министерство заказным почтовым отправлением с уведомлением о вручении или представляется непосредственно заявителем либо направляется в электронной форме с использованием ЕПГУ.</w:t>
      </w:r>
    </w:p>
    <w:p w:rsidR="005D10F4" w:rsidRDefault="005D10F4">
      <w:pPr>
        <w:pStyle w:val="ConsPlusNormal"/>
        <w:spacing w:before="220"/>
        <w:ind w:firstLine="540"/>
        <w:jc w:val="both"/>
      </w:pPr>
      <w:r>
        <w:t>3.28. Специалист, ответственный за прием (отправление) корреспонденции, после регистрации поступившего заявления с приложением документа, подтверждающего наличие технической ошибки, передает (направляет) его на рассмотрение ответственному специалисту, в день регистрации заявления.</w:t>
      </w:r>
    </w:p>
    <w:p w:rsidR="005D10F4" w:rsidRDefault="005D10F4">
      <w:pPr>
        <w:pStyle w:val="ConsPlusNormal"/>
        <w:spacing w:before="220"/>
        <w:ind w:firstLine="540"/>
        <w:jc w:val="both"/>
      </w:pPr>
      <w:r>
        <w:t>3.29. Специалист проверяет поступившее заявление об исправлении технической ошибки на предмет наличия технической ошибки в выданном документе.</w:t>
      </w:r>
    </w:p>
    <w:p w:rsidR="005D10F4" w:rsidRDefault="005D10F4">
      <w:pPr>
        <w:pStyle w:val="ConsPlusNormal"/>
        <w:spacing w:before="220"/>
        <w:ind w:firstLine="540"/>
        <w:jc w:val="both"/>
      </w:pPr>
      <w:r>
        <w:lastRenderedPageBreak/>
        <w:t>3.30. Критерием принятия решения по исправлению технической ошибки является наличие опечатки и (или) ошибки в выданном документе.</w:t>
      </w:r>
    </w:p>
    <w:p w:rsidR="005D10F4" w:rsidRDefault="005D10F4">
      <w:pPr>
        <w:pStyle w:val="ConsPlusNormal"/>
        <w:spacing w:before="220"/>
        <w:ind w:firstLine="540"/>
        <w:jc w:val="both"/>
      </w:pPr>
      <w:r>
        <w:t>3.31. В случае наличия технической ошибки специалист, подготавливает новые документы взамен выданных, содержащих ошибку, с учетом требований Административного регламента.</w:t>
      </w:r>
    </w:p>
    <w:p w:rsidR="005D10F4" w:rsidRDefault="005D10F4">
      <w:pPr>
        <w:pStyle w:val="ConsPlusNormal"/>
        <w:spacing w:before="220"/>
        <w:ind w:firstLine="540"/>
        <w:jc w:val="both"/>
      </w:pPr>
      <w:r>
        <w:t>3.32. В случае отсутствия технической ошибки специалист, подготавливает письмо об отсутствии технической ошибки.</w:t>
      </w:r>
    </w:p>
    <w:p w:rsidR="005D10F4" w:rsidRDefault="005D10F4">
      <w:pPr>
        <w:pStyle w:val="ConsPlusNormal"/>
        <w:spacing w:before="220"/>
        <w:ind w:firstLine="540"/>
        <w:jc w:val="both"/>
      </w:pPr>
      <w:r>
        <w:t>3.33. Специалист передает решение об отсутствии технической ошибки в результате предоставления государственной услуги документе на подписание руководителю (заместителю руководителя) соответствующего структурного подразделения министерства.</w:t>
      </w:r>
    </w:p>
    <w:p w:rsidR="005D10F4" w:rsidRDefault="005D10F4">
      <w:pPr>
        <w:pStyle w:val="ConsPlusNormal"/>
        <w:spacing w:before="220"/>
        <w:ind w:firstLine="540"/>
        <w:jc w:val="both"/>
      </w:pPr>
      <w:r>
        <w:t>3.34. Подписанный экземпляр решения об отсутствии технической ошибки в выданном в результате предоставления государственной услуги документе передается (направляется) руководителем (заместителем руководителя) соответствующего структурного подразделения Учреждения специалисту, ответственному за прием (отправление) корреспонденции, для регистрации в системе делопроизводства Учреждения в день подписания.</w:t>
      </w:r>
    </w:p>
    <w:p w:rsidR="005D10F4" w:rsidRDefault="005D10F4">
      <w:pPr>
        <w:pStyle w:val="ConsPlusNormal"/>
        <w:spacing w:before="220"/>
        <w:ind w:firstLine="540"/>
        <w:jc w:val="both"/>
      </w:pPr>
      <w:r>
        <w:t>3.35. Решение об отсутствии технической ошибки направляется заявителю заказным почтовым отправлением с уведомлением о вручении в случае, если заявление об исправлении технической ошибки представлено в Учреждение заказным почтовым отправлением.</w:t>
      </w:r>
    </w:p>
    <w:p w:rsidR="005D10F4" w:rsidRDefault="005D10F4">
      <w:pPr>
        <w:pStyle w:val="ConsPlusNormal"/>
        <w:spacing w:before="220"/>
        <w:ind w:firstLine="540"/>
        <w:jc w:val="both"/>
      </w:pPr>
      <w:r>
        <w:t>Решение об отсутствии технической ошибки может быть вручено заявителю (его представителю), полномочия которого подтверждены в соответствии с законодательством Российской Федерации. При выдаче решения оформляется расписка о получении.</w:t>
      </w:r>
    </w:p>
    <w:p w:rsidR="005D10F4" w:rsidRDefault="005D10F4">
      <w:pPr>
        <w:pStyle w:val="ConsPlusNormal"/>
        <w:spacing w:before="220"/>
        <w:ind w:firstLine="540"/>
        <w:jc w:val="both"/>
      </w:pPr>
      <w:r>
        <w:t>3.36.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решения об отсутствии технической ошибки в выданном в результате предоставления государственной услуги документе не может превышать 5 рабочих дней с даты регистрации заявления об исправлении технической ошибки в Учреждении.</w:t>
      </w:r>
    </w:p>
    <w:p w:rsidR="005D10F4" w:rsidRDefault="005D10F4">
      <w:pPr>
        <w:pStyle w:val="ConsPlusNormal"/>
        <w:jc w:val="both"/>
      </w:pPr>
    </w:p>
    <w:p w:rsidR="005D10F4" w:rsidRDefault="005D10F4">
      <w:pPr>
        <w:pStyle w:val="ConsPlusTitle"/>
        <w:jc w:val="center"/>
        <w:outlineLvl w:val="1"/>
      </w:pPr>
      <w:r>
        <w:t>IV. Формы контроля за исполнением регламента услуги, порядок</w:t>
      </w:r>
    </w:p>
    <w:p w:rsidR="005D10F4" w:rsidRDefault="005D10F4">
      <w:pPr>
        <w:pStyle w:val="ConsPlusTitle"/>
        <w:jc w:val="center"/>
      </w:pPr>
      <w:r>
        <w:t>осуществления текущего контроля за соблюдением и исполнением</w:t>
      </w:r>
    </w:p>
    <w:p w:rsidR="005D10F4" w:rsidRDefault="005D10F4">
      <w:pPr>
        <w:pStyle w:val="ConsPlusTitle"/>
        <w:jc w:val="center"/>
      </w:pPr>
      <w:r>
        <w:t>ответственными должностными лицами положений регламента</w:t>
      </w:r>
    </w:p>
    <w:p w:rsidR="005D10F4" w:rsidRDefault="005D10F4">
      <w:pPr>
        <w:pStyle w:val="ConsPlusTitle"/>
        <w:jc w:val="center"/>
      </w:pPr>
      <w:r>
        <w:t>услуги, иных нормативных правовых актов, устанавливающих</w:t>
      </w:r>
    </w:p>
    <w:p w:rsidR="005D10F4" w:rsidRDefault="005D10F4">
      <w:pPr>
        <w:pStyle w:val="ConsPlusTitle"/>
        <w:jc w:val="center"/>
      </w:pPr>
      <w:r>
        <w:t>требования к предоставлению государственной услуги, а также</w:t>
      </w:r>
    </w:p>
    <w:p w:rsidR="005D10F4" w:rsidRDefault="005D10F4">
      <w:pPr>
        <w:pStyle w:val="ConsPlusTitle"/>
        <w:jc w:val="center"/>
      </w:pPr>
      <w:r>
        <w:t>принятием ими решений</w:t>
      </w:r>
    </w:p>
    <w:p w:rsidR="005D10F4" w:rsidRDefault="005D10F4">
      <w:pPr>
        <w:pStyle w:val="ConsPlusNormal"/>
        <w:jc w:val="both"/>
      </w:pPr>
    </w:p>
    <w:p w:rsidR="005D10F4" w:rsidRDefault="005D10F4">
      <w:pPr>
        <w:pStyle w:val="ConsPlusNormal"/>
        <w:ind w:firstLine="540"/>
        <w:jc w:val="both"/>
      </w:pPr>
      <w:r>
        <w:t>4.1. 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Административным регламентом, и принятия решений осуществляется должностными лицами Министерства, ответственными за организацию работы по предоставлению государственной услуги.</w:t>
      </w:r>
    </w:p>
    <w:p w:rsidR="005D10F4" w:rsidRDefault="005D10F4">
      <w:pPr>
        <w:pStyle w:val="ConsPlusNormal"/>
        <w:spacing w:before="220"/>
        <w:ind w:firstLine="540"/>
        <w:jc w:val="both"/>
      </w:pPr>
      <w:r>
        <w:t>4.2. Контроль над полнотой и качеством предоставления государственной услуги осуществляется на основании приказов Министерства.</w:t>
      </w:r>
    </w:p>
    <w:p w:rsidR="005D10F4" w:rsidRDefault="005D10F4">
      <w:pPr>
        <w:pStyle w:val="ConsPlusNormal"/>
        <w:spacing w:before="220"/>
        <w:ind w:firstLine="540"/>
        <w:jc w:val="both"/>
      </w:pPr>
      <w:r>
        <w:t>4.3. Контроль над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Министерства.</w:t>
      </w:r>
    </w:p>
    <w:p w:rsidR="005D10F4" w:rsidRDefault="005D10F4">
      <w:pPr>
        <w:pStyle w:val="ConsPlusNormal"/>
        <w:spacing w:before="220"/>
        <w:ind w:firstLine="540"/>
        <w:jc w:val="both"/>
      </w:pPr>
      <w:r>
        <w:t>4.4. Перечень должностных лиц, осуществляющих текущий контроль, устанавливается в соответствии с должностными регламентами государственных гражданских служащих.</w:t>
      </w:r>
    </w:p>
    <w:p w:rsidR="005D10F4" w:rsidRDefault="005D10F4">
      <w:pPr>
        <w:pStyle w:val="ConsPlusNormal"/>
        <w:spacing w:before="220"/>
        <w:ind w:firstLine="540"/>
        <w:jc w:val="both"/>
      </w:pPr>
      <w:r>
        <w:lastRenderedPageBreak/>
        <w:t>При выявлении нарушения прав заявителей осуществляется привлечение виновных лиц к ответственности.</w:t>
      </w:r>
    </w:p>
    <w:p w:rsidR="005D10F4" w:rsidRDefault="005D10F4">
      <w:pPr>
        <w:pStyle w:val="ConsPlusNormal"/>
        <w:jc w:val="both"/>
      </w:pPr>
    </w:p>
    <w:p w:rsidR="005D10F4" w:rsidRDefault="005D10F4">
      <w:pPr>
        <w:pStyle w:val="ConsPlusTitle"/>
        <w:jc w:val="center"/>
        <w:outlineLvl w:val="2"/>
      </w:pPr>
      <w:r>
        <w:t>Порядок и периодичность осуществления плановых и внеплановых</w:t>
      </w:r>
    </w:p>
    <w:p w:rsidR="005D10F4" w:rsidRDefault="005D10F4">
      <w:pPr>
        <w:pStyle w:val="ConsPlusTitle"/>
        <w:jc w:val="center"/>
      </w:pPr>
      <w:r>
        <w:t>проверок полноты и качества предоставления государственной</w:t>
      </w:r>
    </w:p>
    <w:p w:rsidR="005D10F4" w:rsidRDefault="005D10F4">
      <w:pPr>
        <w:pStyle w:val="ConsPlusTitle"/>
        <w:jc w:val="center"/>
      </w:pPr>
      <w:r>
        <w:t>услуги, в том числе порядок и формы контроля за полнотой</w:t>
      </w:r>
    </w:p>
    <w:p w:rsidR="005D10F4" w:rsidRDefault="005D10F4">
      <w:pPr>
        <w:pStyle w:val="ConsPlusTitle"/>
        <w:jc w:val="center"/>
      </w:pPr>
      <w:r>
        <w:t>и качеством предоставления государственной услуги</w:t>
      </w:r>
    </w:p>
    <w:p w:rsidR="005D10F4" w:rsidRDefault="005D10F4">
      <w:pPr>
        <w:pStyle w:val="ConsPlusNormal"/>
        <w:jc w:val="both"/>
      </w:pPr>
    </w:p>
    <w:p w:rsidR="005D10F4" w:rsidRDefault="005D10F4">
      <w:pPr>
        <w:pStyle w:val="ConsPlusNormal"/>
        <w:ind w:firstLine="540"/>
        <w:jc w:val="both"/>
      </w:pPr>
      <w:r>
        <w:t>4.5. Плановые проверки осуществляются должностным лицом в соответствии с планом работы, внеплановые проверки осуществляются в соответствии с приказами руководителя Министерства. Периодичность осуществления плановых проверок устанавливается руководителем Министерства.</w:t>
      </w:r>
    </w:p>
    <w:p w:rsidR="005D10F4" w:rsidRDefault="005D10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10F4">
        <w:trPr>
          <w:jc w:val="center"/>
        </w:trPr>
        <w:tc>
          <w:tcPr>
            <w:tcW w:w="9294" w:type="dxa"/>
            <w:tcBorders>
              <w:top w:val="nil"/>
              <w:left w:val="single" w:sz="24" w:space="0" w:color="CED3F1"/>
              <w:bottom w:val="nil"/>
              <w:right w:val="single" w:sz="24" w:space="0" w:color="F4F3F8"/>
            </w:tcBorders>
            <w:shd w:val="clear" w:color="auto" w:fill="F4F3F8"/>
          </w:tcPr>
          <w:p w:rsidR="005D10F4" w:rsidRDefault="005D10F4">
            <w:pPr>
              <w:pStyle w:val="ConsPlusNormal"/>
              <w:jc w:val="both"/>
            </w:pPr>
            <w:r>
              <w:rPr>
                <w:color w:val="392C69"/>
              </w:rPr>
              <w:t>КонсультантПлюс: примечание.</w:t>
            </w:r>
          </w:p>
          <w:p w:rsidR="005D10F4" w:rsidRDefault="005D10F4">
            <w:pPr>
              <w:pStyle w:val="ConsPlusNormal"/>
              <w:jc w:val="both"/>
            </w:pPr>
            <w:r>
              <w:rPr>
                <w:color w:val="392C69"/>
              </w:rPr>
              <w:t>В официальном тексте документа, видимо, допущена опечатка: имеется в виду пункт 2.23, а не пункт 2.19 Административного регламента.</w:t>
            </w:r>
          </w:p>
        </w:tc>
      </w:tr>
    </w:tbl>
    <w:p w:rsidR="005D10F4" w:rsidRDefault="005D10F4">
      <w:pPr>
        <w:pStyle w:val="ConsPlusNormal"/>
        <w:spacing w:before="280"/>
        <w:ind w:firstLine="540"/>
        <w:jc w:val="both"/>
      </w:pPr>
      <w:r>
        <w:t xml:space="preserve">При проведении плановых, внеплановых проверок осуществляется контроль полноты и качества предоставления государственной услуги. Показатели полноты и качества предоставления государственной услуги определены </w:t>
      </w:r>
      <w:hyperlink w:anchor="P286" w:history="1">
        <w:r>
          <w:rPr>
            <w:color w:val="0000FF"/>
          </w:rPr>
          <w:t>п. 2.19</w:t>
        </w:r>
      </w:hyperlink>
      <w:r>
        <w:t xml:space="preserve"> Административного регламента.</w:t>
      </w:r>
    </w:p>
    <w:p w:rsidR="005D10F4" w:rsidRDefault="005D10F4">
      <w:pPr>
        <w:pStyle w:val="ConsPlusNormal"/>
        <w:spacing w:before="220"/>
        <w:ind w:firstLine="540"/>
        <w:jc w:val="both"/>
      </w:pPr>
      <w:r>
        <w:t>4.6. 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5D10F4" w:rsidRDefault="005D10F4">
      <w:pPr>
        <w:pStyle w:val="ConsPlusNormal"/>
        <w:jc w:val="both"/>
      </w:pPr>
    </w:p>
    <w:p w:rsidR="005D10F4" w:rsidRDefault="005D10F4">
      <w:pPr>
        <w:pStyle w:val="ConsPlusTitle"/>
        <w:jc w:val="center"/>
        <w:outlineLvl w:val="2"/>
      </w:pPr>
      <w:r>
        <w:t>Ответственность должностных лиц Министерства за решения</w:t>
      </w:r>
    </w:p>
    <w:p w:rsidR="005D10F4" w:rsidRDefault="005D10F4">
      <w:pPr>
        <w:pStyle w:val="ConsPlusTitle"/>
        <w:jc w:val="center"/>
      </w:pPr>
      <w:r>
        <w:t>и действия (бездействие), принимаемые (осуществляемые) ими</w:t>
      </w:r>
    </w:p>
    <w:p w:rsidR="005D10F4" w:rsidRDefault="005D10F4">
      <w:pPr>
        <w:pStyle w:val="ConsPlusTitle"/>
        <w:jc w:val="center"/>
      </w:pPr>
      <w:r>
        <w:t>в ходе предоставления государственной услуги</w:t>
      </w:r>
    </w:p>
    <w:p w:rsidR="005D10F4" w:rsidRDefault="005D10F4">
      <w:pPr>
        <w:pStyle w:val="ConsPlusNormal"/>
        <w:jc w:val="both"/>
      </w:pPr>
    </w:p>
    <w:p w:rsidR="005D10F4" w:rsidRDefault="005D10F4">
      <w:pPr>
        <w:pStyle w:val="ConsPlusNormal"/>
        <w:ind w:firstLine="540"/>
        <w:jc w:val="both"/>
      </w:pPr>
      <w:r>
        <w:t>4.7. Ответственность специалистов Министерства закрепляется в их должностных регламентах.</w:t>
      </w:r>
    </w:p>
    <w:p w:rsidR="005D10F4" w:rsidRDefault="005D10F4">
      <w:pPr>
        <w:pStyle w:val="ConsPlusNormal"/>
        <w:spacing w:before="220"/>
        <w:ind w:firstLine="540"/>
        <w:jc w:val="both"/>
      </w:pPr>
      <w:r>
        <w:t>Ответственность за исполнение административных процедур несут должностные лица органа, обеспечивающие исполнение соответствующей административной процедуры.</w:t>
      </w:r>
    </w:p>
    <w:p w:rsidR="005D10F4" w:rsidRDefault="005D10F4">
      <w:pPr>
        <w:pStyle w:val="ConsPlusNormal"/>
        <w:jc w:val="both"/>
      </w:pPr>
    </w:p>
    <w:p w:rsidR="005D10F4" w:rsidRDefault="005D10F4">
      <w:pPr>
        <w:pStyle w:val="ConsPlusTitle"/>
        <w:jc w:val="center"/>
        <w:outlineLvl w:val="2"/>
      </w:pPr>
      <w:r>
        <w:t>Требования к порядку и формам контроля за предоставлением</w:t>
      </w:r>
    </w:p>
    <w:p w:rsidR="005D10F4" w:rsidRDefault="005D10F4">
      <w:pPr>
        <w:pStyle w:val="ConsPlusTitle"/>
        <w:jc w:val="center"/>
      </w:pPr>
      <w:r>
        <w:t>государственной услуги со стороны граждан, их объединений</w:t>
      </w:r>
    </w:p>
    <w:p w:rsidR="005D10F4" w:rsidRDefault="005D10F4">
      <w:pPr>
        <w:pStyle w:val="ConsPlusTitle"/>
        <w:jc w:val="center"/>
      </w:pPr>
      <w:r>
        <w:t>и организаций</w:t>
      </w:r>
    </w:p>
    <w:p w:rsidR="005D10F4" w:rsidRDefault="005D10F4">
      <w:pPr>
        <w:pStyle w:val="ConsPlusNormal"/>
        <w:jc w:val="both"/>
      </w:pPr>
    </w:p>
    <w:p w:rsidR="005D10F4" w:rsidRDefault="005D10F4">
      <w:pPr>
        <w:pStyle w:val="ConsPlusNormal"/>
        <w:ind w:firstLine="540"/>
        <w:jc w:val="both"/>
      </w:pPr>
      <w:r>
        <w:t>4.8. Граждане имеют право оставить свои замечания и предложения в книге жалоб и предложений, журнале и ящике для обращений граждан, а также на официальном сайте Министерства в разделе "Интернет-приемная Министерства".</w:t>
      </w:r>
    </w:p>
    <w:p w:rsidR="005D10F4" w:rsidRDefault="005D10F4">
      <w:pPr>
        <w:pStyle w:val="ConsPlusNormal"/>
        <w:spacing w:before="220"/>
        <w:ind w:firstLine="540"/>
        <w:jc w:val="both"/>
      </w:pPr>
      <w:r>
        <w:t>4.9.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разделом V Административного регламента.</w:t>
      </w:r>
    </w:p>
    <w:p w:rsidR="005D10F4" w:rsidRDefault="005D10F4">
      <w:pPr>
        <w:pStyle w:val="ConsPlusNormal"/>
        <w:spacing w:before="220"/>
        <w:ind w:firstLine="540"/>
        <w:jc w:val="both"/>
      </w:pPr>
      <w:r>
        <w:t>4.10.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Министерства с целью участия в проведении независимой экспертизы проектов.</w:t>
      </w:r>
    </w:p>
    <w:p w:rsidR="005D10F4" w:rsidRDefault="005D10F4">
      <w:pPr>
        <w:pStyle w:val="ConsPlusNormal"/>
        <w:jc w:val="both"/>
      </w:pPr>
    </w:p>
    <w:p w:rsidR="005D10F4" w:rsidRDefault="005D10F4">
      <w:pPr>
        <w:pStyle w:val="ConsPlusTitle"/>
        <w:jc w:val="center"/>
        <w:outlineLvl w:val="1"/>
      </w:pPr>
      <w:r>
        <w:lastRenderedPageBreak/>
        <w:t>V. Досудебный (внесудебный) порядок обжалования решений</w:t>
      </w:r>
    </w:p>
    <w:p w:rsidR="005D10F4" w:rsidRDefault="005D10F4">
      <w:pPr>
        <w:pStyle w:val="ConsPlusTitle"/>
        <w:jc w:val="center"/>
      </w:pPr>
      <w:r>
        <w:t>и действий (бездействия) органа, предоставляющего</w:t>
      </w:r>
    </w:p>
    <w:p w:rsidR="005D10F4" w:rsidRDefault="005D10F4">
      <w:pPr>
        <w:pStyle w:val="ConsPlusTitle"/>
        <w:jc w:val="center"/>
      </w:pPr>
      <w:r>
        <w:t>государственную услугу, а также его должностных лиц</w:t>
      </w:r>
    </w:p>
    <w:p w:rsidR="005D10F4" w:rsidRDefault="005D10F4">
      <w:pPr>
        <w:pStyle w:val="ConsPlusNormal"/>
        <w:jc w:val="center"/>
      </w:pPr>
      <w:r>
        <w:t xml:space="preserve">(в ред. </w:t>
      </w:r>
      <w:hyperlink r:id="rId36" w:history="1">
        <w:r>
          <w:rPr>
            <w:color w:val="0000FF"/>
          </w:rPr>
          <w:t>приказа</w:t>
        </w:r>
      </w:hyperlink>
      <w:r>
        <w:t xml:space="preserve"> министерства молодежной политики и спорта</w:t>
      </w:r>
    </w:p>
    <w:p w:rsidR="005D10F4" w:rsidRDefault="005D10F4">
      <w:pPr>
        <w:pStyle w:val="ConsPlusNormal"/>
        <w:jc w:val="center"/>
      </w:pPr>
      <w:r>
        <w:t>Саратовской области от 28.08.2019 N 489)</w:t>
      </w:r>
    </w:p>
    <w:p w:rsidR="005D10F4" w:rsidRDefault="005D10F4">
      <w:pPr>
        <w:pStyle w:val="ConsPlusNormal"/>
        <w:jc w:val="both"/>
      </w:pPr>
    </w:p>
    <w:p w:rsidR="005D10F4" w:rsidRDefault="005D10F4">
      <w:pPr>
        <w:pStyle w:val="ConsPlusTitle"/>
        <w:jc w:val="center"/>
        <w:outlineLvl w:val="2"/>
      </w:pPr>
      <w:r>
        <w:t>Информация для заинтересованных лиц об их праве</w:t>
      </w:r>
    </w:p>
    <w:p w:rsidR="005D10F4" w:rsidRDefault="005D10F4">
      <w:pPr>
        <w:pStyle w:val="ConsPlusTitle"/>
        <w:jc w:val="center"/>
      </w:pPr>
      <w:r>
        <w:t>на досудебное (внесудебное) обжалование действий</w:t>
      </w:r>
    </w:p>
    <w:p w:rsidR="005D10F4" w:rsidRDefault="005D10F4">
      <w:pPr>
        <w:pStyle w:val="ConsPlusTitle"/>
        <w:jc w:val="center"/>
      </w:pPr>
      <w:r>
        <w:t>(бездействия) и (или) решений, принятых (осуществленных)</w:t>
      </w:r>
    </w:p>
    <w:p w:rsidR="005D10F4" w:rsidRDefault="005D10F4">
      <w:pPr>
        <w:pStyle w:val="ConsPlusTitle"/>
        <w:jc w:val="center"/>
      </w:pPr>
      <w:r>
        <w:t>в ходе предоставления государственной услуги</w:t>
      </w:r>
    </w:p>
    <w:p w:rsidR="005D10F4" w:rsidRDefault="005D10F4">
      <w:pPr>
        <w:pStyle w:val="ConsPlusNormal"/>
        <w:jc w:val="both"/>
      </w:pPr>
    </w:p>
    <w:p w:rsidR="005D10F4" w:rsidRDefault="005D10F4">
      <w:pPr>
        <w:pStyle w:val="ConsPlusNormal"/>
        <w:ind w:firstLine="540"/>
        <w:jc w:val="both"/>
      </w:pPr>
      <w:r>
        <w:t>5. В случае нарушения прав заявителей при предоставлении государственной услуги заявитель вправе подать жалобу в досудебном (внесудебном) порядке на решения и действия (бездействие) Министерства, а также его должностных лиц, государственных гражданских служащих.</w:t>
      </w:r>
    </w:p>
    <w:p w:rsidR="005D10F4" w:rsidRDefault="005D10F4">
      <w:pPr>
        <w:pStyle w:val="ConsPlusNormal"/>
        <w:jc w:val="both"/>
      </w:pPr>
    </w:p>
    <w:p w:rsidR="005D10F4" w:rsidRDefault="005D10F4">
      <w:pPr>
        <w:pStyle w:val="ConsPlusTitle"/>
        <w:jc w:val="center"/>
        <w:outlineLvl w:val="2"/>
      </w:pPr>
      <w:r>
        <w:t>Органы государственной власти, организации и уполномоченные</w:t>
      </w:r>
    </w:p>
    <w:p w:rsidR="005D10F4" w:rsidRDefault="005D10F4">
      <w:pPr>
        <w:pStyle w:val="ConsPlusTitle"/>
        <w:jc w:val="center"/>
      </w:pPr>
      <w:r>
        <w:t>на рассмотрение жалобы лица, которым может быть направлена</w:t>
      </w:r>
    </w:p>
    <w:p w:rsidR="005D10F4" w:rsidRDefault="005D10F4">
      <w:pPr>
        <w:pStyle w:val="ConsPlusTitle"/>
        <w:jc w:val="center"/>
      </w:pPr>
      <w:r>
        <w:t>жалоба заявителя в досудебном (внесудебном) порядке</w:t>
      </w:r>
    </w:p>
    <w:p w:rsidR="005D10F4" w:rsidRDefault="005D10F4">
      <w:pPr>
        <w:pStyle w:val="ConsPlusNormal"/>
        <w:jc w:val="both"/>
      </w:pPr>
    </w:p>
    <w:p w:rsidR="005D10F4" w:rsidRDefault="005D10F4">
      <w:pPr>
        <w:pStyle w:val="ConsPlusNormal"/>
        <w:ind w:firstLine="540"/>
        <w:jc w:val="both"/>
      </w:pPr>
      <w:r>
        <w:t>5.1. Жалоба на действия (бездействие) должностных лиц, государственных гражданских служащих Министерства подается министру. Жалобы на решения и действия (бездействие) Министерства и министра подаются в Правительство Саратовской области.</w:t>
      </w:r>
    </w:p>
    <w:p w:rsidR="005D10F4" w:rsidRDefault="005D10F4">
      <w:pPr>
        <w:pStyle w:val="ConsPlusNormal"/>
        <w:jc w:val="both"/>
      </w:pPr>
    </w:p>
    <w:p w:rsidR="005D10F4" w:rsidRDefault="005D10F4">
      <w:pPr>
        <w:pStyle w:val="ConsPlusTitle"/>
        <w:jc w:val="center"/>
        <w:outlineLvl w:val="2"/>
      </w:pPr>
      <w:r>
        <w:t>Способы информирования заявителей о порядке подачи</w:t>
      </w:r>
    </w:p>
    <w:p w:rsidR="005D10F4" w:rsidRDefault="005D10F4">
      <w:pPr>
        <w:pStyle w:val="ConsPlusTitle"/>
        <w:jc w:val="center"/>
      </w:pPr>
      <w:r>
        <w:t>и рассмотрения жалобы, в том числе с использованием Единого</w:t>
      </w:r>
    </w:p>
    <w:p w:rsidR="005D10F4" w:rsidRDefault="005D10F4">
      <w:pPr>
        <w:pStyle w:val="ConsPlusTitle"/>
        <w:jc w:val="center"/>
      </w:pPr>
      <w:r>
        <w:t>портала государственных и муниципальных услуг (функций)</w:t>
      </w:r>
    </w:p>
    <w:p w:rsidR="005D10F4" w:rsidRDefault="005D10F4">
      <w:pPr>
        <w:pStyle w:val="ConsPlusNormal"/>
        <w:jc w:val="both"/>
      </w:pPr>
    </w:p>
    <w:p w:rsidR="005D10F4" w:rsidRDefault="005D10F4">
      <w:pPr>
        <w:pStyle w:val="ConsPlusNormal"/>
        <w:ind w:firstLine="540"/>
        <w:jc w:val="both"/>
      </w:pPr>
      <w:r>
        <w:t>5.2. Жалоба подается в письменной форме на бумажном носителе или в форме электронного документа.</w:t>
      </w:r>
    </w:p>
    <w:p w:rsidR="005D10F4" w:rsidRDefault="005D10F4">
      <w:pPr>
        <w:pStyle w:val="ConsPlusNormal"/>
        <w:spacing w:before="220"/>
        <w:ind w:firstLine="540"/>
        <w:jc w:val="both"/>
      </w:pPr>
      <w:r>
        <w:t>Жалоба может быть принята при личном приеме заявителя, а также направлена в Министерство с использованием:</w:t>
      </w:r>
    </w:p>
    <w:p w:rsidR="005D10F4" w:rsidRDefault="005D10F4">
      <w:pPr>
        <w:pStyle w:val="ConsPlusNormal"/>
        <w:spacing w:before="220"/>
        <w:ind w:firstLine="540"/>
        <w:jc w:val="both"/>
      </w:pPr>
      <w:r>
        <w:t>почтовой связи,</w:t>
      </w:r>
    </w:p>
    <w:p w:rsidR="005D10F4" w:rsidRDefault="005D10F4">
      <w:pPr>
        <w:pStyle w:val="ConsPlusNormal"/>
        <w:spacing w:before="220"/>
        <w:ind w:firstLine="540"/>
        <w:jc w:val="both"/>
      </w:pPr>
      <w:r>
        <w:t>электронной почты Министерства,</w:t>
      </w:r>
    </w:p>
    <w:p w:rsidR="005D10F4" w:rsidRDefault="005D10F4">
      <w:pPr>
        <w:pStyle w:val="ConsPlusNormal"/>
        <w:spacing w:before="220"/>
        <w:ind w:firstLine="540"/>
        <w:jc w:val="both"/>
      </w:pPr>
      <w:r>
        <w:t>Единого портала государственных и муниципальных услуг,</w:t>
      </w:r>
    </w:p>
    <w:p w:rsidR="005D10F4" w:rsidRDefault="005D10F4">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10F4" w:rsidRDefault="005D10F4">
      <w:pPr>
        <w:pStyle w:val="ConsPlusNormal"/>
        <w:spacing w:before="220"/>
        <w:ind w:firstLine="540"/>
        <w:jc w:val="both"/>
      </w:pPr>
      <w:r>
        <w:t>через многофункциональный центр предоставления государственных и муниципальных услуг.</w:t>
      </w:r>
    </w:p>
    <w:p w:rsidR="005D10F4" w:rsidRDefault="005D10F4">
      <w:pPr>
        <w:pStyle w:val="ConsPlusNormal"/>
        <w:spacing w:before="220"/>
        <w:ind w:firstLine="540"/>
        <w:jc w:val="both"/>
      </w:pPr>
      <w:r>
        <w:t>5.3. Информацию о порядке подачи и рассмотрения жалобы граждане могут получить:</w:t>
      </w:r>
    </w:p>
    <w:p w:rsidR="005D10F4" w:rsidRDefault="005D10F4">
      <w:pPr>
        <w:pStyle w:val="ConsPlusNormal"/>
        <w:spacing w:before="220"/>
        <w:ind w:firstLine="540"/>
        <w:jc w:val="both"/>
      </w:pPr>
      <w:r>
        <w:t>на официальном сайте Министерства;</w:t>
      </w:r>
    </w:p>
    <w:p w:rsidR="005D10F4" w:rsidRDefault="005D10F4">
      <w:pPr>
        <w:pStyle w:val="ConsPlusNormal"/>
        <w:spacing w:before="220"/>
        <w:ind w:firstLine="540"/>
        <w:jc w:val="both"/>
      </w:pPr>
      <w:r>
        <w:t>на Едином портале государственных и муниципальных услуг (функций);</w:t>
      </w:r>
    </w:p>
    <w:p w:rsidR="005D10F4" w:rsidRDefault="005D10F4">
      <w:pPr>
        <w:pStyle w:val="ConsPlusNormal"/>
        <w:spacing w:before="220"/>
        <w:ind w:firstLine="540"/>
        <w:jc w:val="both"/>
      </w:pPr>
      <w:r>
        <w:t>на информационных стендах Министерства;</w:t>
      </w:r>
    </w:p>
    <w:p w:rsidR="005D10F4" w:rsidRDefault="005D10F4">
      <w:pPr>
        <w:pStyle w:val="ConsPlusNormal"/>
        <w:spacing w:before="220"/>
        <w:ind w:firstLine="540"/>
        <w:jc w:val="both"/>
      </w:pPr>
      <w:r>
        <w:t>при личном обращении в Министерство.</w:t>
      </w:r>
    </w:p>
    <w:p w:rsidR="005D10F4" w:rsidRDefault="005D10F4">
      <w:pPr>
        <w:pStyle w:val="ConsPlusNormal"/>
        <w:spacing w:before="220"/>
        <w:ind w:firstLine="540"/>
        <w:jc w:val="both"/>
      </w:pPr>
      <w:r>
        <w:lastRenderedPageBreak/>
        <w:t>Предмет досудебного (внесудебного) обжалования.</w:t>
      </w:r>
    </w:p>
    <w:p w:rsidR="005D10F4" w:rsidRDefault="005D10F4">
      <w:pPr>
        <w:pStyle w:val="ConsPlusNormal"/>
        <w:spacing w:before="220"/>
        <w:ind w:firstLine="540"/>
        <w:jc w:val="both"/>
      </w:pPr>
      <w:r>
        <w:t>Заявитель может обратиться с жалобой в том числе в следующих случаях:</w:t>
      </w:r>
    </w:p>
    <w:p w:rsidR="005D10F4" w:rsidRDefault="005D10F4">
      <w:pPr>
        <w:pStyle w:val="ConsPlusNormal"/>
        <w:spacing w:before="220"/>
        <w:ind w:firstLine="540"/>
        <w:jc w:val="both"/>
      </w:pPr>
      <w:r>
        <w:t>1) нарушение срока регистрации запроса о предоставлении государственной услуги;</w:t>
      </w:r>
    </w:p>
    <w:p w:rsidR="005D10F4" w:rsidRDefault="005D10F4">
      <w:pPr>
        <w:pStyle w:val="ConsPlusNormal"/>
        <w:spacing w:before="220"/>
        <w:ind w:firstLine="540"/>
        <w:jc w:val="both"/>
      </w:pPr>
      <w:r>
        <w:t>2) нарушение срока предоставления государственной услуги;</w:t>
      </w:r>
    </w:p>
    <w:p w:rsidR="005D10F4" w:rsidRDefault="005D10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10F4" w:rsidRDefault="005D10F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для предоставления государственной услуги, у заявителя;</w:t>
      </w:r>
    </w:p>
    <w:p w:rsidR="005D10F4" w:rsidRDefault="005D10F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
    <w:p w:rsidR="005D10F4" w:rsidRDefault="005D10F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Саратовской области;</w:t>
      </w:r>
    </w:p>
    <w:p w:rsidR="005D10F4" w:rsidRDefault="005D10F4">
      <w:pPr>
        <w:pStyle w:val="ConsPlusNormal"/>
        <w:spacing w:before="220"/>
        <w:ind w:firstLine="540"/>
        <w:jc w:val="both"/>
      </w:pPr>
      <w: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D10F4" w:rsidRDefault="005D10F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D10F4" w:rsidRDefault="005D10F4">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
    <w:p w:rsidR="005D10F4" w:rsidRDefault="005D10F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либо в предоставлении государственной услуги, за исключением случаев, предусмотренных </w:t>
      </w:r>
      <w:hyperlink r:id="rId37" w:history="1">
        <w:r>
          <w:rPr>
            <w:color w:val="0000FF"/>
          </w:rPr>
          <w:t>пунктом 4 части 1 статьи 7</w:t>
        </w:r>
      </w:hyperlink>
      <w:r>
        <w:t xml:space="preserve"> Федерального закона от 27 июля 2010 N 210-ФЗ "Об организации предоставления государственных и муниципальных услуг".</w:t>
      </w:r>
    </w:p>
    <w:p w:rsidR="005D10F4" w:rsidRDefault="005D10F4">
      <w:pPr>
        <w:pStyle w:val="ConsPlusNormal"/>
        <w:spacing w:before="220"/>
        <w:ind w:firstLine="540"/>
        <w:jc w:val="both"/>
      </w:pPr>
      <w:r>
        <w:t>5.4. Основанием для начала процедуры досудебного (внесудебного) обжалования является поступление жалобы в орган, предоставляющий государственную услугу.</w:t>
      </w:r>
    </w:p>
    <w:p w:rsidR="005D10F4" w:rsidRDefault="005D10F4">
      <w:pPr>
        <w:pStyle w:val="ConsPlusNormal"/>
        <w:spacing w:before="220"/>
        <w:ind w:firstLine="540"/>
        <w:jc w:val="both"/>
      </w:pPr>
      <w:r>
        <w:t>5.5. Гражданин, направивший жалобу, имеет право знакомиться с документами и материалами, касающимися рассмотрения указанной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D10F4" w:rsidRDefault="005D10F4">
      <w:pPr>
        <w:pStyle w:val="ConsPlusNormal"/>
        <w:jc w:val="both"/>
      </w:pPr>
    </w:p>
    <w:p w:rsidR="005D10F4" w:rsidRDefault="005D10F4">
      <w:pPr>
        <w:pStyle w:val="ConsPlusTitle"/>
        <w:jc w:val="center"/>
        <w:outlineLvl w:val="2"/>
      </w:pPr>
      <w:r>
        <w:t>Перечень нормативных правовых актов, регулирующих порядок</w:t>
      </w:r>
    </w:p>
    <w:p w:rsidR="005D10F4" w:rsidRDefault="005D10F4">
      <w:pPr>
        <w:pStyle w:val="ConsPlusTitle"/>
        <w:jc w:val="center"/>
      </w:pPr>
      <w:r>
        <w:lastRenderedPageBreak/>
        <w:t>досудебного (внесудебного) обжалования решений и действий</w:t>
      </w:r>
    </w:p>
    <w:p w:rsidR="005D10F4" w:rsidRDefault="005D10F4">
      <w:pPr>
        <w:pStyle w:val="ConsPlusTitle"/>
        <w:jc w:val="center"/>
      </w:pPr>
      <w:r>
        <w:t>(бездействия) органа, предоставляющего государственную</w:t>
      </w:r>
    </w:p>
    <w:p w:rsidR="005D10F4" w:rsidRDefault="005D10F4">
      <w:pPr>
        <w:pStyle w:val="ConsPlusTitle"/>
        <w:jc w:val="center"/>
      </w:pPr>
      <w:r>
        <w:t>услугу, а также его должностных лиц</w:t>
      </w:r>
    </w:p>
    <w:p w:rsidR="005D10F4" w:rsidRDefault="005D10F4">
      <w:pPr>
        <w:pStyle w:val="ConsPlusNormal"/>
        <w:jc w:val="both"/>
      </w:pPr>
    </w:p>
    <w:p w:rsidR="005D10F4" w:rsidRDefault="005D10F4">
      <w:pPr>
        <w:pStyle w:val="ConsPlusNormal"/>
        <w:ind w:firstLine="540"/>
        <w:jc w:val="both"/>
      </w:pPr>
      <w:r>
        <w:t>5.4. Подача и рассмотрение жалобы осуществляется в соответствии со следующими нормативными правовыми актами:</w:t>
      </w:r>
    </w:p>
    <w:p w:rsidR="005D10F4" w:rsidRDefault="005D10F4">
      <w:pPr>
        <w:pStyle w:val="ConsPlusNormal"/>
        <w:spacing w:before="220"/>
        <w:ind w:firstLine="540"/>
        <w:jc w:val="both"/>
      </w:pPr>
      <w:r>
        <w:t xml:space="preserve">Федеральным </w:t>
      </w:r>
      <w:hyperlink r:id="rId3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D10F4" w:rsidRDefault="005D10F4">
      <w:pPr>
        <w:pStyle w:val="ConsPlusNormal"/>
        <w:spacing w:before="220"/>
        <w:ind w:firstLine="540"/>
        <w:jc w:val="both"/>
      </w:pPr>
      <w:hyperlink r:id="rId39" w:history="1">
        <w:r>
          <w:rPr>
            <w:color w:val="0000FF"/>
          </w:rPr>
          <w:t>Постановлением</w:t>
        </w:r>
      </w:hyperlink>
      <w:r>
        <w:t xml:space="preserve"> Правительства Саратовской области от 19 апреля 2018 года N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right"/>
        <w:outlineLvl w:val="1"/>
      </w:pPr>
      <w:r>
        <w:t>Приложение N 1</w:t>
      </w:r>
    </w:p>
    <w:p w:rsidR="005D10F4" w:rsidRDefault="005D10F4">
      <w:pPr>
        <w:pStyle w:val="ConsPlusNormal"/>
        <w:jc w:val="right"/>
      </w:pPr>
      <w:r>
        <w:t>к административному регламенту</w:t>
      </w:r>
    </w:p>
    <w:p w:rsidR="005D10F4" w:rsidRDefault="005D10F4">
      <w:pPr>
        <w:pStyle w:val="ConsPlusNormal"/>
        <w:jc w:val="both"/>
      </w:pPr>
    </w:p>
    <w:p w:rsidR="005D10F4" w:rsidRDefault="005D10F4">
      <w:pPr>
        <w:pStyle w:val="ConsPlusNonformat"/>
        <w:jc w:val="both"/>
      </w:pPr>
      <w:r>
        <w:t xml:space="preserve">                   Министру молодежной политики и спорта</w:t>
      </w:r>
    </w:p>
    <w:p w:rsidR="005D10F4" w:rsidRDefault="005D10F4">
      <w:pPr>
        <w:pStyle w:val="ConsPlusNonformat"/>
        <w:jc w:val="both"/>
      </w:pPr>
      <w:r>
        <w:t xml:space="preserve">                            Саратовской области</w:t>
      </w:r>
    </w:p>
    <w:p w:rsidR="005D10F4" w:rsidRDefault="005D10F4">
      <w:pPr>
        <w:pStyle w:val="ConsPlusNonformat"/>
        <w:jc w:val="both"/>
      </w:pPr>
    </w:p>
    <w:p w:rsidR="005D10F4" w:rsidRDefault="005D10F4">
      <w:pPr>
        <w:pStyle w:val="ConsPlusNonformat"/>
        <w:jc w:val="both"/>
      </w:pPr>
      <w:bookmarkStart w:id="6" w:name="P554"/>
      <w:bookmarkEnd w:id="6"/>
      <w:r>
        <w:t xml:space="preserve">                                 ЗАЯВЛЕНИЕ</w:t>
      </w:r>
    </w:p>
    <w:p w:rsidR="005D10F4" w:rsidRDefault="005D10F4">
      <w:pPr>
        <w:pStyle w:val="ConsPlusNonformat"/>
        <w:jc w:val="both"/>
      </w:pPr>
    </w:p>
    <w:p w:rsidR="005D10F4" w:rsidRDefault="005D10F4">
      <w:pPr>
        <w:pStyle w:val="ConsPlusNonformat"/>
        <w:jc w:val="both"/>
      </w:pPr>
      <w:r>
        <w:t xml:space="preserve">    Прошу  Вас  предоставить  государственную  услугу  "Выдача заключения о</w:t>
      </w:r>
    </w:p>
    <w:p w:rsidR="005D10F4" w:rsidRDefault="005D10F4">
      <w:pPr>
        <w:pStyle w:val="ConsPlusNonformat"/>
        <w:jc w:val="both"/>
      </w:pPr>
      <w:r>
        <w:t>соответствии  качества оказываемых социально ориентированным некоммерческим</w:t>
      </w:r>
    </w:p>
    <w:p w:rsidR="005D10F4" w:rsidRDefault="005D10F4">
      <w:pPr>
        <w:pStyle w:val="ConsPlusNonformat"/>
        <w:jc w:val="both"/>
      </w:pPr>
      <w:r>
        <w:t>организациям  общественно  полезных  услуг  в области физической культуры и</w:t>
      </w:r>
    </w:p>
    <w:p w:rsidR="005D10F4" w:rsidRDefault="005D10F4">
      <w:pPr>
        <w:pStyle w:val="ConsPlusNonformat"/>
        <w:jc w:val="both"/>
      </w:pPr>
      <w:r>
        <w:t>массового   спорта   установленным  критериям",  рассмотрев  представленные</w:t>
      </w:r>
    </w:p>
    <w:p w:rsidR="005D10F4" w:rsidRDefault="005D10F4">
      <w:pPr>
        <w:pStyle w:val="ConsPlusNonformat"/>
        <w:jc w:val="both"/>
      </w:pPr>
      <w:r>
        <w:t>документы  (местонахождение  ___________________, ОГРН ___________________)</w:t>
      </w:r>
    </w:p>
    <w:p w:rsidR="005D10F4" w:rsidRDefault="005D10F4">
      <w:pPr>
        <w:pStyle w:val="ConsPlusNonformat"/>
        <w:jc w:val="both"/>
      </w:pPr>
      <w:r>
        <w:t>и   выдать  заключение  о  соответствии  качества  оказываемых  общественно</w:t>
      </w:r>
    </w:p>
    <w:p w:rsidR="005D10F4" w:rsidRDefault="005D10F4">
      <w:pPr>
        <w:pStyle w:val="ConsPlusNonformat"/>
        <w:jc w:val="both"/>
      </w:pPr>
      <w:r>
        <w:t>полезных услуг установленным критериям.</w:t>
      </w:r>
    </w:p>
    <w:p w:rsidR="005D10F4" w:rsidRDefault="005D10F4">
      <w:pPr>
        <w:pStyle w:val="ConsPlusNonformat"/>
        <w:jc w:val="both"/>
      </w:pPr>
      <w:r>
        <w:t xml:space="preserve">    Подтверждаю,  что в отношении ___________________ отсутствуют в течение</w:t>
      </w:r>
    </w:p>
    <w:p w:rsidR="005D10F4" w:rsidRDefault="005D10F4">
      <w:pPr>
        <w:pStyle w:val="ConsPlusNonformat"/>
        <w:jc w:val="both"/>
      </w:pPr>
      <w:r>
        <w:t>2 лет, предшествующих выдаче заключения, жалобы на действия (бездействие) и</w:t>
      </w:r>
    </w:p>
    <w:p w:rsidR="005D10F4" w:rsidRDefault="005D10F4">
      <w:pPr>
        <w:pStyle w:val="ConsPlusNonformat"/>
        <w:jc w:val="both"/>
      </w:pPr>
      <w:r>
        <w:t>(или)  решения  организации,  связанные  с  оказанием  общественно полезных</w:t>
      </w:r>
    </w:p>
    <w:p w:rsidR="005D10F4" w:rsidRDefault="005D10F4">
      <w:pPr>
        <w:pStyle w:val="ConsPlusNonformat"/>
        <w:jc w:val="both"/>
      </w:pPr>
      <w:r>
        <w:t>услуг,  признанные  обоснованными судом, органами государственного контроля</w:t>
      </w:r>
    </w:p>
    <w:p w:rsidR="005D10F4" w:rsidRDefault="005D10F4">
      <w:pPr>
        <w:pStyle w:val="ConsPlusNonformat"/>
        <w:jc w:val="both"/>
      </w:pPr>
      <w:r>
        <w:t>(надзора)  и  муниципального  надзора,  иными  государственными  органами в</w:t>
      </w:r>
    </w:p>
    <w:p w:rsidR="005D10F4" w:rsidRDefault="005D10F4">
      <w:pPr>
        <w:pStyle w:val="ConsPlusNonformat"/>
        <w:jc w:val="both"/>
      </w:pPr>
      <w:r>
        <w:t>соответствии с их компетенцией.</w:t>
      </w:r>
    </w:p>
    <w:p w:rsidR="005D10F4" w:rsidRDefault="005D10F4">
      <w:pPr>
        <w:pStyle w:val="ConsPlusNonformat"/>
        <w:jc w:val="both"/>
      </w:pPr>
      <w:r>
        <w:t xml:space="preserve">    Подтверждаю,  что  лица,  участвующие  в  оказании общественно полезных</w:t>
      </w:r>
    </w:p>
    <w:p w:rsidR="005D10F4" w:rsidRDefault="005D10F4">
      <w:pPr>
        <w:pStyle w:val="ConsPlusNonformat"/>
        <w:jc w:val="both"/>
      </w:pPr>
      <w:r>
        <w:t>услуг,   имеют  необходимую  квалификацию  (в  том  числе  профессиональное</w:t>
      </w:r>
    </w:p>
    <w:p w:rsidR="005D10F4" w:rsidRDefault="005D10F4">
      <w:pPr>
        <w:pStyle w:val="ConsPlusNonformat"/>
        <w:jc w:val="both"/>
      </w:pPr>
      <w:r>
        <w:t>образование,  опыт  работы  в  соответствующей сфере), лиц, непосредственно</w:t>
      </w:r>
    </w:p>
    <w:p w:rsidR="005D10F4" w:rsidRDefault="005D10F4">
      <w:pPr>
        <w:pStyle w:val="ConsPlusNonformat"/>
        <w:jc w:val="both"/>
      </w:pPr>
      <w:r>
        <w:t>задействованных  в  исполнении  общественно  полезной  услуги  (в том числе</w:t>
      </w:r>
    </w:p>
    <w:p w:rsidR="005D10F4" w:rsidRDefault="005D10F4">
      <w:pPr>
        <w:pStyle w:val="ConsPlusNonformat"/>
        <w:jc w:val="both"/>
      </w:pPr>
      <w:r>
        <w:t>работников    организации   и   работников,   привлеченных   по   договорам</w:t>
      </w:r>
    </w:p>
    <w:p w:rsidR="005D10F4" w:rsidRDefault="005D10F4">
      <w:pPr>
        <w:pStyle w:val="ConsPlusNonformat"/>
        <w:jc w:val="both"/>
      </w:pPr>
      <w:r>
        <w:t>гражданско-правового  характера), и достаточность количества лиц, у которых</w:t>
      </w:r>
    </w:p>
    <w:p w:rsidR="005D10F4" w:rsidRDefault="005D10F4">
      <w:pPr>
        <w:pStyle w:val="ConsPlusNonformat"/>
        <w:jc w:val="both"/>
      </w:pPr>
      <w:r>
        <w:t>есть соответствующая квалификация.</w:t>
      </w:r>
    </w:p>
    <w:p w:rsidR="005D10F4" w:rsidRDefault="005D10F4">
      <w:pPr>
        <w:pStyle w:val="ConsPlusNonformat"/>
        <w:jc w:val="both"/>
      </w:pPr>
      <w:r>
        <w:t xml:space="preserve">    Подтверждаю,  что общественно полезные услуги оказываются на территории</w:t>
      </w:r>
    </w:p>
    <w:p w:rsidR="005D10F4" w:rsidRDefault="005D10F4">
      <w:pPr>
        <w:pStyle w:val="ConsPlusNonformat"/>
        <w:jc w:val="both"/>
      </w:pPr>
      <w:r>
        <w:t>___________________   области   (областей),   и   имеют/не   имеют  (нужное</w:t>
      </w:r>
    </w:p>
    <w:p w:rsidR="005D10F4" w:rsidRDefault="005D10F4">
      <w:pPr>
        <w:pStyle w:val="ConsPlusNonformat"/>
        <w:jc w:val="both"/>
      </w:pPr>
      <w:r>
        <w:t>подчеркнуть)  финансовую  поддержку  за счет средств федерального бюджета в</w:t>
      </w:r>
    </w:p>
    <w:p w:rsidR="005D10F4" w:rsidRDefault="005D10F4">
      <w:pPr>
        <w:pStyle w:val="ConsPlusNonformat"/>
        <w:jc w:val="both"/>
      </w:pPr>
      <w:r>
        <w:t>связи с оказанием общественно полезных услуг.</w:t>
      </w:r>
    </w:p>
    <w:p w:rsidR="005D10F4" w:rsidRDefault="005D10F4">
      <w:pPr>
        <w:pStyle w:val="ConsPlusNonformat"/>
        <w:jc w:val="both"/>
      </w:pPr>
      <w:r>
        <w:t xml:space="preserve">    Подтверждаю,  что  в  отношении  ___________________ сведения в Реестре</w:t>
      </w:r>
    </w:p>
    <w:p w:rsidR="005D10F4" w:rsidRDefault="005D10F4">
      <w:pPr>
        <w:pStyle w:val="ConsPlusNonformat"/>
        <w:jc w:val="both"/>
      </w:pPr>
      <w:r>
        <w:t>недобросовестных  поставщиков  по  результатам  оказания  услуги  в  рамках</w:t>
      </w:r>
    </w:p>
    <w:p w:rsidR="005D10F4" w:rsidRDefault="005D10F4">
      <w:pPr>
        <w:pStyle w:val="ConsPlusNonformat"/>
        <w:jc w:val="both"/>
      </w:pPr>
      <w:r>
        <w:t xml:space="preserve">исполнения  контрактов, заключенных в соответствии с Федеральным </w:t>
      </w:r>
      <w:hyperlink r:id="rId40" w:history="1">
        <w:r>
          <w:rPr>
            <w:color w:val="0000FF"/>
          </w:rPr>
          <w:t>законом</w:t>
        </w:r>
      </w:hyperlink>
      <w:r>
        <w:t xml:space="preserve"> "О</w:t>
      </w:r>
    </w:p>
    <w:p w:rsidR="005D10F4" w:rsidRDefault="005D10F4">
      <w:pPr>
        <w:pStyle w:val="ConsPlusNonformat"/>
        <w:jc w:val="both"/>
      </w:pPr>
      <w:r>
        <w:t>контрактной  системе  в сфере закупок товаров, работ, услуг для обеспечения</w:t>
      </w:r>
    </w:p>
    <w:p w:rsidR="005D10F4" w:rsidRDefault="005D10F4">
      <w:pPr>
        <w:pStyle w:val="ConsPlusNonformat"/>
        <w:jc w:val="both"/>
      </w:pPr>
      <w:r>
        <w:t>государственных и муниципальных нужд" отсутствуют.</w:t>
      </w:r>
    </w:p>
    <w:p w:rsidR="005D10F4" w:rsidRDefault="005D10F4">
      <w:pPr>
        <w:pStyle w:val="ConsPlusNonformat"/>
        <w:jc w:val="both"/>
      </w:pPr>
      <w:r>
        <w:t xml:space="preserve">    Подтверждаю,  что на протяжении ___________________ оказываем следующие</w:t>
      </w:r>
    </w:p>
    <w:p w:rsidR="005D10F4" w:rsidRDefault="005D10F4">
      <w:pPr>
        <w:pStyle w:val="ConsPlusNonformat"/>
        <w:jc w:val="both"/>
      </w:pPr>
      <w:r>
        <w:t xml:space="preserve">общественно  полезные  услуги,  соответствующие  </w:t>
      </w:r>
      <w:hyperlink r:id="rId41" w:history="1">
        <w:r>
          <w:rPr>
            <w:color w:val="0000FF"/>
          </w:rPr>
          <w:t>критериям</w:t>
        </w:r>
      </w:hyperlink>
      <w:r>
        <w:t xml:space="preserve">  оценки качества</w:t>
      </w:r>
    </w:p>
    <w:p w:rsidR="005D10F4" w:rsidRDefault="005D10F4">
      <w:pPr>
        <w:pStyle w:val="ConsPlusNonformat"/>
        <w:jc w:val="both"/>
      </w:pPr>
      <w:r>
        <w:lastRenderedPageBreak/>
        <w:t>оказания    общественно   полезных   услуг,   утвержденным   постановлением</w:t>
      </w:r>
    </w:p>
    <w:p w:rsidR="005D10F4" w:rsidRDefault="005D10F4">
      <w:pPr>
        <w:pStyle w:val="ConsPlusNonformat"/>
        <w:jc w:val="both"/>
      </w:pPr>
      <w:r>
        <w:t>Правительства  Российской  Федерации  от  27  октября  2016  г.  N 1096 "Об</w:t>
      </w:r>
    </w:p>
    <w:p w:rsidR="005D10F4" w:rsidRDefault="005D10F4">
      <w:pPr>
        <w:pStyle w:val="ConsPlusNonformat"/>
        <w:jc w:val="both"/>
      </w:pPr>
      <w:r>
        <w:t>утверждении  перечня общественно полезных услуг и критериев оценки качества</w:t>
      </w:r>
    </w:p>
    <w:p w:rsidR="005D10F4" w:rsidRDefault="005D10F4">
      <w:pPr>
        <w:pStyle w:val="ConsPlusNonformat"/>
        <w:jc w:val="both"/>
      </w:pPr>
      <w:r>
        <w:t>их оказания":</w:t>
      </w:r>
    </w:p>
    <w:p w:rsidR="005D10F4" w:rsidRDefault="005D10F4">
      <w:pPr>
        <w:pStyle w:val="ConsPlusNonformat"/>
        <w:jc w:val="both"/>
      </w:pPr>
      <w:r>
        <w:t>___________________________________________________________________________</w:t>
      </w:r>
    </w:p>
    <w:p w:rsidR="005D10F4" w:rsidRDefault="005D10F4">
      <w:pPr>
        <w:pStyle w:val="ConsPlusNonformat"/>
        <w:jc w:val="both"/>
      </w:pPr>
      <w:r>
        <w:t xml:space="preserve">                 (наименования общественно полезных услуг)</w:t>
      </w:r>
    </w:p>
    <w:p w:rsidR="005D10F4" w:rsidRDefault="005D10F4">
      <w:pPr>
        <w:pStyle w:val="ConsPlusNonformat"/>
        <w:jc w:val="both"/>
      </w:pPr>
      <w:r>
        <w:t xml:space="preserve">    Подтверждающие    документы   прилагаются   </w:t>
      </w:r>
      <w:hyperlink w:anchor="P603" w:history="1">
        <w:r>
          <w:rPr>
            <w:color w:val="0000FF"/>
          </w:rPr>
          <w:t>&lt;**&gt;</w:t>
        </w:r>
      </w:hyperlink>
      <w:r>
        <w:t xml:space="preserve">   (представляются   по</w:t>
      </w:r>
    </w:p>
    <w:p w:rsidR="005D10F4" w:rsidRDefault="005D10F4">
      <w:pPr>
        <w:pStyle w:val="ConsPlusNonformat"/>
        <w:jc w:val="both"/>
      </w:pPr>
      <w:r>
        <w:t>собственной инициативе):</w:t>
      </w:r>
    </w:p>
    <w:p w:rsidR="005D10F4" w:rsidRDefault="005D10F4">
      <w:pPr>
        <w:pStyle w:val="ConsPlusNonformat"/>
        <w:jc w:val="both"/>
      </w:pPr>
      <w:r>
        <w:t>___________________________________   ___________   ______________________</w:t>
      </w:r>
    </w:p>
    <w:p w:rsidR="005D10F4" w:rsidRDefault="005D10F4">
      <w:pPr>
        <w:pStyle w:val="ConsPlusNonformat"/>
        <w:jc w:val="both"/>
      </w:pPr>
      <w:r>
        <w:t xml:space="preserve">       (должность руководителя         (подпись)        (И.О. Фамилия)</w:t>
      </w:r>
    </w:p>
    <w:p w:rsidR="005D10F4" w:rsidRDefault="005D10F4">
      <w:pPr>
        <w:pStyle w:val="ConsPlusNonformat"/>
        <w:jc w:val="both"/>
      </w:pPr>
      <w:r>
        <w:t xml:space="preserve">    некоммерческой организации)</w:t>
      </w:r>
    </w:p>
    <w:p w:rsidR="005D10F4" w:rsidRDefault="005D10F4">
      <w:pPr>
        <w:pStyle w:val="ConsPlusNonformat"/>
        <w:jc w:val="both"/>
      </w:pPr>
      <w:r>
        <w:t xml:space="preserve">    "___" ___________ 20__ г.</w:t>
      </w:r>
    </w:p>
    <w:p w:rsidR="005D10F4" w:rsidRDefault="005D10F4">
      <w:pPr>
        <w:pStyle w:val="ConsPlusNonformat"/>
        <w:jc w:val="both"/>
      </w:pPr>
      <w:r>
        <w:t xml:space="preserve">    М.П. (при наличии)</w:t>
      </w:r>
    </w:p>
    <w:p w:rsidR="005D10F4" w:rsidRDefault="005D10F4">
      <w:pPr>
        <w:pStyle w:val="ConsPlusNormal"/>
        <w:jc w:val="both"/>
      </w:pPr>
    </w:p>
    <w:p w:rsidR="005D10F4" w:rsidRDefault="005D10F4">
      <w:pPr>
        <w:pStyle w:val="ConsPlusNormal"/>
        <w:ind w:firstLine="540"/>
        <w:jc w:val="both"/>
      </w:pPr>
      <w:r>
        <w:t>--------------------------------</w:t>
      </w:r>
    </w:p>
    <w:p w:rsidR="005D10F4" w:rsidRDefault="005D10F4">
      <w:pPr>
        <w:pStyle w:val="ConsPlusNormal"/>
        <w:spacing w:before="220"/>
        <w:ind w:left="540"/>
        <w:jc w:val="both"/>
      </w:pPr>
      <w:r>
        <w:t>&lt;*&gt; Письмо (ходатайство) печатается на бланке организации.</w:t>
      </w:r>
    </w:p>
    <w:p w:rsidR="005D10F4" w:rsidRDefault="005D10F4">
      <w:pPr>
        <w:pStyle w:val="ConsPlusNormal"/>
        <w:spacing w:before="220"/>
        <w:ind w:left="540"/>
        <w:jc w:val="both"/>
      </w:pPr>
      <w:bookmarkStart w:id="7" w:name="P603"/>
      <w:bookmarkEnd w:id="7"/>
      <w:r>
        <w:t>&lt;**&gt; Подтверждающие документы представляются по собственной инициативе:</w:t>
      </w:r>
    </w:p>
    <w:p w:rsidR="005D10F4" w:rsidRDefault="005D10F4">
      <w:pPr>
        <w:pStyle w:val="ConsPlusNormal"/>
        <w:spacing w:before="220"/>
        <w:ind w:firstLine="540"/>
        <w:jc w:val="both"/>
      </w:pPr>
      <w:r>
        <w:t>документы о соответствии качества оказываемых услуг установленным критериям оценки качества оказания общественно полезных услуг (справки, характеристики, экспертные заключения, заключения общественных советов при заинтересованных органах и другие), а также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w:t>
      </w: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right"/>
        <w:outlineLvl w:val="1"/>
      </w:pPr>
      <w:r>
        <w:t>Приложение N 2</w:t>
      </w:r>
    </w:p>
    <w:p w:rsidR="005D10F4" w:rsidRDefault="005D10F4">
      <w:pPr>
        <w:pStyle w:val="ConsPlusNormal"/>
        <w:jc w:val="right"/>
      </w:pPr>
      <w:r>
        <w:t>к административному регламенту</w:t>
      </w:r>
    </w:p>
    <w:p w:rsidR="005D10F4" w:rsidRDefault="005D10F4">
      <w:pPr>
        <w:pStyle w:val="ConsPlusNormal"/>
        <w:jc w:val="both"/>
      </w:pPr>
    </w:p>
    <w:p w:rsidR="005D10F4" w:rsidRDefault="005D10F4">
      <w:pPr>
        <w:pStyle w:val="ConsPlusNormal"/>
        <w:jc w:val="center"/>
      </w:pPr>
      <w:r>
        <w:t>Форма заключения</w:t>
      </w:r>
    </w:p>
    <w:p w:rsidR="005D10F4" w:rsidRDefault="005D10F4">
      <w:pPr>
        <w:pStyle w:val="ConsPlusNormal"/>
        <w:jc w:val="center"/>
      </w:pPr>
      <w:r>
        <w:t>на бланке министерства</w:t>
      </w:r>
    </w:p>
    <w:p w:rsidR="005D10F4" w:rsidRDefault="005D10F4">
      <w:pPr>
        <w:pStyle w:val="ConsPlusNormal"/>
        <w:jc w:val="both"/>
      </w:pPr>
    </w:p>
    <w:p w:rsidR="005D10F4" w:rsidRDefault="005D10F4">
      <w:pPr>
        <w:pStyle w:val="ConsPlusNonformat"/>
        <w:jc w:val="both"/>
      </w:pPr>
      <w:bookmarkStart w:id="8" w:name="P616"/>
      <w:bookmarkEnd w:id="8"/>
      <w:r>
        <w:t xml:space="preserve">                                ЗАКЛЮЧЕНИЕ</w:t>
      </w:r>
    </w:p>
    <w:p w:rsidR="005D10F4" w:rsidRDefault="005D10F4">
      <w:pPr>
        <w:pStyle w:val="ConsPlusNonformat"/>
        <w:jc w:val="both"/>
      </w:pPr>
      <w:r>
        <w:t xml:space="preserve">       о соответствии качества оказываемых социально ориентированной</w:t>
      </w:r>
    </w:p>
    <w:p w:rsidR="005D10F4" w:rsidRDefault="005D10F4">
      <w:pPr>
        <w:pStyle w:val="ConsPlusNonformat"/>
        <w:jc w:val="both"/>
      </w:pPr>
      <w:r>
        <w:t xml:space="preserve">   некоммерческой организацией общественно полезных услуг установленным</w:t>
      </w:r>
    </w:p>
    <w:p w:rsidR="005D10F4" w:rsidRDefault="005D10F4">
      <w:pPr>
        <w:pStyle w:val="ConsPlusNonformat"/>
        <w:jc w:val="both"/>
      </w:pPr>
      <w:r>
        <w:t xml:space="preserve">                               критериям </w:t>
      </w:r>
      <w:hyperlink w:anchor="P639" w:history="1">
        <w:r>
          <w:rPr>
            <w:color w:val="0000FF"/>
          </w:rPr>
          <w:t>&lt;*&gt;</w:t>
        </w:r>
      </w:hyperlink>
    </w:p>
    <w:p w:rsidR="005D10F4" w:rsidRDefault="005D10F4">
      <w:pPr>
        <w:pStyle w:val="ConsPlusNonformat"/>
        <w:jc w:val="both"/>
      </w:pPr>
    </w:p>
    <w:p w:rsidR="005D10F4" w:rsidRDefault="005D10F4">
      <w:pPr>
        <w:pStyle w:val="ConsPlusNonformat"/>
        <w:jc w:val="both"/>
      </w:pPr>
      <w:r>
        <w:t>___________________________________________________________________________</w:t>
      </w:r>
    </w:p>
    <w:p w:rsidR="005D10F4" w:rsidRDefault="005D10F4">
      <w:pPr>
        <w:pStyle w:val="ConsPlusNonformat"/>
        <w:jc w:val="both"/>
      </w:pPr>
      <w:r>
        <w:t xml:space="preserve">                (наименование органа, выдавшего заключение)</w:t>
      </w:r>
    </w:p>
    <w:p w:rsidR="005D10F4" w:rsidRDefault="005D10F4">
      <w:pPr>
        <w:pStyle w:val="ConsPlusNonformat"/>
        <w:jc w:val="both"/>
      </w:pPr>
      <w:r>
        <w:t>подтверждает, что социально ориентированная некоммерческая организация ____</w:t>
      </w:r>
    </w:p>
    <w:p w:rsidR="005D10F4" w:rsidRDefault="005D10F4">
      <w:pPr>
        <w:pStyle w:val="ConsPlusNonformat"/>
        <w:jc w:val="both"/>
      </w:pPr>
      <w:r>
        <w:t>___________________________________________________________________________</w:t>
      </w:r>
    </w:p>
    <w:p w:rsidR="005D10F4" w:rsidRDefault="005D10F4">
      <w:pPr>
        <w:pStyle w:val="ConsPlusNonformat"/>
        <w:jc w:val="both"/>
      </w:pPr>
      <w:r>
        <w:t xml:space="preserve">   (полное наименование и основной государственный регистрационный номер</w:t>
      </w:r>
    </w:p>
    <w:p w:rsidR="005D10F4" w:rsidRDefault="005D10F4">
      <w:pPr>
        <w:pStyle w:val="ConsPlusNonformat"/>
        <w:jc w:val="both"/>
      </w:pPr>
      <w:r>
        <w:t xml:space="preserve">           социально ориентированной некоммерческой организации)</w:t>
      </w:r>
    </w:p>
    <w:p w:rsidR="005D10F4" w:rsidRDefault="005D10F4">
      <w:pPr>
        <w:pStyle w:val="ConsPlusNonformat"/>
        <w:jc w:val="both"/>
      </w:pPr>
      <w:r>
        <w:t>на  протяжении ___________________ оказывает следующие общественно полезные</w:t>
      </w:r>
    </w:p>
    <w:p w:rsidR="005D10F4" w:rsidRDefault="005D10F4">
      <w:pPr>
        <w:pStyle w:val="ConsPlusNonformat"/>
        <w:jc w:val="both"/>
      </w:pPr>
      <w:r>
        <w:t xml:space="preserve">услуги,  соответствующие  </w:t>
      </w:r>
      <w:hyperlink r:id="rId42" w:history="1">
        <w:r>
          <w:rPr>
            <w:color w:val="0000FF"/>
          </w:rPr>
          <w:t>критериям</w:t>
        </w:r>
      </w:hyperlink>
      <w:r>
        <w:t xml:space="preserve">  оценки  качества  оказания общественно</w:t>
      </w:r>
    </w:p>
    <w:p w:rsidR="005D10F4" w:rsidRDefault="005D10F4">
      <w:pPr>
        <w:pStyle w:val="ConsPlusNonformat"/>
        <w:jc w:val="both"/>
      </w:pPr>
      <w:r>
        <w:t>полезных   услуг,   утвержденным  постановлением  Правительства  Российской</w:t>
      </w:r>
    </w:p>
    <w:p w:rsidR="005D10F4" w:rsidRDefault="005D10F4">
      <w:pPr>
        <w:pStyle w:val="ConsPlusNonformat"/>
        <w:jc w:val="both"/>
      </w:pPr>
      <w:r>
        <w:t>Федерации  от 27 октября 2016 г. N 1096 "Об утверждении перечня общественно</w:t>
      </w:r>
    </w:p>
    <w:p w:rsidR="005D10F4" w:rsidRDefault="005D10F4">
      <w:pPr>
        <w:pStyle w:val="ConsPlusNonformat"/>
        <w:jc w:val="both"/>
      </w:pPr>
      <w:r>
        <w:t>полезных услуг и критериев оценки качества их оказания":</w:t>
      </w:r>
    </w:p>
    <w:p w:rsidR="005D10F4" w:rsidRDefault="005D10F4">
      <w:pPr>
        <w:pStyle w:val="ConsPlusNonformat"/>
        <w:jc w:val="both"/>
      </w:pPr>
      <w:r>
        <w:t>___________________________________________________________________________</w:t>
      </w:r>
    </w:p>
    <w:p w:rsidR="005D10F4" w:rsidRDefault="005D10F4">
      <w:pPr>
        <w:pStyle w:val="ConsPlusNonformat"/>
        <w:jc w:val="both"/>
      </w:pPr>
      <w:r>
        <w:t xml:space="preserve">                 (наименования общественно полезных услуг)</w:t>
      </w:r>
    </w:p>
    <w:p w:rsidR="005D10F4" w:rsidRDefault="005D10F4">
      <w:pPr>
        <w:pStyle w:val="ConsPlusNonformat"/>
        <w:jc w:val="both"/>
      </w:pPr>
      <w:r>
        <w:t>___________________________________________________________________________</w:t>
      </w:r>
    </w:p>
    <w:p w:rsidR="005D10F4" w:rsidRDefault="005D10F4">
      <w:pPr>
        <w:pStyle w:val="ConsPlusNonformat"/>
        <w:jc w:val="both"/>
      </w:pPr>
      <w:r>
        <w:t>___________________________________________________________________________</w:t>
      </w:r>
    </w:p>
    <w:p w:rsidR="005D10F4" w:rsidRDefault="005D10F4">
      <w:pPr>
        <w:pStyle w:val="ConsPlusNonformat"/>
        <w:jc w:val="both"/>
      </w:pPr>
      <w:r>
        <w:t xml:space="preserve">                            (Ф.И.О., должность)</w:t>
      </w:r>
    </w:p>
    <w:p w:rsidR="005D10F4" w:rsidRDefault="005D10F4">
      <w:pPr>
        <w:pStyle w:val="ConsPlusNormal"/>
        <w:jc w:val="both"/>
      </w:pPr>
    </w:p>
    <w:p w:rsidR="005D10F4" w:rsidRDefault="005D10F4">
      <w:pPr>
        <w:pStyle w:val="ConsPlusNormal"/>
        <w:ind w:firstLine="540"/>
        <w:jc w:val="both"/>
      </w:pPr>
      <w:r>
        <w:t>--------------------------------</w:t>
      </w:r>
    </w:p>
    <w:p w:rsidR="005D10F4" w:rsidRDefault="005D10F4">
      <w:pPr>
        <w:pStyle w:val="ConsPlusNormal"/>
        <w:spacing w:before="220"/>
        <w:ind w:firstLine="540"/>
        <w:jc w:val="both"/>
      </w:pPr>
      <w:bookmarkStart w:id="9" w:name="P639"/>
      <w:bookmarkEnd w:id="9"/>
      <w:r>
        <w:lastRenderedPageBreak/>
        <w:t>&lt;*&gt; Заключение выполняется на бланке органа, осуществляющего оценку качества оказания общественно полезных услуг.</w:t>
      </w: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both"/>
      </w:pPr>
    </w:p>
    <w:p w:rsidR="005D10F4" w:rsidRDefault="005D10F4">
      <w:pPr>
        <w:pStyle w:val="ConsPlusNormal"/>
        <w:jc w:val="right"/>
        <w:outlineLvl w:val="1"/>
      </w:pPr>
      <w:r>
        <w:t>Приложение N 3</w:t>
      </w:r>
    </w:p>
    <w:p w:rsidR="005D10F4" w:rsidRDefault="005D10F4">
      <w:pPr>
        <w:pStyle w:val="ConsPlusNormal"/>
        <w:jc w:val="right"/>
      </w:pPr>
      <w:r>
        <w:t>к административному регламенту</w:t>
      </w:r>
    </w:p>
    <w:p w:rsidR="005D10F4" w:rsidRDefault="005D10F4">
      <w:pPr>
        <w:pStyle w:val="ConsPlusNormal"/>
        <w:jc w:val="both"/>
      </w:pPr>
    </w:p>
    <w:p w:rsidR="005D10F4" w:rsidRDefault="005D10F4">
      <w:pPr>
        <w:pStyle w:val="ConsPlusTitle"/>
        <w:jc w:val="center"/>
      </w:pPr>
      <w:r>
        <w:t>БЛОК-СХЕМА</w:t>
      </w:r>
    </w:p>
    <w:p w:rsidR="005D10F4" w:rsidRDefault="005D10F4">
      <w:pPr>
        <w:pStyle w:val="ConsPlusTitle"/>
        <w:jc w:val="center"/>
      </w:pPr>
      <w:r>
        <w:t>ПОСЛЕДОВАТЕЛЬНОСТИ ДЕЙСТВИЙ ПРИ ПРЕДОСТАВЛЕНИИ</w:t>
      </w:r>
    </w:p>
    <w:p w:rsidR="005D10F4" w:rsidRDefault="005D10F4">
      <w:pPr>
        <w:pStyle w:val="ConsPlusTitle"/>
        <w:jc w:val="center"/>
      </w:pPr>
      <w:r>
        <w:t>ГОСУДАРСТВЕННОЙ УСЛУГИ</w:t>
      </w:r>
    </w:p>
    <w:p w:rsidR="005D10F4" w:rsidRDefault="005D10F4">
      <w:pPr>
        <w:pStyle w:val="ConsPlusNormal"/>
        <w:jc w:val="both"/>
      </w:pPr>
    </w:p>
    <w:p w:rsidR="005D10F4" w:rsidRDefault="005D10F4">
      <w:pPr>
        <w:pStyle w:val="ConsPlusNormal"/>
        <w:ind w:firstLine="540"/>
        <w:jc w:val="both"/>
      </w:pPr>
      <w:r>
        <w:t xml:space="preserve">Утратила силу. - </w:t>
      </w:r>
      <w:hyperlink r:id="rId43" w:history="1">
        <w:r>
          <w:rPr>
            <w:color w:val="0000FF"/>
          </w:rPr>
          <w:t>Приказ</w:t>
        </w:r>
      </w:hyperlink>
      <w:r>
        <w:t xml:space="preserve"> министерства молодежной политики и спорта Саратовской области от 28.08.2019 N 489.</w:t>
      </w:r>
    </w:p>
    <w:p w:rsidR="005D10F4" w:rsidRDefault="005D10F4">
      <w:pPr>
        <w:pStyle w:val="ConsPlusNormal"/>
        <w:jc w:val="both"/>
      </w:pPr>
    </w:p>
    <w:p w:rsidR="005D10F4" w:rsidRDefault="005D10F4">
      <w:pPr>
        <w:pStyle w:val="ConsPlusNormal"/>
        <w:jc w:val="both"/>
      </w:pPr>
    </w:p>
    <w:p w:rsidR="005D10F4" w:rsidRDefault="005D10F4">
      <w:pPr>
        <w:pStyle w:val="ConsPlusNormal"/>
        <w:pBdr>
          <w:top w:val="single" w:sz="6" w:space="0" w:color="auto"/>
        </w:pBdr>
        <w:spacing w:before="100" w:after="100"/>
        <w:jc w:val="both"/>
        <w:rPr>
          <w:sz w:val="2"/>
          <w:szCs w:val="2"/>
        </w:rPr>
      </w:pPr>
    </w:p>
    <w:p w:rsidR="006E2B3A" w:rsidRDefault="005D10F4">
      <w:bookmarkStart w:id="10" w:name="_GoBack"/>
      <w:bookmarkEnd w:id="10"/>
    </w:p>
    <w:sectPr w:rsidR="006E2B3A" w:rsidSect="00407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F4"/>
    <w:rsid w:val="00196FD0"/>
    <w:rsid w:val="005D10F4"/>
    <w:rsid w:val="007C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12D41-9DDA-48C7-807F-17C8A5DF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0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10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0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0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36BFB6885825D0169D8E1A301C563B01E02AAF9B5640A7FF29D5A5588405410D33C759F74D0316D915ABC63A4F266C27D1AA04E85AED73710865FF7f2L" TargetMode="External"/><Relationship Id="rId13" Type="http://schemas.openxmlformats.org/officeDocument/2006/relationships/hyperlink" Target="consultantplus://offline/ref=19736BFB6885825D0169D8E1A301C563B01E02AAF9B66D0B76F29D5A5588405410D33C758D74883D6D9942BC67B1A43787F2f1L" TargetMode="External"/><Relationship Id="rId18" Type="http://schemas.openxmlformats.org/officeDocument/2006/relationships/hyperlink" Target="consultantplus://offline/ref=19736BFB6885825D0169C6ECB56D986BBB1458AFFAB76F5D23A49B0D0AD8460150933A20DC30DD376C9A08EC23FAAB378E3616A05899AFD6F2f0L" TargetMode="External"/><Relationship Id="rId26" Type="http://schemas.openxmlformats.org/officeDocument/2006/relationships/hyperlink" Target="consultantplus://offline/ref=19736BFB6885825D0169C6ECB56D986BBB175DA2FAB56F5D23A49B0D0AD8460150933A23D530D6643CD509B067A7B836863615A047F9f2L" TargetMode="External"/><Relationship Id="rId39" Type="http://schemas.openxmlformats.org/officeDocument/2006/relationships/hyperlink" Target="consultantplus://offline/ref=19736BFB6885825D0169D8E1A301C563B01E02AAF9B5640A7FF69D5A5588405410D33C758D74883D6D9942BC67B1A43787F2f1L" TargetMode="External"/><Relationship Id="rId3" Type="http://schemas.openxmlformats.org/officeDocument/2006/relationships/webSettings" Target="webSettings.xml"/><Relationship Id="rId21" Type="http://schemas.openxmlformats.org/officeDocument/2006/relationships/hyperlink" Target="consultantplus://offline/ref=19736BFB6885825D0169D8E1A301C563B01E02AAF9B5670978F39D5A5588405410D33C759F74D0316D915CBD60A4F266C27D1AA04E85AED73710865FF7f2L" TargetMode="External"/><Relationship Id="rId34" Type="http://schemas.openxmlformats.org/officeDocument/2006/relationships/hyperlink" Target="consultantplus://offline/ref=19736BFB6885825D0169D8E1A301C563B01E02AAF9B5670978F39D5A5588405410D33C759F74D0316D915CBC6EA4F266C27D1AA04E85AED73710865FF7f2L" TargetMode="External"/><Relationship Id="rId42" Type="http://schemas.openxmlformats.org/officeDocument/2006/relationships/hyperlink" Target="consultantplus://offline/ref=19736BFB6885825D0169C6ECB56D986BBB175BAEFBBE6F5D23A49B0D0AD8460150933A20DC30DC30649A08EC23FAAB378E3616A05899AFD6F2f0L" TargetMode="External"/><Relationship Id="rId7" Type="http://schemas.openxmlformats.org/officeDocument/2006/relationships/hyperlink" Target="consultantplus://offline/ref=19736BFB6885825D0169D8E1A301C563B01E02AAF9B5670977F99D5A5588405410D33C759F74D0316D9058B467A4F266C27D1AA04E85AED73710865FF7f2L" TargetMode="External"/><Relationship Id="rId12" Type="http://schemas.openxmlformats.org/officeDocument/2006/relationships/hyperlink" Target="consultantplus://offline/ref=19736BFB6885825D0169D8E1A301C563B01E02AAF9B661027FF19D5A5588405410D33C758D74883D6D9942BC67B1A43787F2f1L" TargetMode="External"/><Relationship Id="rId17" Type="http://schemas.openxmlformats.org/officeDocument/2006/relationships/hyperlink" Target="consultantplus://offline/ref=19736BFB6885825D0169D8E1A301C563B01E02AAF9B6670C7CF89D5A5588405410D33C758D74883D6D9942BC67B1A43787F2f1L" TargetMode="External"/><Relationship Id="rId25" Type="http://schemas.openxmlformats.org/officeDocument/2006/relationships/hyperlink" Target="consultantplus://offline/ref=19736BFB6885825D0169C6ECB56D986BBB175DA2FAB56F5D23A49B0D0AD8460150933A25DF3B896129C451BD6FB1A737982A17A1F4fFL" TargetMode="External"/><Relationship Id="rId33" Type="http://schemas.openxmlformats.org/officeDocument/2006/relationships/hyperlink" Target="consultantplus://offline/ref=19736BFB6885825D0169C6ECB56D986BBB145EA2FFB66F5D23A49B0D0AD8460150933A22DB3B896129C451BD6FB1A737982A17A1F4fFL" TargetMode="External"/><Relationship Id="rId38" Type="http://schemas.openxmlformats.org/officeDocument/2006/relationships/hyperlink" Target="consultantplus://offline/ref=19736BFB6885825D0169C6ECB56D986BBB175DA2FAB56F5D23A49B0D0AD846014293622CDC38C3316D8F5EBD66FAf6L" TargetMode="External"/><Relationship Id="rId2" Type="http://schemas.openxmlformats.org/officeDocument/2006/relationships/settings" Target="settings.xml"/><Relationship Id="rId16" Type="http://schemas.openxmlformats.org/officeDocument/2006/relationships/hyperlink" Target="consultantplus://offline/ref=19736BFB6885825D0169C6ECB56D986BBB1458AFFAB76F5D23A49B0D0AD846014293622CDC38C3316D8F5EBD66FAf6L" TargetMode="External"/><Relationship Id="rId20" Type="http://schemas.openxmlformats.org/officeDocument/2006/relationships/hyperlink" Target="consultantplus://offline/ref=19736BFB6885825D0169D8E1A301C563B01E02AAF9B5650C76F29D5A5588405410D33C759F74D0316D915FBD67A4F266C27D1AA04E85AED73710865FF7f2L" TargetMode="External"/><Relationship Id="rId29" Type="http://schemas.openxmlformats.org/officeDocument/2006/relationships/hyperlink" Target="consultantplus://offline/ref=19736BFB6885825D0169D8E1A301C563B01E02AAF9B5670978F39D5A5588405410D33C759F74D0316D915CBC6FA4F266C27D1AA04E85AED73710865FF7f2L" TargetMode="External"/><Relationship Id="rId41" Type="http://schemas.openxmlformats.org/officeDocument/2006/relationships/hyperlink" Target="consultantplus://offline/ref=19736BFB6885825D0169C6ECB56D986BBB175BAEFBBE6F5D23A49B0D0AD8460150933A20DC30DC30649A08EC23FAAB378E3616A05899AFD6F2f0L" TargetMode="External"/><Relationship Id="rId1" Type="http://schemas.openxmlformats.org/officeDocument/2006/relationships/styles" Target="styles.xml"/><Relationship Id="rId6" Type="http://schemas.openxmlformats.org/officeDocument/2006/relationships/hyperlink" Target="consultantplus://offline/ref=19736BFB6885825D0169C6ECB56D986BBB175DA2FAB56F5D23A49B0D0AD8460150933A20DC30DD39699A08EC23FAAB378E3616A05899AFD6F2f0L" TargetMode="External"/><Relationship Id="rId11" Type="http://schemas.openxmlformats.org/officeDocument/2006/relationships/hyperlink" Target="consultantplus://offline/ref=19736BFB6885825D0169D8E1A301C563B01E02AAF9B6610C7DF29D5A5588405410D33C758D74883D6D9942BC67B1A43787F2f1L" TargetMode="External"/><Relationship Id="rId24" Type="http://schemas.openxmlformats.org/officeDocument/2006/relationships/hyperlink" Target="consultantplus://offline/ref=19736BFB6885825D0169C6ECB56D986BBB175DA2FAB56F5D23A49B0D0AD8460150933A20DC30DD316D9A08EC23FAAB378E3616A05899AFD6F2f0L" TargetMode="External"/><Relationship Id="rId32" Type="http://schemas.openxmlformats.org/officeDocument/2006/relationships/hyperlink" Target="consultantplus://offline/ref=19736BFB6885825D0169C6ECB56D986BBB1758A4FCBE6F5D23A49B0D0AD846014293622CDC38C3316D8F5EBD66FAf6L" TargetMode="External"/><Relationship Id="rId37" Type="http://schemas.openxmlformats.org/officeDocument/2006/relationships/hyperlink" Target="consultantplus://offline/ref=19736BFB6885825D0169C6ECB56D986BBB175DA2FAB56F5D23A49B0D0AD8460150933A23D530D6643CD509B067A7B836863615A047F9f2L" TargetMode="External"/><Relationship Id="rId40" Type="http://schemas.openxmlformats.org/officeDocument/2006/relationships/hyperlink" Target="consultantplus://offline/ref=19736BFB6885825D0169C6ECB56D986BBB1758A4FCBE6F5D23A49B0D0AD846014293622CDC38C3316D8F5EBD66FAf6L" TargetMode="External"/><Relationship Id="rId45" Type="http://schemas.openxmlformats.org/officeDocument/2006/relationships/theme" Target="theme/theme1.xml"/><Relationship Id="rId5" Type="http://schemas.openxmlformats.org/officeDocument/2006/relationships/hyperlink" Target="consultantplus://offline/ref=19736BFB6885825D0169D8E1A301C563B01E02AAF9B5670978F39D5A5588405410D33C759F74D0316D915CBD62A4F266C27D1AA04E85AED73710865FF7f2L" TargetMode="External"/><Relationship Id="rId15" Type="http://schemas.openxmlformats.org/officeDocument/2006/relationships/hyperlink" Target="consultantplus://offline/ref=19736BFB6885825D0169D8E1A301C563B01E02AAF9B5670978F39D5A5588405410D33C759F74D0316D915CBD61A4F266C27D1AA04E85AED73710865FF7f2L" TargetMode="External"/><Relationship Id="rId23" Type="http://schemas.openxmlformats.org/officeDocument/2006/relationships/hyperlink" Target="consultantplus://offline/ref=19736BFB6885825D0169D8E1A301C563B01E02AAF9B5670978F39D5A5588405410D33C759F74D0316D915CBC65A4F266C27D1AA04E85AED73710865FF7f2L" TargetMode="External"/><Relationship Id="rId28" Type="http://schemas.openxmlformats.org/officeDocument/2006/relationships/hyperlink" Target="consultantplus://offline/ref=19736BFB6885825D0169C6ECB56D986BBB1758A4FCBE6F5D23A49B0D0AD846014293622CDC38C3316D8F5EBD66FAf6L" TargetMode="External"/><Relationship Id="rId36" Type="http://schemas.openxmlformats.org/officeDocument/2006/relationships/hyperlink" Target="consultantplus://offline/ref=19736BFB6885825D0169D8E1A301C563B01E02AAF9B5670978F39D5A5588405410D33C759F74D0316D915CB964A4F266C27D1AA04E85AED73710865FF7f2L" TargetMode="External"/><Relationship Id="rId10" Type="http://schemas.openxmlformats.org/officeDocument/2006/relationships/hyperlink" Target="consultantplus://offline/ref=19736BFB6885825D0169D8E1A301C563B01E02AAF9B6670E76F89D5A5588405410D33C758D74883D6D9942BC67B1A43787F2f1L" TargetMode="External"/><Relationship Id="rId19" Type="http://schemas.openxmlformats.org/officeDocument/2006/relationships/hyperlink" Target="consultantplus://offline/ref=19736BFB6885825D0169C6ECB56D986BBB1458AFFAB76F5D23A49B0D0AD846014293622CDC38C3316D8F5EBD66FAf6L" TargetMode="External"/><Relationship Id="rId31" Type="http://schemas.openxmlformats.org/officeDocument/2006/relationships/hyperlink" Target="consultantplus://offline/ref=19736BFB6885825D0169C6ECB56D986BBB145DAFFBB76F5D23A49B0D0AD846014293622CDC38C3316D8F5EBD66FAf6L"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9736BFB6885825D0169D8E1A301C563B01E02AAF9B6630B7CF59D5A5588405410D33C758D74883D6D9942BC67B1A43787F2f1L" TargetMode="External"/><Relationship Id="rId14" Type="http://schemas.openxmlformats.org/officeDocument/2006/relationships/hyperlink" Target="consultantplus://offline/ref=19736BFB6885825D0169D8E1A301C563B01E02AAF9B6630A7AF59D5A5588405410D33C759F74D0316D915CBC6FA4F266C27D1AA04E85AED73710865FF7f2L" TargetMode="External"/><Relationship Id="rId22" Type="http://schemas.openxmlformats.org/officeDocument/2006/relationships/hyperlink" Target="consultantplus://offline/ref=19736BFB6885825D0169D8E1A301C563B01E02AAF9B5670978F39D5A5588405410D33C759F74D0316D915CBD6EA4F266C27D1AA04E85AED73710865FF7f2L" TargetMode="External"/><Relationship Id="rId27" Type="http://schemas.openxmlformats.org/officeDocument/2006/relationships/hyperlink" Target="consultantplus://offline/ref=19736BFB6885825D0169D8E1A301C563B01E02AAF9B5670978F39D5A5588405410D33C759F74D0316D915CBC64A4F266C27D1AA04E85AED73710865FF7f2L" TargetMode="External"/><Relationship Id="rId30" Type="http://schemas.openxmlformats.org/officeDocument/2006/relationships/hyperlink" Target="consultantplus://offline/ref=19736BFB6885825D0169C6ECB56D986BBB175DA2FAB56F5D23A49B0D0AD8460150933A20DF39D6643CD509B067A7B836863615A047F9f2L" TargetMode="External"/><Relationship Id="rId35" Type="http://schemas.openxmlformats.org/officeDocument/2006/relationships/hyperlink" Target="consultantplus://offline/ref=19736BFB6885825D0169D8E1A301C563B01E02AAF9B5670978F39D5A5588405410D33C759F74D0316D915CBF6EA4F266C27D1AA04E85AED73710865FF7f2L" TargetMode="External"/><Relationship Id="rId43" Type="http://schemas.openxmlformats.org/officeDocument/2006/relationships/hyperlink" Target="consultantplus://offline/ref=19736BFB6885825D0169D8E1A301C563B01E02AAF9B5670978F39D5A5588405410D33C759F74D0316D915CB567A4F266C27D1AA04E85AED73710865FF7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Пиркина Людмила Владимировна</dc:creator>
  <cp:keywords/>
  <dc:description/>
  <cp:lastModifiedBy>Пиркина Людмила Владимировна</cp:lastModifiedBy>
  <cp:revision>1</cp:revision>
  <dcterms:created xsi:type="dcterms:W3CDTF">2019-10-08T11:31:00Z</dcterms:created>
  <dcterms:modified xsi:type="dcterms:W3CDTF">2019-10-08T11:31:00Z</dcterms:modified>
</cp:coreProperties>
</file>