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7B" w:rsidRPr="00D220DB" w:rsidRDefault="00525CD6" w:rsidP="007D6E7B">
      <w:pPr>
        <w:overflowPunct w:val="0"/>
        <w:autoSpaceDE w:val="0"/>
        <w:autoSpaceDN w:val="0"/>
        <w:adjustRightInd w:val="0"/>
        <w:spacing w:before="1332" w:line="300" w:lineRule="exact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100012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7B" w:rsidRPr="00F63035" w:rsidRDefault="007D6E7B" w:rsidP="007D6E7B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D220DB">
        <w:rPr>
          <w:rFonts w:ascii="Arial" w:hAnsi="Arial" w:cs="Arial"/>
          <w:b/>
          <w:color w:val="000000"/>
          <w:sz w:val="28"/>
          <w:szCs w:val="28"/>
        </w:rPr>
        <w:t>МИНИСТЕРСТВО МОЛОДЕЖНОЙ ПОЛИТИКИ</w:t>
      </w:r>
      <w:r w:rsidR="00F6303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3035" w:rsidRPr="00F63035">
        <w:rPr>
          <w:rFonts w:ascii="Arial" w:hAnsi="Arial" w:cs="Arial"/>
          <w:b/>
          <w:color w:val="000000"/>
          <w:sz w:val="28"/>
          <w:szCs w:val="28"/>
        </w:rPr>
        <w:t>И</w:t>
      </w:r>
    </w:p>
    <w:p w:rsidR="007D6E7B" w:rsidRPr="00D220DB" w:rsidRDefault="007D6E7B" w:rsidP="007D6E7B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D220DB">
        <w:rPr>
          <w:rFonts w:ascii="Arial" w:hAnsi="Arial" w:cs="Arial"/>
          <w:b/>
          <w:noProof/>
          <w:sz w:val="28"/>
          <w:szCs w:val="28"/>
        </w:rPr>
        <w:t>СПОРТА САРАТОВСКОЙ ОБЛАСТИ</w:t>
      </w:r>
    </w:p>
    <w:p w:rsidR="007D6E7B" w:rsidRPr="00D220DB" w:rsidRDefault="007D6E7B" w:rsidP="007D6E7B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/>
          <w:b/>
          <w:sz w:val="12"/>
          <w:szCs w:val="20"/>
        </w:rPr>
      </w:pPr>
      <w:r w:rsidRPr="00D220DB">
        <w:rPr>
          <w:rFonts w:ascii="Arial" w:hAnsi="Arial" w:cs="Arial"/>
          <w:b/>
          <w:noProof/>
          <w:sz w:val="28"/>
          <w:szCs w:val="28"/>
        </w:rPr>
        <w:pict>
          <v:line id="_x0000_s1027" style="position:absolute;left:0;text-align:left;z-index:251658240" from="0,7.3pt" to="467.1pt,7.3pt" o:allowincell="f" strokeweight=".5pt">
            <v:stroke startarrowwidth="narrow" startarrowlength="short" endarrowwidth="narrow" endarrowlength="short"/>
          </v:line>
        </w:pict>
      </w:r>
      <w:r w:rsidRPr="00D220DB">
        <w:rPr>
          <w:rFonts w:ascii="Arial" w:hAnsi="Arial" w:cs="Arial"/>
          <w:b/>
          <w:noProof/>
          <w:spacing w:val="14"/>
          <w:sz w:val="28"/>
          <w:szCs w:val="28"/>
        </w:rPr>
        <w:pict>
          <v:line id="_x0000_s1026" style="position:absolute;left:0;text-align:left;flip:y;z-index:251657216" from="0,3.85pt" to="467.1pt,4.05pt" o:allowincell="f" strokeweight="2.5pt">
            <v:stroke startarrowwidth="narrow" startarrowlength="short" endarrowwidth="narrow" endarrowlength="short"/>
          </v:line>
        </w:pict>
      </w:r>
    </w:p>
    <w:p w:rsidR="007D6E7B" w:rsidRPr="00D220DB" w:rsidRDefault="007D6E7B" w:rsidP="007D6E7B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b/>
          <w:sz w:val="12"/>
          <w:szCs w:val="20"/>
        </w:rPr>
      </w:pPr>
    </w:p>
    <w:p w:rsidR="007D6E7B" w:rsidRPr="00D220DB" w:rsidRDefault="007D6E7B" w:rsidP="007D6E7B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b/>
          <w:sz w:val="20"/>
          <w:szCs w:val="20"/>
        </w:rPr>
      </w:pPr>
    </w:p>
    <w:p w:rsidR="007D6E7B" w:rsidRPr="00D220DB" w:rsidRDefault="007D6E7B" w:rsidP="007D6E7B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b/>
          <w:sz w:val="30"/>
          <w:szCs w:val="20"/>
        </w:rPr>
      </w:pPr>
      <w:r w:rsidRPr="00D220DB">
        <w:rPr>
          <w:rFonts w:ascii="Arial CYR" w:hAnsi="Arial CYR"/>
          <w:b/>
          <w:sz w:val="30"/>
          <w:szCs w:val="20"/>
        </w:rPr>
        <w:t>ПРИКАЗ</w:t>
      </w:r>
    </w:p>
    <w:p w:rsidR="007D6E7B" w:rsidRPr="00D220DB" w:rsidRDefault="007D6E7B" w:rsidP="007D6E7B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color w:val="000000"/>
          <w:sz w:val="28"/>
          <w:szCs w:val="28"/>
        </w:rPr>
      </w:pPr>
    </w:p>
    <w:p w:rsidR="007D6E7B" w:rsidRPr="00D220DB" w:rsidRDefault="007D6E7B" w:rsidP="007D6E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220DB">
        <w:rPr>
          <w:sz w:val="28"/>
          <w:szCs w:val="28"/>
        </w:rPr>
        <w:t>от _______________ № ____</w:t>
      </w:r>
    </w:p>
    <w:p w:rsidR="007D6E7B" w:rsidRPr="00D220DB" w:rsidRDefault="007D6E7B" w:rsidP="007D6E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D6E7B" w:rsidRPr="00D220DB" w:rsidRDefault="007D6E7B" w:rsidP="007D6E7B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D220DB">
        <w:rPr>
          <w:sz w:val="20"/>
          <w:szCs w:val="20"/>
        </w:rPr>
        <w:t>г. Саратов</w:t>
      </w:r>
    </w:p>
    <w:p w:rsidR="007D6E7B" w:rsidRPr="00D220DB" w:rsidRDefault="007D6E7B" w:rsidP="007D6E7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A26844" w:rsidRDefault="00F6175D" w:rsidP="00415F0A">
      <w:pPr>
        <w:spacing w:line="240" w:lineRule="auto"/>
        <w:ind w:left="0" w:firstLine="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 внесении изменений в приказ</w:t>
      </w:r>
    </w:p>
    <w:p w:rsidR="00F6175D" w:rsidRDefault="00F6175D" w:rsidP="00415F0A">
      <w:pPr>
        <w:spacing w:line="240" w:lineRule="auto"/>
        <w:ind w:left="0" w:firstLine="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министерства молодежной политики,</w:t>
      </w:r>
    </w:p>
    <w:p w:rsidR="00F6175D" w:rsidRDefault="00F6175D" w:rsidP="00415F0A">
      <w:pPr>
        <w:spacing w:line="240" w:lineRule="auto"/>
        <w:ind w:left="0" w:firstLine="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спорта и туризма Саратовской области</w:t>
      </w:r>
    </w:p>
    <w:p w:rsidR="00EB199C" w:rsidRDefault="00F6175D" w:rsidP="00EB199C">
      <w:pPr>
        <w:spacing w:line="240" w:lineRule="auto"/>
        <w:ind w:left="0" w:firstLine="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№ </w:t>
      </w:r>
      <w:r w:rsidR="00A34050">
        <w:rPr>
          <w:b/>
          <w:color w:val="000000"/>
          <w:spacing w:val="-1"/>
          <w:sz w:val="28"/>
          <w:szCs w:val="28"/>
        </w:rPr>
        <w:t>459</w:t>
      </w:r>
      <w:r>
        <w:rPr>
          <w:b/>
          <w:color w:val="000000"/>
          <w:spacing w:val="-1"/>
          <w:sz w:val="28"/>
          <w:szCs w:val="28"/>
        </w:rPr>
        <w:t xml:space="preserve"> от </w:t>
      </w:r>
      <w:r w:rsidR="00A34050">
        <w:rPr>
          <w:b/>
          <w:color w:val="000000"/>
          <w:spacing w:val="-1"/>
          <w:sz w:val="28"/>
          <w:szCs w:val="28"/>
        </w:rPr>
        <w:t>28.08.2017</w:t>
      </w:r>
      <w:r w:rsidR="00EB199C">
        <w:rPr>
          <w:b/>
          <w:color w:val="000000"/>
          <w:spacing w:val="-1"/>
          <w:sz w:val="28"/>
          <w:szCs w:val="28"/>
        </w:rPr>
        <w:t xml:space="preserve"> </w:t>
      </w:r>
      <w:r w:rsidR="00EB199C" w:rsidRPr="00EB199C">
        <w:rPr>
          <w:b/>
          <w:color w:val="000000"/>
          <w:sz w:val="28"/>
          <w:szCs w:val="28"/>
        </w:rPr>
        <w:t>«</w:t>
      </w:r>
      <w:r w:rsidR="00EB199C" w:rsidRPr="00EB199C">
        <w:rPr>
          <w:b/>
          <w:color w:val="000000"/>
          <w:spacing w:val="-1"/>
          <w:sz w:val="28"/>
          <w:szCs w:val="28"/>
        </w:rPr>
        <w:t>О</w:t>
      </w:r>
      <w:r w:rsidR="00EB199C" w:rsidRPr="000562FB">
        <w:rPr>
          <w:b/>
          <w:color w:val="000000"/>
          <w:spacing w:val="-1"/>
          <w:sz w:val="28"/>
          <w:szCs w:val="28"/>
        </w:rPr>
        <w:t>б утверждении</w:t>
      </w:r>
    </w:p>
    <w:p w:rsidR="00EB199C" w:rsidRDefault="00EB199C" w:rsidP="00EB199C">
      <w:pPr>
        <w:spacing w:line="240" w:lineRule="auto"/>
        <w:ind w:left="0" w:firstLine="0"/>
        <w:rPr>
          <w:b/>
          <w:color w:val="000000"/>
          <w:spacing w:val="-9"/>
          <w:sz w:val="28"/>
          <w:szCs w:val="28"/>
        </w:rPr>
      </w:pPr>
      <w:r w:rsidRPr="000562FB">
        <w:rPr>
          <w:b/>
          <w:color w:val="000000"/>
          <w:spacing w:val="-1"/>
          <w:sz w:val="28"/>
          <w:szCs w:val="28"/>
        </w:rPr>
        <w:t xml:space="preserve">методики </w:t>
      </w:r>
      <w:r w:rsidRPr="000562FB">
        <w:rPr>
          <w:b/>
          <w:color w:val="000000"/>
          <w:spacing w:val="-9"/>
          <w:sz w:val="28"/>
          <w:szCs w:val="28"/>
        </w:rPr>
        <w:t>определения</w:t>
      </w:r>
      <w:r>
        <w:rPr>
          <w:b/>
          <w:color w:val="000000"/>
          <w:spacing w:val="-9"/>
          <w:sz w:val="28"/>
          <w:szCs w:val="28"/>
        </w:rPr>
        <w:t xml:space="preserve"> </w:t>
      </w:r>
      <w:r w:rsidRPr="000562FB">
        <w:rPr>
          <w:b/>
          <w:color w:val="000000"/>
          <w:spacing w:val="-9"/>
          <w:sz w:val="28"/>
          <w:szCs w:val="28"/>
        </w:rPr>
        <w:t>размера субсидии</w:t>
      </w:r>
    </w:p>
    <w:p w:rsidR="00EB199C" w:rsidRDefault="00EB199C" w:rsidP="00EB199C">
      <w:pPr>
        <w:spacing w:line="240" w:lineRule="auto"/>
        <w:ind w:left="0" w:firstLine="0"/>
        <w:rPr>
          <w:b/>
          <w:color w:val="000000"/>
          <w:spacing w:val="-9"/>
          <w:sz w:val="28"/>
          <w:szCs w:val="28"/>
        </w:rPr>
      </w:pPr>
      <w:r w:rsidRPr="000562FB">
        <w:rPr>
          <w:b/>
          <w:color w:val="000000"/>
          <w:spacing w:val="-9"/>
          <w:sz w:val="28"/>
          <w:szCs w:val="28"/>
        </w:rPr>
        <w:t>областным государственным бюджетным</w:t>
      </w:r>
    </w:p>
    <w:p w:rsidR="00EB199C" w:rsidRDefault="00EB199C" w:rsidP="00EB199C">
      <w:pPr>
        <w:spacing w:line="240" w:lineRule="auto"/>
        <w:ind w:left="0" w:firstLine="0"/>
        <w:rPr>
          <w:b/>
          <w:color w:val="000000"/>
          <w:spacing w:val="-9"/>
          <w:sz w:val="28"/>
          <w:szCs w:val="28"/>
        </w:rPr>
      </w:pPr>
      <w:r w:rsidRPr="000562FB">
        <w:rPr>
          <w:b/>
          <w:color w:val="000000"/>
          <w:spacing w:val="-9"/>
          <w:sz w:val="28"/>
          <w:szCs w:val="28"/>
        </w:rPr>
        <w:t>и автономным учреждениям</w:t>
      </w:r>
      <w:r>
        <w:rPr>
          <w:b/>
          <w:color w:val="000000"/>
          <w:spacing w:val="-9"/>
          <w:sz w:val="28"/>
          <w:szCs w:val="28"/>
        </w:rPr>
        <w:t xml:space="preserve">, </w:t>
      </w:r>
    </w:p>
    <w:p w:rsidR="00EB199C" w:rsidRDefault="00EB199C" w:rsidP="00EB199C">
      <w:pPr>
        <w:spacing w:line="240" w:lineRule="auto"/>
        <w:ind w:left="0" w:firstLine="0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подведомственным министерству молодежной</w:t>
      </w:r>
    </w:p>
    <w:p w:rsidR="00EB199C" w:rsidRPr="00415F0A" w:rsidRDefault="00EB199C" w:rsidP="00EB199C">
      <w:pPr>
        <w:spacing w:line="240" w:lineRule="auto"/>
        <w:ind w:left="0" w:firstLine="0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политики, спорта и туризма Саратовской области</w:t>
      </w:r>
      <w:r w:rsidR="00980714">
        <w:rPr>
          <w:b/>
          <w:color w:val="000000"/>
          <w:spacing w:val="-9"/>
          <w:sz w:val="28"/>
          <w:szCs w:val="28"/>
        </w:rPr>
        <w:t>»</w:t>
      </w:r>
      <w:r>
        <w:rPr>
          <w:b/>
          <w:color w:val="000000"/>
          <w:spacing w:val="-9"/>
          <w:sz w:val="28"/>
          <w:szCs w:val="28"/>
        </w:rPr>
        <w:t xml:space="preserve"> </w:t>
      </w:r>
    </w:p>
    <w:p w:rsidR="00F6175D" w:rsidRPr="00415F0A" w:rsidRDefault="00F6175D" w:rsidP="00415F0A">
      <w:pPr>
        <w:spacing w:line="240" w:lineRule="auto"/>
        <w:ind w:left="0" w:firstLine="0"/>
        <w:rPr>
          <w:b/>
          <w:color w:val="000000"/>
          <w:spacing w:val="-2"/>
          <w:sz w:val="28"/>
          <w:szCs w:val="28"/>
        </w:rPr>
      </w:pPr>
    </w:p>
    <w:p w:rsidR="008E017B" w:rsidRDefault="008E017B" w:rsidP="00AD0814">
      <w:pPr>
        <w:rPr>
          <w:b/>
          <w:color w:val="000000"/>
          <w:sz w:val="28"/>
          <w:szCs w:val="28"/>
        </w:rPr>
      </w:pPr>
    </w:p>
    <w:p w:rsidR="00AD0814" w:rsidRDefault="008E017B" w:rsidP="00AD0814">
      <w:pPr>
        <w:rPr>
          <w:bCs/>
          <w:sz w:val="28"/>
          <w:szCs w:val="28"/>
        </w:rPr>
      </w:pPr>
      <w:r w:rsidRPr="008E017B">
        <w:rPr>
          <w:color w:val="000000"/>
          <w:sz w:val="28"/>
          <w:szCs w:val="28"/>
        </w:rPr>
        <w:t xml:space="preserve">В соответствии с </w:t>
      </w:r>
      <w:r w:rsidR="00EE49C7">
        <w:rPr>
          <w:color w:val="000000"/>
          <w:sz w:val="28"/>
          <w:szCs w:val="28"/>
        </w:rPr>
        <w:t>постановлени</w:t>
      </w:r>
      <w:r w:rsidR="009F7FF9">
        <w:rPr>
          <w:color w:val="000000"/>
          <w:sz w:val="28"/>
          <w:szCs w:val="28"/>
        </w:rPr>
        <w:t>ем</w:t>
      </w:r>
      <w:r w:rsidR="00EE49C7">
        <w:rPr>
          <w:color w:val="000000"/>
          <w:sz w:val="28"/>
          <w:szCs w:val="28"/>
        </w:rPr>
        <w:t xml:space="preserve"> Правительства</w:t>
      </w:r>
      <w:r w:rsidR="009F7FF9">
        <w:rPr>
          <w:color w:val="000000"/>
          <w:sz w:val="28"/>
          <w:szCs w:val="28"/>
        </w:rPr>
        <w:t xml:space="preserve"> Саратовской  </w:t>
      </w:r>
      <w:r w:rsidR="00EE49C7">
        <w:rPr>
          <w:color w:val="000000"/>
          <w:sz w:val="28"/>
          <w:szCs w:val="28"/>
        </w:rPr>
        <w:t xml:space="preserve">области </w:t>
      </w:r>
      <w:r w:rsidR="00AB299D">
        <w:rPr>
          <w:color w:val="000000"/>
          <w:sz w:val="28"/>
          <w:szCs w:val="28"/>
        </w:rPr>
        <w:t xml:space="preserve">  </w:t>
      </w:r>
      <w:r w:rsidR="00EE49C7">
        <w:rPr>
          <w:color w:val="000000"/>
          <w:sz w:val="28"/>
          <w:szCs w:val="28"/>
        </w:rPr>
        <w:t>от 30 декабря 2011 года № 806</w:t>
      </w:r>
      <w:r w:rsidR="00B24A3C">
        <w:rPr>
          <w:color w:val="000000"/>
          <w:sz w:val="28"/>
          <w:szCs w:val="28"/>
        </w:rPr>
        <w:t>-П</w:t>
      </w:r>
      <w:r w:rsidR="00EE49C7">
        <w:rPr>
          <w:color w:val="000000"/>
          <w:sz w:val="28"/>
          <w:szCs w:val="28"/>
        </w:rPr>
        <w:t xml:space="preserve"> </w:t>
      </w:r>
      <w:r w:rsidR="009F7FF9">
        <w:rPr>
          <w:color w:val="000000"/>
          <w:sz w:val="28"/>
          <w:szCs w:val="28"/>
        </w:rPr>
        <w:t>«</w:t>
      </w:r>
      <w:r w:rsidR="00EE49C7">
        <w:rPr>
          <w:color w:val="000000"/>
          <w:sz w:val="28"/>
          <w:szCs w:val="28"/>
        </w:rPr>
        <w:t>Об утверждении положения о порядке определения объема и условиях предоставления из областного бюджета субсидий областным государственным бюджетным и автономным учреждениям в соответствии с абзацем вторым пункта 1 статьи 78.1 Бюджетного Кодекса Российской Федерации</w:t>
      </w:r>
      <w:r w:rsidR="009F7FF9">
        <w:rPr>
          <w:color w:val="000000"/>
          <w:sz w:val="28"/>
          <w:szCs w:val="28"/>
        </w:rPr>
        <w:t>»</w:t>
      </w:r>
    </w:p>
    <w:p w:rsidR="008E017B" w:rsidRPr="008E017B" w:rsidRDefault="008E017B" w:rsidP="00AD0814">
      <w:pPr>
        <w:rPr>
          <w:color w:val="000000"/>
          <w:spacing w:val="-2"/>
          <w:sz w:val="28"/>
          <w:szCs w:val="28"/>
        </w:rPr>
      </w:pPr>
    </w:p>
    <w:p w:rsidR="008E017B" w:rsidRPr="008E017B" w:rsidRDefault="008E017B" w:rsidP="008E017B">
      <w:pPr>
        <w:tabs>
          <w:tab w:val="left" w:pos="360"/>
        </w:tabs>
        <w:spacing w:line="240" w:lineRule="auto"/>
        <w:ind w:left="0" w:right="0" w:firstLine="0"/>
        <w:rPr>
          <w:b/>
          <w:sz w:val="28"/>
        </w:rPr>
      </w:pPr>
      <w:r w:rsidRPr="008E017B">
        <w:rPr>
          <w:b/>
          <w:sz w:val="28"/>
        </w:rPr>
        <w:t>ПРИКАЗЫВАЮ:</w:t>
      </w:r>
    </w:p>
    <w:p w:rsidR="00EE49C7" w:rsidRDefault="00EE49C7" w:rsidP="008717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4050" w:rsidRDefault="00336651" w:rsidP="00980714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1379" w:rsidRPr="00871790">
        <w:rPr>
          <w:color w:val="000000"/>
          <w:sz w:val="28"/>
          <w:szCs w:val="28"/>
        </w:rPr>
        <w:t>1.</w:t>
      </w:r>
      <w:r w:rsidR="00A34050">
        <w:rPr>
          <w:color w:val="000000"/>
          <w:sz w:val="28"/>
          <w:szCs w:val="28"/>
        </w:rPr>
        <w:t xml:space="preserve">Внести изменения </w:t>
      </w:r>
      <w:r w:rsidR="00980714" w:rsidRPr="00980714">
        <w:rPr>
          <w:color w:val="000000"/>
          <w:sz w:val="28"/>
          <w:szCs w:val="28"/>
        </w:rPr>
        <w:t>в приказ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министерства молодежной политики,</w:t>
      </w:r>
      <w:r w:rsidR="00A15DFD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спорта и туризма Саратовской области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№ 459 от 28.08.2017 «Об утверждении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методики определения размера субсидии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областным государственным бюджетным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 xml:space="preserve">и автономным учреждениям, 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подведомственным министерству молодежной</w:t>
      </w:r>
      <w:r w:rsidR="00980714">
        <w:rPr>
          <w:color w:val="000000"/>
          <w:sz w:val="28"/>
          <w:szCs w:val="28"/>
        </w:rPr>
        <w:t xml:space="preserve"> </w:t>
      </w:r>
      <w:r w:rsidR="00980714" w:rsidRPr="00980714">
        <w:rPr>
          <w:color w:val="000000"/>
          <w:sz w:val="28"/>
          <w:szCs w:val="28"/>
        </w:rPr>
        <w:t>политики, спорта и туризма Саратовской области</w:t>
      </w:r>
      <w:r w:rsidR="00980714">
        <w:rPr>
          <w:color w:val="000000"/>
          <w:sz w:val="28"/>
          <w:szCs w:val="28"/>
        </w:rPr>
        <w:t>» следующие изменения:</w:t>
      </w:r>
    </w:p>
    <w:p w:rsidR="00980714" w:rsidRDefault="00980714" w:rsidP="00980714">
      <w:pPr>
        <w:widowControl w:val="0"/>
        <w:shd w:val="clear" w:color="auto" w:fill="FFFFFF"/>
        <w:autoSpaceDE w:val="0"/>
        <w:autoSpaceDN w:val="0"/>
        <w:adjustRightInd w:val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наименование приказа изложить в следующей редакции:</w:t>
      </w:r>
    </w:p>
    <w:p w:rsidR="00980714" w:rsidRDefault="00980714" w:rsidP="00980714">
      <w:pPr>
        <w:autoSpaceDE w:val="0"/>
        <w:autoSpaceDN w:val="0"/>
        <w:adjustRightInd w:val="0"/>
        <w:spacing w:line="240" w:lineRule="auto"/>
        <w:ind w:left="0" w:righ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«</w:t>
      </w:r>
      <w:r>
        <w:rPr>
          <w:sz w:val="28"/>
          <w:szCs w:val="28"/>
        </w:rPr>
        <w:t>Об утверждении методики определения размера субсидии областным государственным бюджетным и автономным учреждениям, подведомственным министерству молодежной политики и спорта Саратовской области»;</w:t>
      </w:r>
    </w:p>
    <w:p w:rsidR="00980714" w:rsidRDefault="00980714" w:rsidP="00980714">
      <w:pPr>
        <w:widowControl w:val="0"/>
        <w:shd w:val="clear" w:color="auto" w:fill="FFFFFF"/>
        <w:autoSpaceDE w:val="0"/>
        <w:autoSpaceDN w:val="0"/>
        <w:adjustRightInd w:val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6303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 1 изложить в следующей редакции:</w:t>
      </w:r>
    </w:p>
    <w:p w:rsidR="00980714" w:rsidRDefault="00A72C26" w:rsidP="00980714">
      <w:pPr>
        <w:autoSpaceDE w:val="0"/>
        <w:autoSpaceDN w:val="0"/>
        <w:adjustRightInd w:val="0"/>
        <w:spacing w:line="240" w:lineRule="auto"/>
        <w:ind w:left="0" w:righ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980714">
        <w:rPr>
          <w:color w:val="000000"/>
          <w:sz w:val="28"/>
          <w:szCs w:val="28"/>
        </w:rPr>
        <w:t>«</w:t>
      </w:r>
      <w:r w:rsidR="00980714">
        <w:rPr>
          <w:sz w:val="28"/>
          <w:szCs w:val="28"/>
        </w:rPr>
        <w:t xml:space="preserve">1. </w:t>
      </w:r>
      <w:r w:rsidR="00980714" w:rsidRPr="00A72C26">
        <w:rPr>
          <w:sz w:val="28"/>
          <w:szCs w:val="28"/>
        </w:rPr>
        <w:t xml:space="preserve">Утвердить </w:t>
      </w:r>
      <w:hyperlink r:id="rId7" w:history="1">
        <w:r w:rsidR="00980714" w:rsidRPr="00A72C26">
          <w:rPr>
            <w:sz w:val="28"/>
            <w:szCs w:val="28"/>
          </w:rPr>
          <w:t>методику</w:t>
        </w:r>
      </w:hyperlink>
      <w:r w:rsidR="00980714" w:rsidRPr="00A72C26">
        <w:rPr>
          <w:sz w:val="28"/>
          <w:szCs w:val="28"/>
        </w:rPr>
        <w:t xml:space="preserve"> определения размера субсидии областным государственным бюджетным и автономным учреждениям, подведомственным министерству молодежной политики и спорта Саратовской области, в соответствии с </w:t>
      </w:r>
      <w:hyperlink r:id="rId8" w:history="1">
        <w:r w:rsidR="00980714" w:rsidRPr="00A72C26">
          <w:rPr>
            <w:sz w:val="28"/>
            <w:szCs w:val="28"/>
          </w:rPr>
          <w:t>абзацем вторым пункта 1 статьи 78.1</w:t>
        </w:r>
      </w:hyperlink>
      <w:r w:rsidR="00980714" w:rsidRPr="00A72C26">
        <w:rPr>
          <w:sz w:val="28"/>
          <w:szCs w:val="28"/>
        </w:rPr>
        <w:t xml:space="preserve"> Бюджетного</w:t>
      </w:r>
      <w:r w:rsidR="00980714">
        <w:rPr>
          <w:sz w:val="28"/>
          <w:szCs w:val="28"/>
        </w:rPr>
        <w:t xml:space="preserve"> кодекса Российской Федерации согласно приложению.»;</w:t>
      </w:r>
    </w:p>
    <w:p w:rsidR="00A72C26" w:rsidRDefault="00980714" w:rsidP="00A72C26">
      <w:pPr>
        <w:widowControl w:val="0"/>
        <w:shd w:val="clear" w:color="auto" w:fill="FFFFFF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приложени</w:t>
      </w:r>
      <w:r w:rsidR="00A72C26">
        <w:rPr>
          <w:color w:val="000000"/>
          <w:sz w:val="28"/>
          <w:szCs w:val="28"/>
        </w:rPr>
        <w:t>и:</w:t>
      </w:r>
    </w:p>
    <w:p w:rsidR="00A72C26" w:rsidRDefault="00A72C26" w:rsidP="00A72C26">
      <w:pPr>
        <w:widowControl w:val="0"/>
        <w:shd w:val="clear" w:color="auto" w:fill="FFFFFF"/>
        <w:autoSpaceDE w:val="0"/>
        <w:autoSpaceDN w:val="0"/>
        <w:adjustRightInd w:val="0"/>
        <w:ind w:left="426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наименование приложения изложить  в следующей редакции:</w:t>
      </w:r>
    </w:p>
    <w:p w:rsidR="00980714" w:rsidRDefault="00980714" w:rsidP="00A72C26">
      <w:pPr>
        <w:widowControl w:val="0"/>
        <w:shd w:val="clear" w:color="auto" w:fill="FFFFFF"/>
        <w:autoSpaceDE w:val="0"/>
        <w:autoSpaceDN w:val="0"/>
        <w:adjustRightInd w:val="0"/>
        <w:ind w:left="426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</w:t>
      </w:r>
      <w:r w:rsidRPr="00871790">
        <w:rPr>
          <w:color w:val="000000"/>
          <w:sz w:val="28"/>
          <w:szCs w:val="28"/>
        </w:rPr>
        <w:t>етодик</w:t>
      </w:r>
      <w:r>
        <w:rPr>
          <w:color w:val="000000"/>
          <w:sz w:val="28"/>
          <w:szCs w:val="28"/>
        </w:rPr>
        <w:t>а</w:t>
      </w:r>
      <w:r w:rsidRPr="00871790">
        <w:rPr>
          <w:color w:val="000000"/>
          <w:sz w:val="28"/>
          <w:szCs w:val="28"/>
        </w:rPr>
        <w:t xml:space="preserve"> определения размера субсидии </w:t>
      </w:r>
      <w:r w:rsidRPr="00A103AF">
        <w:rPr>
          <w:color w:val="000000"/>
          <w:sz w:val="28"/>
          <w:szCs w:val="28"/>
        </w:rPr>
        <w:t>областным государственным</w:t>
      </w:r>
      <w:r w:rsidRPr="00871790">
        <w:rPr>
          <w:color w:val="000000"/>
          <w:sz w:val="28"/>
          <w:szCs w:val="28"/>
        </w:rPr>
        <w:t xml:space="preserve"> бюджетным и автономным учреждениям</w:t>
      </w:r>
      <w:r>
        <w:rPr>
          <w:color w:val="000000"/>
          <w:sz w:val="28"/>
          <w:szCs w:val="28"/>
        </w:rPr>
        <w:t>, подведомственным министерству молодежной политики</w:t>
      </w:r>
      <w:r w:rsidR="00A72C2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спорта Саратовской области,</w:t>
      </w:r>
      <w:r w:rsidRPr="008717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A72C26">
        <w:rPr>
          <w:color w:val="000000"/>
          <w:sz w:val="28"/>
          <w:szCs w:val="28"/>
        </w:rPr>
        <w:t>»;</w:t>
      </w:r>
    </w:p>
    <w:p w:rsidR="00A72C26" w:rsidRDefault="00A72C26" w:rsidP="00A72C26">
      <w:pPr>
        <w:widowControl w:val="0"/>
        <w:shd w:val="clear" w:color="auto" w:fill="FFFFFF"/>
        <w:autoSpaceDE w:val="0"/>
        <w:autoSpaceDN w:val="0"/>
        <w:adjustRightInd w:val="0"/>
        <w:ind w:left="426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I</w:t>
      </w:r>
      <w:r w:rsidRPr="00A72C2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«Общие положения» изложить в следующей редакции:</w:t>
      </w:r>
    </w:p>
    <w:p w:rsidR="00A72C26" w:rsidRDefault="00A72C26" w:rsidP="00A72C26">
      <w:pPr>
        <w:widowControl w:val="0"/>
        <w:shd w:val="clear" w:color="auto" w:fill="FFFFFF"/>
        <w:autoSpaceDE w:val="0"/>
        <w:autoSpaceDN w:val="0"/>
        <w:adjustRightInd w:val="0"/>
        <w:ind w:left="426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«Общие положения»</w:t>
      </w:r>
    </w:p>
    <w:p w:rsidR="00A72C26" w:rsidRDefault="00A72C26" w:rsidP="00A72C26">
      <w:pPr>
        <w:autoSpaceDE w:val="0"/>
        <w:autoSpaceDN w:val="0"/>
        <w:adjustRightInd w:val="0"/>
        <w:spacing w:line="240" w:lineRule="auto"/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>Настоящая Методика устанавливает порядок определения размера субсидии областным государственным бюджетным и автономным учреждениям, подведомственным министерству молодежной политики</w:t>
      </w:r>
      <w:r w:rsidRPr="00A72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спорта области (далее - учреждения), в соответствии </w:t>
      </w:r>
      <w:r w:rsidRPr="00A72C26">
        <w:rPr>
          <w:sz w:val="28"/>
          <w:szCs w:val="28"/>
        </w:rPr>
        <w:t xml:space="preserve">с </w:t>
      </w:r>
      <w:hyperlink r:id="rId9" w:history="1">
        <w:r w:rsidRPr="00A72C26">
          <w:rPr>
            <w:sz w:val="28"/>
            <w:szCs w:val="28"/>
          </w:rPr>
          <w:t>пунктом 2</w:t>
        </w:r>
      </w:hyperlink>
      <w:r w:rsidRPr="00A72C26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к постановлению Правительства области от 30 декабря 2011 года № 806-П «Об утверждении положения о порядке определения объема и условиях предоставления из областного бюджета субсидий областным государственным бюджетным и автономным учреждениям в соответствии с абзацем вторым пункта 1 статьи 78.1 Бюджетного кодекса Российской Федерации» (далее - субсидии).</w:t>
      </w:r>
    </w:p>
    <w:p w:rsidR="00A72C26" w:rsidRDefault="00A72C26" w:rsidP="00A72C26">
      <w:pPr>
        <w:autoSpaceDE w:val="0"/>
        <w:autoSpaceDN w:val="0"/>
        <w:adjustRightInd w:val="0"/>
        <w:spacing w:line="240" w:lineRule="auto"/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пределах лимитов бюджетных обязательств, доведенных министерству молодежной политики и спорта Саратовской области (далее - министерство) как получателю средств областного бюджета, в пределах бюджетных ассигнований, предусмотренных министерству сводной бюджетной росписью областного бюджета на соответствующий финансовый год и на плановый период.»;</w:t>
      </w:r>
    </w:p>
    <w:p w:rsidR="009C70F6" w:rsidRDefault="00A34050" w:rsidP="00B80DA2">
      <w:pPr>
        <w:widowControl w:val="0"/>
        <w:shd w:val="clear" w:color="auto" w:fill="FFFFFF"/>
        <w:autoSpaceDE w:val="0"/>
        <w:autoSpaceDN w:val="0"/>
        <w:adjustRightInd w:val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70F6">
        <w:rPr>
          <w:color w:val="000000"/>
          <w:sz w:val="28"/>
          <w:szCs w:val="28"/>
        </w:rPr>
        <w:t>пункт 2.1. изложить в новой редакции:</w:t>
      </w:r>
    </w:p>
    <w:p w:rsidR="009C70F6" w:rsidRDefault="00B05873" w:rsidP="00F63035">
      <w:pPr>
        <w:pStyle w:val="ConsPlusNormal"/>
        <w:widowControl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C70F6">
        <w:rPr>
          <w:rFonts w:ascii="Times New Roman" w:hAnsi="Times New Roman" w:cs="Times New Roman"/>
          <w:sz w:val="28"/>
          <w:szCs w:val="28"/>
        </w:rPr>
        <w:t>Министерство предоставляет  учреждениям следующие субсидии: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>субсидия на стипендиальное обеспечение и другие формы материальной поддержки обучающихся областных государственных профессиональных образовательных организаций;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>субсидия на социальную поддержку детей-сирот и детей, оставшихся без попечения родителей;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 xml:space="preserve">субсидия на реализацию мероприятий в рамках подпрограммы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Физическая культура и спорт. Подготовка спортивного резерва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Саратовской области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 и молодежной политики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на 2014-2020 годы;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 xml:space="preserve">субсидия на реализацию мероприятий в рамках подпрограммы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Саратовской области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 и молодежной политики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на 2014-2020 годы;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 xml:space="preserve">субсидия на реализацию мероприятий в рамках подпрограммы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Материально-техническая база спорта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Pr="009C70F6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Саратовской области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 и молодежной политики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на 2014-2020 годы;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 xml:space="preserve">субсидия на реализацию мероприятий в рамках подпрограммы </w:t>
      </w:r>
      <w:r w:rsidR="00F63035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Развитие системы социальной защиты граждан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Саратовской области </w:t>
      </w:r>
      <w:r w:rsidR="0019341B">
        <w:rPr>
          <w:rFonts w:ascii="Times New Roman" w:hAnsi="Times New Roman" w:cs="Times New Roman"/>
          <w:sz w:val="28"/>
          <w:szCs w:val="28"/>
        </w:rPr>
        <w:t>«</w:t>
      </w:r>
      <w:r w:rsidRPr="009C70F6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 до 2020 года</w:t>
      </w:r>
      <w:r w:rsidR="00F63035">
        <w:rPr>
          <w:rFonts w:ascii="Times New Roman" w:hAnsi="Times New Roman" w:cs="Times New Roman"/>
          <w:sz w:val="28"/>
          <w:szCs w:val="28"/>
        </w:rPr>
        <w:t>»</w:t>
      </w:r>
      <w:r w:rsidRPr="009C70F6">
        <w:rPr>
          <w:rFonts w:ascii="Times New Roman" w:hAnsi="Times New Roman" w:cs="Times New Roman"/>
          <w:sz w:val="28"/>
          <w:szCs w:val="28"/>
        </w:rPr>
        <w:t>;</w:t>
      </w:r>
    </w:p>
    <w:p w:rsidR="009C70F6" w:rsidRPr="009C70F6" w:rsidRDefault="009C70F6" w:rsidP="009C70F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9C70F6">
        <w:rPr>
          <w:sz w:val="28"/>
          <w:szCs w:val="28"/>
        </w:rPr>
        <w:t xml:space="preserve">субсидия на реализацию мероприятий в рамках государственной программы </w:t>
      </w:r>
      <w:r w:rsidR="00F63035">
        <w:rPr>
          <w:sz w:val="28"/>
          <w:szCs w:val="28"/>
        </w:rPr>
        <w:t>«</w:t>
      </w:r>
      <w:r w:rsidRPr="009C70F6">
        <w:rPr>
          <w:sz w:val="28"/>
          <w:szCs w:val="28"/>
        </w:rPr>
        <w:t>Патриотическое воспитание граждан Саратовской области на 2018-2020 годы</w:t>
      </w:r>
      <w:r w:rsidR="00F63035">
        <w:rPr>
          <w:sz w:val="28"/>
          <w:szCs w:val="28"/>
        </w:rPr>
        <w:t>»</w:t>
      </w:r>
      <w:r w:rsidRPr="009C70F6">
        <w:rPr>
          <w:sz w:val="28"/>
          <w:szCs w:val="28"/>
        </w:rPr>
        <w:t>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 xml:space="preserve">субсидия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Федерации; </w:t>
      </w:r>
    </w:p>
    <w:p w:rsidR="007D65AF" w:rsidRDefault="007D65AF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 xml:space="preserve"> субсидия на </w:t>
      </w:r>
      <w:r w:rsidR="007D65AF">
        <w:rPr>
          <w:rFonts w:ascii="Times New Roman" w:hAnsi="Times New Roman" w:cs="Times New Roman"/>
          <w:sz w:val="28"/>
          <w:szCs w:val="28"/>
        </w:rPr>
        <w:t>реализацию мероприятий по</w:t>
      </w:r>
      <w:r w:rsidRPr="009C70F6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D65AF">
        <w:rPr>
          <w:rFonts w:ascii="Times New Roman" w:hAnsi="Times New Roman" w:cs="Times New Roman"/>
          <w:sz w:val="28"/>
          <w:szCs w:val="28"/>
        </w:rPr>
        <w:t>е</w:t>
      </w:r>
      <w:r w:rsidRPr="009C70F6">
        <w:rPr>
          <w:rFonts w:ascii="Times New Roman" w:hAnsi="Times New Roman" w:cs="Times New Roman"/>
          <w:sz w:val="28"/>
          <w:szCs w:val="28"/>
        </w:rPr>
        <w:t xml:space="preserve"> молодежного предпринимательства;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>субсидия на закупку спортивного оборудования для специализированных спортивных школ олимпийского резерва и училищ олимпийского резерва;</w:t>
      </w:r>
    </w:p>
    <w:p w:rsidR="009C70F6" w:rsidRP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>субсидия на погашение кредиторской задолженности прошлых лет;</w:t>
      </w:r>
    </w:p>
    <w:p w:rsidR="009C70F6" w:rsidRDefault="009C70F6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C70F6">
        <w:rPr>
          <w:rFonts w:ascii="Times New Roman" w:hAnsi="Times New Roman" w:cs="Times New Roman"/>
          <w:sz w:val="28"/>
          <w:szCs w:val="28"/>
        </w:rPr>
        <w:t>субсидия</w:t>
      </w:r>
      <w:r w:rsidR="008C3BC7">
        <w:rPr>
          <w:rFonts w:ascii="Times New Roman" w:hAnsi="Times New Roman" w:cs="Times New Roman"/>
          <w:sz w:val="28"/>
          <w:szCs w:val="28"/>
        </w:rPr>
        <w:t xml:space="preserve"> на исполнение судебных решений;</w:t>
      </w:r>
    </w:p>
    <w:p w:rsidR="00FB0FFB" w:rsidRPr="0019341B" w:rsidRDefault="008C3BC7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sz w:val="28"/>
          <w:szCs w:val="28"/>
        </w:rPr>
        <w:t>субсидия на повышение оплаты труда отдельным категориям работников бюджетной сферы</w:t>
      </w:r>
      <w:r w:rsidR="00FB0FFB" w:rsidRPr="0019341B">
        <w:rPr>
          <w:rFonts w:ascii="Times New Roman" w:hAnsi="Times New Roman" w:cs="Times New Roman"/>
          <w:sz w:val="28"/>
          <w:szCs w:val="28"/>
        </w:rPr>
        <w:t>;</w:t>
      </w:r>
    </w:p>
    <w:p w:rsidR="00FB0FFB" w:rsidRPr="0019341B" w:rsidRDefault="00FB0FFB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9341B">
        <w:rPr>
          <w:rFonts w:ascii="Times New Roman" w:hAnsi="Times New Roman" w:cs="Times New Roman"/>
          <w:sz w:val="28"/>
          <w:szCs w:val="28"/>
        </w:rPr>
        <w:t>субсидия на обеспечение минимального размера оплаты труда отдельных категорий работников областных государственных учреждений;</w:t>
      </w:r>
    </w:p>
    <w:p w:rsidR="008C3BC7" w:rsidRDefault="00FB0FFB" w:rsidP="009C70F6">
      <w:pPr>
        <w:pStyle w:val="ConsPlusNormal"/>
        <w:widowControl/>
        <w:rPr>
          <w:color w:val="000000"/>
          <w:sz w:val="28"/>
          <w:szCs w:val="28"/>
        </w:rPr>
      </w:pPr>
      <w:r w:rsidRPr="0019341B">
        <w:rPr>
          <w:rFonts w:ascii="Times New Roman" w:hAnsi="Times New Roman" w:cs="Times New Roman"/>
          <w:sz w:val="28"/>
          <w:szCs w:val="28"/>
        </w:rPr>
        <w:t xml:space="preserve">субсидия на повышение оплаты труда прочим категориям работников областных государственных учреждений. </w:t>
      </w:r>
      <w:r w:rsidR="00B05873" w:rsidRPr="0019341B">
        <w:rPr>
          <w:color w:val="000000"/>
          <w:sz w:val="28"/>
          <w:szCs w:val="28"/>
        </w:rPr>
        <w:t>»;</w:t>
      </w:r>
    </w:p>
    <w:p w:rsidR="00F63035" w:rsidRDefault="00B05873" w:rsidP="009C70F6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05873">
        <w:rPr>
          <w:rFonts w:ascii="Times New Roman" w:hAnsi="Times New Roman" w:cs="Times New Roman"/>
          <w:color w:val="000000"/>
          <w:sz w:val="28"/>
          <w:szCs w:val="28"/>
        </w:rPr>
        <w:t>в пункте 3.1.</w:t>
      </w:r>
      <w:r w:rsidR="00F630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3035" w:rsidRDefault="00F63035" w:rsidP="009C70F6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первой </w:t>
      </w:r>
      <w:r w:rsidR="00B05873" w:rsidRPr="00B05873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5873" w:rsidRPr="00B05873">
        <w:rPr>
          <w:rFonts w:ascii="Times New Roman" w:hAnsi="Times New Roman" w:cs="Times New Roman"/>
          <w:sz w:val="28"/>
          <w:szCs w:val="28"/>
        </w:rPr>
        <w:t>в том числе информацию о стоимости планируемого к приобретению</w:t>
      </w:r>
      <w:r w:rsidR="00B05873" w:rsidRPr="00B05873">
        <w:rPr>
          <w:rFonts w:ascii="Times New Roman" w:hAnsi="Times New Roman" w:cs="Times New Roman"/>
          <w:color w:val="000000"/>
          <w:sz w:val="28"/>
          <w:szCs w:val="28"/>
        </w:rPr>
        <w:t>»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5873" w:rsidRDefault="00F63035" w:rsidP="009C70F6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вторую</w:t>
      </w:r>
      <w:r w:rsidR="00B7605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B7605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</w:t>
      </w:r>
      <w:r w:rsidR="00B76056" w:rsidRPr="00253A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6056">
        <w:rPr>
          <w:rFonts w:ascii="Times New Roman" w:hAnsi="Times New Roman" w:cs="Times New Roman"/>
          <w:color w:val="000000"/>
          <w:sz w:val="28"/>
          <w:szCs w:val="28"/>
        </w:rPr>
        <w:t>Расчет осуществляется по форме согласно приложению к настоящей методике.</w:t>
      </w:r>
      <w:r w:rsidR="00B76056" w:rsidRPr="00B76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056" w:rsidRPr="00253A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3A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3A9D" w:rsidRDefault="00253A9D" w:rsidP="009C70F6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253A9D">
        <w:rPr>
          <w:rFonts w:ascii="Times New Roman" w:hAnsi="Times New Roman" w:cs="Times New Roman"/>
          <w:color w:val="000000"/>
          <w:sz w:val="28"/>
          <w:szCs w:val="28"/>
        </w:rPr>
        <w:t>в пункте 3.6. слова</w:t>
      </w:r>
      <w:r w:rsidRPr="00253A9D">
        <w:rPr>
          <w:rFonts w:ascii="Times New Roman" w:hAnsi="Times New Roman" w:cs="Times New Roman"/>
          <w:sz w:val="28"/>
          <w:szCs w:val="28"/>
        </w:rPr>
        <w:t xml:space="preserve"> </w:t>
      </w:r>
      <w:r w:rsidRPr="00253A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3A9D">
        <w:rPr>
          <w:rFonts w:ascii="Times New Roman" w:hAnsi="Times New Roman" w:cs="Times New Roman"/>
          <w:sz w:val="28"/>
          <w:szCs w:val="28"/>
        </w:rPr>
        <w:t>абзацам  четыре - четырнадцать пункта 2.1.</w:t>
      </w:r>
      <w:r w:rsidRPr="00253A9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на </w:t>
      </w:r>
      <w:r w:rsidRPr="00253A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3A9D">
        <w:rPr>
          <w:rFonts w:ascii="Times New Roman" w:hAnsi="Times New Roman" w:cs="Times New Roman"/>
          <w:sz w:val="28"/>
          <w:szCs w:val="28"/>
        </w:rPr>
        <w:t xml:space="preserve">абзацам  четыре - </w:t>
      </w:r>
      <w:r>
        <w:rPr>
          <w:rFonts w:ascii="Times New Roman" w:hAnsi="Times New Roman" w:cs="Times New Roman"/>
          <w:sz w:val="28"/>
          <w:szCs w:val="28"/>
        </w:rPr>
        <w:t>двенадцать</w:t>
      </w:r>
      <w:r w:rsidRPr="00253A9D">
        <w:rPr>
          <w:rFonts w:ascii="Times New Roman" w:hAnsi="Times New Roman" w:cs="Times New Roman"/>
          <w:sz w:val="28"/>
          <w:szCs w:val="28"/>
        </w:rPr>
        <w:t xml:space="preserve"> пункта 2.1.</w:t>
      </w:r>
      <w:r w:rsidRPr="00253A9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3A9D" w:rsidRPr="00B05873" w:rsidRDefault="00253A9D" w:rsidP="009C70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</w:t>
      </w:r>
      <w:r w:rsidR="000961C9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3.7.</w:t>
      </w:r>
      <w:r w:rsidR="000961C9">
        <w:rPr>
          <w:rFonts w:ascii="Times New Roman" w:hAnsi="Times New Roman" w:cs="Times New Roman"/>
          <w:color w:val="000000"/>
          <w:sz w:val="28"/>
          <w:szCs w:val="28"/>
        </w:rPr>
        <w:t>-3.9.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245137" w:rsidRDefault="00253A9D" w:rsidP="00B80DA2">
      <w:pPr>
        <w:widowControl w:val="0"/>
        <w:shd w:val="clear" w:color="auto" w:fill="FFFFFF"/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253A9D">
        <w:rPr>
          <w:color w:val="000000"/>
          <w:sz w:val="28"/>
          <w:szCs w:val="28"/>
        </w:rPr>
        <w:t>«</w:t>
      </w:r>
      <w:r w:rsidR="004E3896">
        <w:rPr>
          <w:color w:val="000000"/>
          <w:sz w:val="28"/>
          <w:szCs w:val="28"/>
        </w:rPr>
        <w:t xml:space="preserve">3.7. </w:t>
      </w:r>
      <w:r w:rsidR="00B507A3">
        <w:rPr>
          <w:sz w:val="28"/>
          <w:szCs w:val="28"/>
        </w:rPr>
        <w:t>Объем субсидии на</w:t>
      </w:r>
      <w:r w:rsidR="00B507A3" w:rsidRPr="00B507A3">
        <w:rPr>
          <w:sz w:val="28"/>
          <w:szCs w:val="28"/>
        </w:rPr>
        <w:t xml:space="preserve"> </w:t>
      </w:r>
      <w:r w:rsidR="00B507A3">
        <w:rPr>
          <w:sz w:val="28"/>
          <w:szCs w:val="28"/>
        </w:rPr>
        <w:t>повышение оплаты труда отдельным категориям работников бюджетной сферы исчисляется по формуле:</w:t>
      </w:r>
    </w:p>
    <w:p w:rsidR="00A928BF" w:rsidRDefault="00A928BF" w:rsidP="00B507A3">
      <w:pPr>
        <w:spacing w:line="240" w:lineRule="auto"/>
        <w:jc w:val="center"/>
        <w:rPr>
          <w:sz w:val="28"/>
          <w:szCs w:val="28"/>
        </w:rPr>
      </w:pPr>
    </w:p>
    <w:p w:rsidR="00B507A3" w:rsidRDefault="00B507A3" w:rsidP="00B507A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330A10">
        <w:rPr>
          <w:sz w:val="28"/>
          <w:szCs w:val="28"/>
          <w:vertAlign w:val="subscript"/>
        </w:rPr>
        <w:t>пед</w:t>
      </w:r>
      <w:r>
        <w:rPr>
          <w:sz w:val="28"/>
          <w:szCs w:val="28"/>
        </w:rPr>
        <w:t xml:space="preserve">= </w:t>
      </w:r>
      <w:r w:rsidRPr="00026F95">
        <w:rPr>
          <w:spacing w:val="4"/>
          <w:sz w:val="28"/>
          <w:szCs w:val="28"/>
          <w:lang w:val="en-US"/>
        </w:rPr>
        <w:t>R</w:t>
      </w:r>
      <w:r>
        <w:rPr>
          <w:spacing w:val="4"/>
          <w:sz w:val="28"/>
          <w:szCs w:val="28"/>
        </w:rPr>
        <w:t xml:space="preserve"> х (</w:t>
      </w: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 xml:space="preserve">норм </w:t>
      </w:r>
      <w:r>
        <w:rPr>
          <w:sz w:val="28"/>
          <w:szCs w:val="28"/>
        </w:rPr>
        <w:t xml:space="preserve"> – ЗП</w:t>
      </w:r>
      <w:r>
        <w:rPr>
          <w:sz w:val="28"/>
          <w:szCs w:val="28"/>
          <w:vertAlign w:val="subscript"/>
        </w:rPr>
        <w:t>факт</w:t>
      </w:r>
      <w:r>
        <w:rPr>
          <w:sz w:val="28"/>
          <w:szCs w:val="28"/>
        </w:rPr>
        <w:t>),</w:t>
      </w:r>
    </w:p>
    <w:p w:rsidR="00B507A3" w:rsidRDefault="00B507A3" w:rsidP="00B507A3">
      <w:pPr>
        <w:spacing w:line="240" w:lineRule="auto"/>
        <w:rPr>
          <w:sz w:val="28"/>
          <w:szCs w:val="28"/>
        </w:rPr>
      </w:pPr>
    </w:p>
    <w:p w:rsidR="00B507A3" w:rsidRPr="00A35793" w:rsidRDefault="00B507A3" w:rsidP="00B507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928BF" w:rsidRDefault="00A928BF" w:rsidP="00B507A3">
      <w:pPr>
        <w:spacing w:line="240" w:lineRule="auto"/>
        <w:rPr>
          <w:spacing w:val="-6"/>
          <w:sz w:val="28"/>
          <w:szCs w:val="28"/>
        </w:rPr>
      </w:pPr>
      <w:r w:rsidRPr="00DC5F34"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  <w:vertAlign w:val="subscript"/>
        </w:rPr>
        <w:t>пед</w:t>
      </w:r>
      <w:r>
        <w:rPr>
          <w:spacing w:val="-6"/>
          <w:sz w:val="28"/>
          <w:szCs w:val="28"/>
        </w:rPr>
        <w:t> – </w:t>
      </w:r>
      <w:r w:rsidRPr="00DC5F34">
        <w:rPr>
          <w:spacing w:val="-6"/>
          <w:sz w:val="28"/>
          <w:szCs w:val="28"/>
        </w:rPr>
        <w:t xml:space="preserve">объем средств, необходимых в </w:t>
      </w:r>
      <w:r>
        <w:rPr>
          <w:spacing w:val="-6"/>
          <w:sz w:val="28"/>
          <w:szCs w:val="28"/>
        </w:rPr>
        <w:t>планируемом</w:t>
      </w:r>
      <w:r w:rsidRPr="00DC5F34">
        <w:rPr>
          <w:spacing w:val="-6"/>
          <w:sz w:val="28"/>
          <w:szCs w:val="28"/>
        </w:rPr>
        <w:t xml:space="preserve"> году для достижения уровня заработной платы </w:t>
      </w:r>
      <w:r>
        <w:rPr>
          <w:spacing w:val="-6"/>
          <w:sz w:val="28"/>
          <w:szCs w:val="28"/>
        </w:rPr>
        <w:t xml:space="preserve">отдельных категорий работников </w:t>
      </w:r>
      <w:r w:rsidRPr="00DC5F34">
        <w:rPr>
          <w:spacing w:val="-6"/>
          <w:sz w:val="28"/>
          <w:szCs w:val="28"/>
        </w:rPr>
        <w:t xml:space="preserve">до уровня, установленного Указом Президента Российской Федерации от 7 мая 2012 года </w:t>
      </w:r>
      <w:r>
        <w:rPr>
          <w:spacing w:val="-6"/>
          <w:sz w:val="28"/>
          <w:szCs w:val="28"/>
        </w:rPr>
        <w:t xml:space="preserve">      </w:t>
      </w:r>
      <w:r w:rsidRPr="00DC5F34">
        <w:rPr>
          <w:spacing w:val="-6"/>
          <w:sz w:val="28"/>
          <w:szCs w:val="28"/>
        </w:rPr>
        <w:t>№ 597 «О мероприятиях по реализации государственной социальной политики»</w:t>
      </w:r>
      <w:r>
        <w:rPr>
          <w:spacing w:val="-6"/>
          <w:sz w:val="28"/>
          <w:szCs w:val="28"/>
        </w:rPr>
        <w:t>;</w:t>
      </w:r>
    </w:p>
    <w:p w:rsidR="00B507A3" w:rsidRDefault="00B507A3" w:rsidP="00B507A3">
      <w:pPr>
        <w:spacing w:line="240" w:lineRule="auto"/>
        <w:rPr>
          <w:spacing w:val="-6"/>
          <w:sz w:val="28"/>
          <w:szCs w:val="28"/>
        </w:rPr>
      </w:pPr>
      <w:r w:rsidRPr="00DC5F34">
        <w:rPr>
          <w:spacing w:val="-6"/>
          <w:sz w:val="28"/>
          <w:szCs w:val="28"/>
        </w:rPr>
        <w:t>ЗП</w:t>
      </w:r>
      <w:r w:rsidRPr="00DC5F34">
        <w:rPr>
          <w:spacing w:val="-6"/>
          <w:sz w:val="28"/>
          <w:szCs w:val="28"/>
          <w:vertAlign w:val="subscript"/>
        </w:rPr>
        <w:t>норм</w:t>
      </w:r>
      <w:r>
        <w:rPr>
          <w:spacing w:val="-6"/>
          <w:sz w:val="28"/>
          <w:szCs w:val="28"/>
        </w:rPr>
        <w:t> – </w:t>
      </w:r>
      <w:r w:rsidRPr="00DC5F34">
        <w:rPr>
          <w:spacing w:val="-6"/>
          <w:sz w:val="28"/>
          <w:szCs w:val="28"/>
        </w:rPr>
        <w:t xml:space="preserve">норматив значения заработной платы </w:t>
      </w:r>
      <w:r w:rsidR="00A928BF">
        <w:rPr>
          <w:spacing w:val="-6"/>
          <w:sz w:val="28"/>
          <w:szCs w:val="28"/>
        </w:rPr>
        <w:t xml:space="preserve">на планируемый </w:t>
      </w:r>
      <w:r w:rsidR="00A928BF" w:rsidRPr="00DC5F34">
        <w:rPr>
          <w:spacing w:val="-6"/>
          <w:sz w:val="28"/>
          <w:szCs w:val="28"/>
        </w:rPr>
        <w:t xml:space="preserve">год </w:t>
      </w:r>
      <w:r w:rsidRPr="00DC5F34">
        <w:rPr>
          <w:spacing w:val="-6"/>
          <w:sz w:val="28"/>
          <w:szCs w:val="28"/>
        </w:rPr>
        <w:t xml:space="preserve">для </w:t>
      </w:r>
      <w:r w:rsidR="00A928BF">
        <w:rPr>
          <w:spacing w:val="-6"/>
          <w:sz w:val="28"/>
          <w:szCs w:val="28"/>
        </w:rPr>
        <w:t xml:space="preserve">отдельных </w:t>
      </w:r>
      <w:r>
        <w:rPr>
          <w:spacing w:val="-6"/>
          <w:sz w:val="28"/>
          <w:szCs w:val="28"/>
        </w:rPr>
        <w:t xml:space="preserve">категорий работников, определенных Указами Президента </w:t>
      </w:r>
      <w:r w:rsidR="00A928BF" w:rsidRPr="00DC5F34">
        <w:rPr>
          <w:spacing w:val="-6"/>
          <w:sz w:val="28"/>
          <w:szCs w:val="28"/>
        </w:rPr>
        <w:t xml:space="preserve">Российской </w:t>
      </w:r>
      <w:r w:rsidR="00A928BF" w:rsidRPr="00DC5F34">
        <w:rPr>
          <w:spacing w:val="-6"/>
          <w:sz w:val="28"/>
          <w:szCs w:val="28"/>
        </w:rPr>
        <w:lastRenderedPageBreak/>
        <w:t>Федерации от 7 мая 2012 года № 597 «О мероприятиях по реализации государственной социальной политики»</w:t>
      </w:r>
      <w:r w:rsidR="00A928BF">
        <w:rPr>
          <w:spacing w:val="-6"/>
          <w:sz w:val="28"/>
          <w:szCs w:val="28"/>
        </w:rPr>
        <w:t>;</w:t>
      </w:r>
    </w:p>
    <w:p w:rsidR="00A928BF" w:rsidRPr="00A251B7" w:rsidRDefault="00A928BF" w:rsidP="00A928BF">
      <w:pPr>
        <w:spacing w:line="240" w:lineRule="auto"/>
        <w:rPr>
          <w:spacing w:val="-4"/>
          <w:sz w:val="28"/>
          <w:szCs w:val="28"/>
        </w:rPr>
      </w:pPr>
      <w:r w:rsidRPr="00A251B7">
        <w:rPr>
          <w:spacing w:val="-4"/>
          <w:sz w:val="28"/>
          <w:szCs w:val="28"/>
        </w:rPr>
        <w:t>ЗП</w:t>
      </w:r>
      <w:r>
        <w:rPr>
          <w:spacing w:val="-4"/>
          <w:sz w:val="28"/>
          <w:szCs w:val="28"/>
          <w:vertAlign w:val="subscript"/>
        </w:rPr>
        <w:t>факт</w:t>
      </w:r>
      <w:r w:rsidRPr="00A251B7">
        <w:rPr>
          <w:spacing w:val="-4"/>
          <w:sz w:val="28"/>
          <w:szCs w:val="28"/>
        </w:rPr>
        <w:t xml:space="preserve"> – фактически начисленная</w:t>
      </w:r>
      <w:r>
        <w:rPr>
          <w:spacing w:val="-4"/>
          <w:sz w:val="28"/>
          <w:szCs w:val="28"/>
        </w:rPr>
        <w:t xml:space="preserve"> </w:t>
      </w:r>
      <w:r w:rsidRPr="00A251B7">
        <w:rPr>
          <w:spacing w:val="-4"/>
          <w:sz w:val="28"/>
          <w:szCs w:val="28"/>
        </w:rPr>
        <w:t xml:space="preserve">средняя зарплата </w:t>
      </w:r>
      <w:r>
        <w:rPr>
          <w:spacing w:val="-6"/>
          <w:sz w:val="28"/>
          <w:szCs w:val="28"/>
        </w:rPr>
        <w:t xml:space="preserve">отдельных категорий работников, определенных Указами Президента </w:t>
      </w:r>
      <w:r w:rsidRPr="00DC5F34">
        <w:rPr>
          <w:spacing w:val="-6"/>
          <w:sz w:val="28"/>
          <w:szCs w:val="28"/>
        </w:rPr>
        <w:t>Российской Федерации от 7 мая 2012 года № 597 «О мероприятиях по реализации государственной социальной политики»</w:t>
      </w:r>
      <w:r>
        <w:rPr>
          <w:spacing w:val="-6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за отчетный год </w:t>
      </w:r>
      <w:r w:rsidRPr="00A251B7">
        <w:rPr>
          <w:spacing w:val="-4"/>
          <w:sz w:val="28"/>
          <w:szCs w:val="28"/>
        </w:rPr>
        <w:t>по данным отчета по сети</w:t>
      </w:r>
      <w:r>
        <w:rPr>
          <w:spacing w:val="-4"/>
          <w:sz w:val="28"/>
          <w:szCs w:val="28"/>
        </w:rPr>
        <w:t xml:space="preserve"> и штатам</w:t>
      </w:r>
      <w:r w:rsidRPr="00A251B7">
        <w:rPr>
          <w:spacing w:val="-4"/>
          <w:sz w:val="28"/>
          <w:szCs w:val="28"/>
        </w:rPr>
        <w:t>;</w:t>
      </w:r>
    </w:p>
    <w:p w:rsidR="00A928BF" w:rsidRPr="005306C5" w:rsidRDefault="00A928BF" w:rsidP="00A928BF">
      <w:pPr>
        <w:spacing w:line="240" w:lineRule="auto"/>
        <w:rPr>
          <w:spacing w:val="-4"/>
          <w:sz w:val="28"/>
          <w:szCs w:val="28"/>
        </w:rPr>
      </w:pPr>
      <w:r w:rsidRPr="005306C5">
        <w:rPr>
          <w:spacing w:val="-4"/>
          <w:sz w:val="28"/>
          <w:szCs w:val="28"/>
          <w:lang w:val="en-US"/>
        </w:rPr>
        <w:t>R</w:t>
      </w:r>
      <w:r w:rsidRPr="005306C5">
        <w:rPr>
          <w:spacing w:val="-4"/>
          <w:sz w:val="28"/>
          <w:szCs w:val="28"/>
        </w:rPr>
        <w:t xml:space="preserve"> – фактическая штатная численность </w:t>
      </w:r>
      <w:r>
        <w:rPr>
          <w:spacing w:val="-6"/>
          <w:sz w:val="28"/>
          <w:szCs w:val="28"/>
        </w:rPr>
        <w:t xml:space="preserve">отдельных категорий работников, определенных Указами Президента </w:t>
      </w:r>
      <w:r w:rsidRPr="00DC5F34">
        <w:rPr>
          <w:spacing w:val="-6"/>
          <w:sz w:val="28"/>
          <w:szCs w:val="28"/>
        </w:rPr>
        <w:t xml:space="preserve">Российской Федерации от 7 мая 2012 года </w:t>
      </w:r>
      <w:r>
        <w:rPr>
          <w:spacing w:val="-6"/>
          <w:sz w:val="28"/>
          <w:szCs w:val="28"/>
        </w:rPr>
        <w:t xml:space="preserve">      </w:t>
      </w:r>
      <w:r w:rsidRPr="00DC5F34">
        <w:rPr>
          <w:spacing w:val="-6"/>
          <w:sz w:val="28"/>
          <w:szCs w:val="28"/>
        </w:rPr>
        <w:t>№ 597 «О мероприятиях по реализации государственной социальной политики»</w:t>
      </w:r>
      <w:r w:rsidRPr="005306C5">
        <w:rPr>
          <w:spacing w:val="-4"/>
          <w:sz w:val="28"/>
          <w:szCs w:val="28"/>
        </w:rPr>
        <w:t xml:space="preserve"> на конец </w:t>
      </w:r>
      <w:r>
        <w:rPr>
          <w:spacing w:val="-4"/>
          <w:sz w:val="28"/>
          <w:szCs w:val="28"/>
        </w:rPr>
        <w:t>отчетного года</w:t>
      </w:r>
      <w:r w:rsidRPr="005306C5">
        <w:rPr>
          <w:spacing w:val="-4"/>
          <w:sz w:val="28"/>
          <w:szCs w:val="28"/>
        </w:rPr>
        <w:t xml:space="preserve"> по данным отчета по сети</w:t>
      </w:r>
      <w:r>
        <w:rPr>
          <w:spacing w:val="-4"/>
          <w:sz w:val="28"/>
          <w:szCs w:val="28"/>
        </w:rPr>
        <w:t xml:space="preserve"> и штатам.</w:t>
      </w:r>
    </w:p>
    <w:p w:rsidR="00B507A3" w:rsidRDefault="00A928BF" w:rsidP="00A928BF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02A88">
        <w:rPr>
          <w:color w:val="000000"/>
          <w:sz w:val="28"/>
          <w:szCs w:val="28"/>
        </w:rPr>
        <w:t>По состоянию на 1 октября текущего года</w:t>
      </w:r>
      <w:r>
        <w:rPr>
          <w:color w:val="000000"/>
          <w:sz w:val="28"/>
          <w:szCs w:val="28"/>
        </w:rPr>
        <w:t xml:space="preserve"> объем субсидии может быть скорректирован на основании данных статистической отчетности</w:t>
      </w:r>
      <w:r w:rsidR="00C24675">
        <w:rPr>
          <w:color w:val="000000"/>
          <w:sz w:val="28"/>
          <w:szCs w:val="28"/>
        </w:rPr>
        <w:t xml:space="preserve"> формы </w:t>
      </w:r>
      <w:r w:rsidR="00F02A88">
        <w:rPr>
          <w:color w:val="000000"/>
          <w:sz w:val="28"/>
          <w:szCs w:val="28"/>
        </w:rPr>
        <w:t xml:space="preserve">        </w:t>
      </w:r>
      <w:r w:rsidR="00931196">
        <w:rPr>
          <w:color w:val="000000"/>
          <w:sz w:val="28"/>
          <w:szCs w:val="28"/>
        </w:rPr>
        <w:t>ЗП</w:t>
      </w:r>
      <w:r w:rsidR="00F02A88">
        <w:rPr>
          <w:color w:val="000000"/>
          <w:sz w:val="28"/>
          <w:szCs w:val="28"/>
        </w:rPr>
        <w:t xml:space="preserve"> </w:t>
      </w:r>
      <w:r w:rsidR="00931196">
        <w:rPr>
          <w:color w:val="000000"/>
          <w:sz w:val="28"/>
          <w:szCs w:val="28"/>
        </w:rPr>
        <w:t>-</w:t>
      </w:r>
      <w:r w:rsidR="00F02A88">
        <w:rPr>
          <w:color w:val="000000"/>
          <w:sz w:val="28"/>
          <w:szCs w:val="28"/>
        </w:rPr>
        <w:t xml:space="preserve"> </w:t>
      </w:r>
      <w:r w:rsidR="00931196">
        <w:rPr>
          <w:color w:val="000000"/>
          <w:sz w:val="28"/>
          <w:szCs w:val="28"/>
        </w:rPr>
        <w:t>образование</w:t>
      </w:r>
      <w:r w:rsidR="00F02A88">
        <w:rPr>
          <w:color w:val="000000"/>
          <w:sz w:val="28"/>
          <w:szCs w:val="28"/>
        </w:rPr>
        <w:t xml:space="preserve"> за девять месяцев текущего года</w:t>
      </w:r>
      <w:r w:rsidR="00931196">
        <w:rPr>
          <w:color w:val="000000"/>
          <w:sz w:val="28"/>
          <w:szCs w:val="28"/>
        </w:rPr>
        <w:t>.</w:t>
      </w:r>
      <w:r w:rsidR="00F02A88">
        <w:rPr>
          <w:color w:val="000000"/>
          <w:sz w:val="28"/>
          <w:szCs w:val="28"/>
        </w:rPr>
        <w:t xml:space="preserve"> Корректировочный расчет проводится по формуле:</w:t>
      </w:r>
    </w:p>
    <w:p w:rsidR="00F02A88" w:rsidRDefault="00F02A88" w:rsidP="00F02A8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330A10">
        <w:rPr>
          <w:sz w:val="28"/>
          <w:szCs w:val="28"/>
          <w:vertAlign w:val="subscript"/>
        </w:rPr>
        <w:t>пед</w:t>
      </w:r>
      <w:r>
        <w:rPr>
          <w:sz w:val="28"/>
          <w:szCs w:val="28"/>
          <w:vertAlign w:val="subscript"/>
        </w:rPr>
        <w:t xml:space="preserve"> кор</w:t>
      </w:r>
      <w:r>
        <w:rPr>
          <w:sz w:val="28"/>
          <w:szCs w:val="28"/>
        </w:rPr>
        <w:t xml:space="preserve">= </w:t>
      </w:r>
      <w:r w:rsidRPr="00026F95">
        <w:rPr>
          <w:spacing w:val="4"/>
          <w:sz w:val="28"/>
          <w:szCs w:val="28"/>
          <w:lang w:val="en-US"/>
        </w:rPr>
        <w:t>R</w:t>
      </w:r>
      <w:r w:rsidR="00FE418C">
        <w:rPr>
          <w:sz w:val="28"/>
          <w:szCs w:val="28"/>
          <w:vertAlign w:val="subscript"/>
        </w:rPr>
        <w:t>факт</w:t>
      </w:r>
      <w:r>
        <w:rPr>
          <w:spacing w:val="4"/>
          <w:sz w:val="28"/>
          <w:szCs w:val="28"/>
        </w:rPr>
        <w:t xml:space="preserve"> х (</w:t>
      </w: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 xml:space="preserve">норм </w:t>
      </w:r>
      <w:r>
        <w:rPr>
          <w:sz w:val="28"/>
          <w:szCs w:val="28"/>
        </w:rPr>
        <w:t xml:space="preserve"> – ЗП</w:t>
      </w:r>
      <w:r>
        <w:rPr>
          <w:sz w:val="28"/>
          <w:szCs w:val="28"/>
          <w:vertAlign w:val="subscript"/>
        </w:rPr>
        <w:t>факт</w:t>
      </w:r>
      <w:r>
        <w:rPr>
          <w:sz w:val="28"/>
          <w:szCs w:val="28"/>
        </w:rPr>
        <w:t>),</w:t>
      </w:r>
    </w:p>
    <w:p w:rsidR="00F02A88" w:rsidRDefault="00F02A88" w:rsidP="00F02A88">
      <w:pPr>
        <w:spacing w:line="240" w:lineRule="auto"/>
        <w:rPr>
          <w:sz w:val="28"/>
          <w:szCs w:val="28"/>
        </w:rPr>
      </w:pPr>
    </w:p>
    <w:p w:rsidR="00F02A88" w:rsidRPr="00A35793" w:rsidRDefault="00F02A88" w:rsidP="00F02A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02A88" w:rsidRDefault="00F02A88" w:rsidP="00F02A88">
      <w:pPr>
        <w:spacing w:line="240" w:lineRule="auto"/>
        <w:rPr>
          <w:spacing w:val="-6"/>
          <w:sz w:val="28"/>
          <w:szCs w:val="28"/>
        </w:rPr>
      </w:pPr>
      <w:r w:rsidRPr="00DC5F34"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  <w:vertAlign w:val="subscript"/>
        </w:rPr>
        <w:t>пед</w:t>
      </w:r>
      <w:r w:rsidR="00FE418C">
        <w:rPr>
          <w:spacing w:val="-6"/>
          <w:sz w:val="28"/>
          <w:szCs w:val="28"/>
          <w:vertAlign w:val="subscript"/>
        </w:rPr>
        <w:t xml:space="preserve"> кор</w:t>
      </w:r>
      <w:r>
        <w:rPr>
          <w:spacing w:val="-6"/>
          <w:sz w:val="28"/>
          <w:szCs w:val="28"/>
        </w:rPr>
        <w:t> – </w:t>
      </w:r>
      <w:r w:rsidRPr="00DC5F34">
        <w:rPr>
          <w:spacing w:val="-6"/>
          <w:sz w:val="28"/>
          <w:szCs w:val="28"/>
        </w:rPr>
        <w:t xml:space="preserve">объем средств, необходимых в </w:t>
      </w:r>
      <w:r w:rsidR="00FE418C">
        <w:rPr>
          <w:spacing w:val="-6"/>
          <w:sz w:val="28"/>
          <w:szCs w:val="28"/>
        </w:rPr>
        <w:t>текущем</w:t>
      </w:r>
      <w:r w:rsidRPr="00DC5F34">
        <w:rPr>
          <w:spacing w:val="-6"/>
          <w:sz w:val="28"/>
          <w:szCs w:val="28"/>
        </w:rPr>
        <w:t xml:space="preserve"> году для достижения уровня заработной платы </w:t>
      </w:r>
      <w:r>
        <w:rPr>
          <w:spacing w:val="-6"/>
          <w:sz w:val="28"/>
          <w:szCs w:val="28"/>
        </w:rPr>
        <w:t xml:space="preserve">отдельных категорий работников </w:t>
      </w:r>
      <w:r w:rsidRPr="00DC5F34">
        <w:rPr>
          <w:spacing w:val="-6"/>
          <w:sz w:val="28"/>
          <w:szCs w:val="28"/>
        </w:rPr>
        <w:t>до уровня, установленного Указом Президента Российской Федерации от 7 мая 2012 года</w:t>
      </w:r>
      <w:r w:rsidR="00FE418C">
        <w:rPr>
          <w:spacing w:val="-6"/>
          <w:sz w:val="28"/>
          <w:szCs w:val="28"/>
        </w:rPr>
        <w:t xml:space="preserve"> </w:t>
      </w:r>
      <w:r w:rsidRPr="00DC5F34">
        <w:rPr>
          <w:spacing w:val="-6"/>
          <w:sz w:val="28"/>
          <w:szCs w:val="28"/>
        </w:rPr>
        <w:t>№ 597 «О мероприятиях по реализации государственной социальной политики»</w:t>
      </w:r>
      <w:r>
        <w:rPr>
          <w:spacing w:val="-6"/>
          <w:sz w:val="28"/>
          <w:szCs w:val="28"/>
        </w:rPr>
        <w:t>;</w:t>
      </w:r>
    </w:p>
    <w:p w:rsidR="00F02A88" w:rsidRDefault="00F02A88" w:rsidP="00F02A88">
      <w:pPr>
        <w:spacing w:line="240" w:lineRule="auto"/>
        <w:rPr>
          <w:spacing w:val="-6"/>
          <w:sz w:val="28"/>
          <w:szCs w:val="28"/>
        </w:rPr>
      </w:pPr>
      <w:r w:rsidRPr="00DC5F34">
        <w:rPr>
          <w:spacing w:val="-6"/>
          <w:sz w:val="28"/>
          <w:szCs w:val="28"/>
        </w:rPr>
        <w:t>ЗП</w:t>
      </w:r>
      <w:r w:rsidRPr="00DC5F34">
        <w:rPr>
          <w:spacing w:val="-6"/>
          <w:sz w:val="28"/>
          <w:szCs w:val="28"/>
          <w:vertAlign w:val="subscript"/>
        </w:rPr>
        <w:t>норм</w:t>
      </w:r>
      <w:r>
        <w:rPr>
          <w:spacing w:val="-6"/>
          <w:sz w:val="28"/>
          <w:szCs w:val="28"/>
        </w:rPr>
        <w:t> – </w:t>
      </w:r>
      <w:r w:rsidRPr="00DC5F34">
        <w:rPr>
          <w:spacing w:val="-6"/>
          <w:sz w:val="28"/>
          <w:szCs w:val="28"/>
        </w:rPr>
        <w:t xml:space="preserve">норматив значения заработной платы </w:t>
      </w:r>
      <w:r>
        <w:rPr>
          <w:spacing w:val="-6"/>
          <w:sz w:val="28"/>
          <w:szCs w:val="28"/>
        </w:rPr>
        <w:t xml:space="preserve">на планируемый </w:t>
      </w:r>
      <w:r w:rsidRPr="00DC5F34">
        <w:rPr>
          <w:spacing w:val="-6"/>
          <w:sz w:val="28"/>
          <w:szCs w:val="28"/>
        </w:rPr>
        <w:t xml:space="preserve">год для </w:t>
      </w:r>
      <w:r>
        <w:rPr>
          <w:spacing w:val="-6"/>
          <w:sz w:val="28"/>
          <w:szCs w:val="28"/>
        </w:rPr>
        <w:t xml:space="preserve">отдельных категорий работников, определенных Указами Президента </w:t>
      </w:r>
      <w:r w:rsidRPr="00DC5F34">
        <w:rPr>
          <w:spacing w:val="-6"/>
          <w:sz w:val="28"/>
          <w:szCs w:val="28"/>
        </w:rPr>
        <w:t>Российской Федерации от 7 мая 2012 года № 597 «О мероприятиях по реализации государственной социальной политики»</w:t>
      </w:r>
      <w:r>
        <w:rPr>
          <w:spacing w:val="-6"/>
          <w:sz w:val="28"/>
          <w:szCs w:val="28"/>
        </w:rPr>
        <w:t>;</w:t>
      </w:r>
    </w:p>
    <w:p w:rsidR="00F02A88" w:rsidRPr="00A251B7" w:rsidRDefault="00F02A88" w:rsidP="00F02A88">
      <w:pPr>
        <w:spacing w:line="240" w:lineRule="auto"/>
        <w:rPr>
          <w:spacing w:val="-4"/>
          <w:sz w:val="28"/>
          <w:szCs w:val="28"/>
        </w:rPr>
      </w:pPr>
      <w:r w:rsidRPr="00A251B7">
        <w:rPr>
          <w:spacing w:val="-4"/>
          <w:sz w:val="28"/>
          <w:szCs w:val="28"/>
        </w:rPr>
        <w:t>ЗП</w:t>
      </w:r>
      <w:r>
        <w:rPr>
          <w:spacing w:val="-4"/>
          <w:sz w:val="28"/>
          <w:szCs w:val="28"/>
          <w:vertAlign w:val="subscript"/>
        </w:rPr>
        <w:t>факт</w:t>
      </w:r>
      <w:r w:rsidRPr="00A251B7">
        <w:rPr>
          <w:spacing w:val="-4"/>
          <w:sz w:val="28"/>
          <w:szCs w:val="28"/>
        </w:rPr>
        <w:t xml:space="preserve"> – фактически начисленная</w:t>
      </w:r>
      <w:r>
        <w:rPr>
          <w:spacing w:val="-4"/>
          <w:sz w:val="28"/>
          <w:szCs w:val="28"/>
        </w:rPr>
        <w:t xml:space="preserve"> </w:t>
      </w:r>
      <w:r w:rsidRPr="00A251B7">
        <w:rPr>
          <w:spacing w:val="-4"/>
          <w:sz w:val="28"/>
          <w:szCs w:val="28"/>
        </w:rPr>
        <w:t xml:space="preserve">средняя зарплата </w:t>
      </w:r>
      <w:r>
        <w:rPr>
          <w:spacing w:val="-6"/>
          <w:sz w:val="28"/>
          <w:szCs w:val="28"/>
        </w:rPr>
        <w:t xml:space="preserve">отдельных категорий работников, определенных Указами Президента </w:t>
      </w:r>
      <w:r w:rsidRPr="00DC5F34">
        <w:rPr>
          <w:spacing w:val="-6"/>
          <w:sz w:val="28"/>
          <w:szCs w:val="28"/>
        </w:rPr>
        <w:t>Российской Федерации от 7 мая 2012 года № 597 «О мероприятиях по реализации государственной социальной политики»</w:t>
      </w:r>
      <w:r>
        <w:rPr>
          <w:spacing w:val="-6"/>
          <w:sz w:val="28"/>
          <w:szCs w:val="28"/>
        </w:rPr>
        <w:t xml:space="preserve">, </w:t>
      </w:r>
      <w:r w:rsidRPr="00A251B7">
        <w:rPr>
          <w:spacing w:val="-4"/>
          <w:sz w:val="28"/>
          <w:szCs w:val="28"/>
        </w:rPr>
        <w:t xml:space="preserve">по данным </w:t>
      </w:r>
      <w:r w:rsidR="00FE418C">
        <w:rPr>
          <w:spacing w:val="-4"/>
          <w:sz w:val="28"/>
          <w:szCs w:val="28"/>
        </w:rPr>
        <w:t xml:space="preserve">статистического </w:t>
      </w:r>
      <w:r w:rsidRPr="00A251B7">
        <w:rPr>
          <w:spacing w:val="-4"/>
          <w:sz w:val="28"/>
          <w:szCs w:val="28"/>
        </w:rPr>
        <w:t xml:space="preserve">отчета </w:t>
      </w:r>
      <w:r w:rsidR="00FE418C">
        <w:rPr>
          <w:color w:val="000000"/>
          <w:sz w:val="28"/>
          <w:szCs w:val="28"/>
        </w:rPr>
        <w:t>ЗП - образование за девять месяцев текущего года</w:t>
      </w:r>
      <w:r w:rsidRPr="00A251B7">
        <w:rPr>
          <w:spacing w:val="-4"/>
          <w:sz w:val="28"/>
          <w:szCs w:val="28"/>
        </w:rPr>
        <w:t>;</w:t>
      </w:r>
    </w:p>
    <w:p w:rsidR="00FB0FFB" w:rsidRDefault="00F02A88" w:rsidP="00F02A88">
      <w:pPr>
        <w:spacing w:line="240" w:lineRule="auto"/>
        <w:rPr>
          <w:spacing w:val="-4"/>
          <w:sz w:val="28"/>
          <w:szCs w:val="28"/>
        </w:rPr>
      </w:pPr>
      <w:r w:rsidRPr="005306C5">
        <w:rPr>
          <w:spacing w:val="-4"/>
          <w:sz w:val="28"/>
          <w:szCs w:val="28"/>
          <w:lang w:val="en-US"/>
        </w:rPr>
        <w:t>R</w:t>
      </w:r>
      <w:r w:rsidRPr="005306C5">
        <w:rPr>
          <w:spacing w:val="-4"/>
          <w:sz w:val="28"/>
          <w:szCs w:val="28"/>
        </w:rPr>
        <w:t xml:space="preserve"> – фактическая </w:t>
      </w:r>
      <w:r w:rsidR="009043C9">
        <w:rPr>
          <w:spacing w:val="-4"/>
          <w:sz w:val="28"/>
          <w:szCs w:val="28"/>
        </w:rPr>
        <w:t>среднесписочная численность</w:t>
      </w:r>
      <w:r w:rsidRPr="005306C5">
        <w:rPr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отдельных категорий работников, определенных Указами Президента </w:t>
      </w:r>
      <w:r w:rsidRPr="00DC5F34">
        <w:rPr>
          <w:spacing w:val="-6"/>
          <w:sz w:val="28"/>
          <w:szCs w:val="28"/>
        </w:rPr>
        <w:t>Российской Федерации от 7 мая 2012 года</w:t>
      </w:r>
      <w:r w:rsidR="009043C9">
        <w:rPr>
          <w:spacing w:val="-6"/>
          <w:sz w:val="28"/>
          <w:szCs w:val="28"/>
        </w:rPr>
        <w:t xml:space="preserve"> </w:t>
      </w:r>
      <w:r w:rsidRPr="00DC5F34">
        <w:rPr>
          <w:spacing w:val="-6"/>
          <w:sz w:val="28"/>
          <w:szCs w:val="28"/>
        </w:rPr>
        <w:t>№ 597 «О мероприятиях по реализации государственной социальной политики»</w:t>
      </w:r>
      <w:r w:rsidRPr="005306C5">
        <w:rPr>
          <w:spacing w:val="-4"/>
          <w:sz w:val="28"/>
          <w:szCs w:val="28"/>
        </w:rPr>
        <w:t xml:space="preserve"> по данным </w:t>
      </w:r>
      <w:r w:rsidR="009043C9">
        <w:rPr>
          <w:spacing w:val="-4"/>
          <w:sz w:val="28"/>
          <w:szCs w:val="28"/>
        </w:rPr>
        <w:t xml:space="preserve">статистического </w:t>
      </w:r>
      <w:r w:rsidR="009043C9" w:rsidRPr="00A251B7">
        <w:rPr>
          <w:spacing w:val="-4"/>
          <w:sz w:val="28"/>
          <w:szCs w:val="28"/>
        </w:rPr>
        <w:t xml:space="preserve">отчета </w:t>
      </w:r>
      <w:r w:rsidR="009043C9">
        <w:rPr>
          <w:color w:val="000000"/>
          <w:sz w:val="28"/>
          <w:szCs w:val="28"/>
        </w:rPr>
        <w:t>ЗП - образование за девять месяцев текущего года (с учетом прогнозной среднесписочной численности</w:t>
      </w:r>
      <w:r w:rsidR="00171E7B">
        <w:rPr>
          <w:color w:val="000000"/>
          <w:sz w:val="28"/>
          <w:szCs w:val="28"/>
        </w:rPr>
        <w:t xml:space="preserve"> до конца текущего года)</w:t>
      </w:r>
      <w:r>
        <w:rPr>
          <w:spacing w:val="-4"/>
          <w:sz w:val="28"/>
          <w:szCs w:val="28"/>
        </w:rPr>
        <w:t>.</w:t>
      </w:r>
    </w:p>
    <w:p w:rsidR="00433428" w:rsidRDefault="00FB0FFB" w:rsidP="00F02A88">
      <w:pPr>
        <w:spacing w:line="24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изменения  </w:t>
      </w:r>
      <w:r w:rsidRPr="00DC5F34">
        <w:rPr>
          <w:spacing w:val="-6"/>
          <w:sz w:val="28"/>
          <w:szCs w:val="28"/>
        </w:rPr>
        <w:t>норматив</w:t>
      </w:r>
      <w:r>
        <w:rPr>
          <w:spacing w:val="-6"/>
          <w:sz w:val="28"/>
          <w:szCs w:val="28"/>
        </w:rPr>
        <w:t>а</w:t>
      </w:r>
      <w:r w:rsidRPr="00DC5F34">
        <w:rPr>
          <w:spacing w:val="-6"/>
          <w:sz w:val="28"/>
          <w:szCs w:val="28"/>
        </w:rPr>
        <w:t xml:space="preserve"> значения заработной платы </w:t>
      </w:r>
      <w:r>
        <w:rPr>
          <w:spacing w:val="-6"/>
          <w:sz w:val="28"/>
          <w:szCs w:val="28"/>
        </w:rPr>
        <w:t xml:space="preserve">на планируемый </w:t>
      </w:r>
      <w:r w:rsidRPr="00DC5F34">
        <w:rPr>
          <w:spacing w:val="-6"/>
          <w:sz w:val="28"/>
          <w:szCs w:val="28"/>
        </w:rPr>
        <w:t xml:space="preserve">год для </w:t>
      </w:r>
      <w:r>
        <w:rPr>
          <w:spacing w:val="-6"/>
          <w:sz w:val="28"/>
          <w:szCs w:val="28"/>
        </w:rPr>
        <w:t xml:space="preserve">отдельных категорий работников, определенных Указами Президента </w:t>
      </w:r>
      <w:r w:rsidRPr="00DC5F34">
        <w:rPr>
          <w:spacing w:val="-6"/>
          <w:sz w:val="28"/>
          <w:szCs w:val="28"/>
        </w:rPr>
        <w:t>Российской Федерации от 7 мая 2012 года № 597 «О мероприятиях по реализации государственной социальной политики»</w:t>
      </w:r>
      <w:r>
        <w:rPr>
          <w:spacing w:val="-6"/>
          <w:sz w:val="28"/>
          <w:szCs w:val="28"/>
        </w:rPr>
        <w:t xml:space="preserve"> размер </w:t>
      </w:r>
      <w:r>
        <w:rPr>
          <w:spacing w:val="-4"/>
          <w:sz w:val="28"/>
          <w:szCs w:val="28"/>
        </w:rPr>
        <w:t>субсидии пересматривается.</w:t>
      </w:r>
    </w:p>
    <w:p w:rsidR="00433428" w:rsidRDefault="00433428" w:rsidP="00F02A88">
      <w:pPr>
        <w:spacing w:line="24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3.8. </w:t>
      </w:r>
      <w:r>
        <w:rPr>
          <w:sz w:val="28"/>
          <w:szCs w:val="28"/>
        </w:rPr>
        <w:t>Объем субсидии</w:t>
      </w:r>
      <w:r w:rsidR="00171E7B" w:rsidRPr="00171E7B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 обеспечение минимального размера оплаты труда отдельных категорий работников областных государственных учреждений</w:t>
      </w:r>
      <w:r w:rsidRPr="00433428">
        <w:rPr>
          <w:sz w:val="28"/>
          <w:szCs w:val="28"/>
        </w:rPr>
        <w:t xml:space="preserve"> </w:t>
      </w:r>
      <w:r w:rsidR="00DB7F1D">
        <w:rPr>
          <w:sz w:val="28"/>
          <w:szCs w:val="28"/>
        </w:rPr>
        <w:t>(</w:t>
      </w:r>
      <w:r w:rsidR="00DB7F1D">
        <w:rPr>
          <w:sz w:val="26"/>
          <w:szCs w:val="26"/>
        </w:rPr>
        <w:t>ФОТ</w:t>
      </w:r>
      <w:r w:rsidR="00DB7F1D">
        <w:rPr>
          <w:sz w:val="26"/>
          <w:szCs w:val="26"/>
          <w:vertAlign w:val="subscript"/>
        </w:rPr>
        <w:t xml:space="preserve">доп1 </w:t>
      </w:r>
      <w:r w:rsidR="00DB7F1D">
        <w:rPr>
          <w:sz w:val="28"/>
          <w:szCs w:val="28"/>
        </w:rPr>
        <w:t>) и</w:t>
      </w:r>
      <w:r>
        <w:rPr>
          <w:sz w:val="28"/>
          <w:szCs w:val="28"/>
        </w:rPr>
        <w:t>счисляется по формуле:</w:t>
      </w:r>
    </w:p>
    <w:p w:rsidR="00843938" w:rsidRDefault="00843938" w:rsidP="008439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</w:t>
      </w:r>
      <w:r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r w:rsidR="00DB7F1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= ФОТ </w:t>
      </w:r>
      <w:r>
        <w:rPr>
          <w:rFonts w:ascii="Times New Roman" w:hAnsi="Times New Roman" w:cs="Times New Roman"/>
          <w:sz w:val="26"/>
          <w:szCs w:val="26"/>
          <w:vertAlign w:val="subscript"/>
        </w:rPr>
        <w:t>МРОТ</w:t>
      </w:r>
      <w:r>
        <w:rPr>
          <w:rFonts w:ascii="Times New Roman" w:hAnsi="Times New Roman" w:cs="Times New Roman"/>
          <w:sz w:val="26"/>
          <w:szCs w:val="26"/>
        </w:rPr>
        <w:t xml:space="preserve">  – ФОТ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>
        <w:rPr>
          <w:rFonts w:ascii="Times New Roman" w:hAnsi="Times New Roman" w:cs="Times New Roman"/>
          <w:sz w:val="26"/>
          <w:szCs w:val="26"/>
        </w:rPr>
        <w:t>, где</w:t>
      </w:r>
    </w:p>
    <w:p w:rsidR="00843938" w:rsidRDefault="00843938" w:rsidP="008439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43938" w:rsidRPr="00E43847" w:rsidRDefault="00843938" w:rsidP="0084393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>
        <w:rPr>
          <w:rFonts w:ascii="Times New Roman" w:hAnsi="Times New Roman" w:cs="Times New Roman"/>
          <w:sz w:val="26"/>
          <w:szCs w:val="26"/>
          <w:vertAlign w:val="subscript"/>
        </w:rPr>
        <w:t>МРОТ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E43847">
        <w:rPr>
          <w:rFonts w:ascii="Times New Roman" w:hAnsi="Times New Roman" w:cs="Times New Roman"/>
          <w:sz w:val="28"/>
          <w:szCs w:val="28"/>
        </w:rPr>
        <w:t>фонд оплаты труда с начислениями отдельных категорий работников областных государственных учреждений исходя из минимального размера оплаты труда, установленного законодательством;</w:t>
      </w:r>
    </w:p>
    <w:p w:rsidR="00843938" w:rsidRPr="00E43847" w:rsidRDefault="00843938" w:rsidP="008439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ФОТ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>
        <w:rPr>
          <w:rFonts w:ascii="Times New Roman" w:hAnsi="Times New Roman" w:cs="Times New Roman"/>
          <w:sz w:val="26"/>
          <w:szCs w:val="26"/>
        </w:rPr>
        <w:t xml:space="preserve">, - </w:t>
      </w:r>
      <w:r w:rsidRPr="00E43847">
        <w:rPr>
          <w:rFonts w:ascii="Times New Roman" w:hAnsi="Times New Roman" w:cs="Times New Roman"/>
          <w:sz w:val="28"/>
          <w:szCs w:val="28"/>
        </w:rPr>
        <w:t>фонд оплаты труда с начислениями отдельных категорий работников областных государственных учреждений, размер заработной платы которых ниже минимального размера оплаты труда, установленного законодательством.</w:t>
      </w:r>
    </w:p>
    <w:p w:rsidR="00843938" w:rsidRPr="00E43847" w:rsidRDefault="00843938" w:rsidP="0084393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43847">
        <w:rPr>
          <w:rFonts w:ascii="Times New Roman" w:hAnsi="Times New Roman" w:cs="Times New Roman"/>
          <w:sz w:val="28"/>
          <w:szCs w:val="28"/>
        </w:rPr>
        <w:t>Расчет фонда оплаты труда с начислениями отдельных категорий работников областных государственных учреждений исходя из минимального размера оплаты труда, установленного законодательством, производится по следующей формуле:</w:t>
      </w:r>
    </w:p>
    <w:p w:rsidR="00843938" w:rsidRDefault="00843938" w:rsidP="008439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3938" w:rsidRDefault="00843938" w:rsidP="008439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МРОТ </w:t>
      </w:r>
      <w:r>
        <w:rPr>
          <w:rFonts w:ascii="Times New Roman" w:hAnsi="Times New Roman" w:cs="Times New Roman"/>
          <w:sz w:val="26"/>
          <w:szCs w:val="26"/>
        </w:rPr>
        <w:t xml:space="preserve"> = СК х МРОТ х Н х 12, где</w:t>
      </w:r>
    </w:p>
    <w:p w:rsidR="00843938" w:rsidRDefault="00843938" w:rsidP="008439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3938" w:rsidRPr="00E43847" w:rsidRDefault="00843938" w:rsidP="0084393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СК – </w:t>
      </w:r>
      <w:r w:rsidRPr="00E43847">
        <w:rPr>
          <w:rFonts w:ascii="Times New Roman" w:hAnsi="Times New Roman" w:cs="Times New Roman"/>
          <w:sz w:val="28"/>
          <w:szCs w:val="28"/>
        </w:rPr>
        <w:t>количество фактически занятых штатных единиц,</w:t>
      </w:r>
      <w:r w:rsidRPr="00E43847">
        <w:rPr>
          <w:sz w:val="28"/>
          <w:szCs w:val="28"/>
        </w:rPr>
        <w:t xml:space="preserve"> </w:t>
      </w:r>
      <w:r w:rsidRPr="00E43847">
        <w:rPr>
          <w:rFonts w:ascii="Times New Roman" w:hAnsi="Times New Roman" w:cs="Times New Roman"/>
          <w:sz w:val="28"/>
          <w:szCs w:val="28"/>
        </w:rPr>
        <w:t>размер заработной платы которых ниже минимального размера оплаты труда, установленного законодательством;</w:t>
      </w:r>
    </w:p>
    <w:p w:rsidR="00843938" w:rsidRDefault="00843938" w:rsidP="00843938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МРОТ – </w:t>
      </w:r>
      <w:r w:rsidRPr="00E43847">
        <w:rPr>
          <w:rFonts w:ascii="Times New Roman" w:hAnsi="Times New Roman" w:cs="Times New Roman"/>
          <w:sz w:val="28"/>
          <w:szCs w:val="28"/>
        </w:rPr>
        <w:t>минимальный размер оплаты труда, установленный законодательством;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938" w:rsidRDefault="00843938" w:rsidP="00843938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 – </w:t>
      </w:r>
      <w:r w:rsidRPr="00E43847">
        <w:rPr>
          <w:rFonts w:ascii="Times New Roman" w:hAnsi="Times New Roman" w:cs="Times New Roman"/>
          <w:sz w:val="28"/>
          <w:szCs w:val="28"/>
        </w:rPr>
        <w:t>размер страховых взносов во внебюджетные фонды;</w:t>
      </w:r>
    </w:p>
    <w:p w:rsidR="00843938" w:rsidRPr="00E43847" w:rsidRDefault="00843938" w:rsidP="0084393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12 – </w:t>
      </w:r>
      <w:r w:rsidRPr="00E43847">
        <w:rPr>
          <w:rFonts w:ascii="Times New Roman" w:hAnsi="Times New Roman" w:cs="Times New Roman"/>
          <w:sz w:val="28"/>
          <w:szCs w:val="28"/>
        </w:rPr>
        <w:t>количество месяцев в году.</w:t>
      </w:r>
    </w:p>
    <w:p w:rsidR="00843938" w:rsidRPr="00E43847" w:rsidRDefault="00843938" w:rsidP="008439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3847">
        <w:rPr>
          <w:rFonts w:ascii="Times New Roman" w:hAnsi="Times New Roman" w:cs="Times New Roman"/>
          <w:sz w:val="28"/>
          <w:szCs w:val="28"/>
        </w:rPr>
        <w:t>Расчет фонда оплаты труда с начислениями отдельных категорий работников областных государственных учреждений, размер заработной платы которых ниже минимального размера оплаты труда, установленного законодательством, проводится по формуле:</w:t>
      </w:r>
    </w:p>
    <w:p w:rsidR="00433428" w:rsidRDefault="00433428" w:rsidP="00843938">
      <w:pPr>
        <w:spacing w:line="240" w:lineRule="auto"/>
        <w:rPr>
          <w:sz w:val="28"/>
          <w:szCs w:val="28"/>
        </w:rPr>
      </w:pPr>
    </w:p>
    <w:p w:rsidR="00843938" w:rsidRDefault="00843938" w:rsidP="008439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факт </w:t>
      </w:r>
      <w:r>
        <w:rPr>
          <w:rFonts w:ascii="Times New Roman" w:hAnsi="Times New Roman" w:cs="Times New Roman"/>
          <w:sz w:val="26"/>
          <w:szCs w:val="26"/>
        </w:rPr>
        <w:t xml:space="preserve"> = СК х </w:t>
      </w:r>
      <w:r w:rsidR="00E43847">
        <w:rPr>
          <w:rFonts w:ascii="Times New Roman" w:hAnsi="Times New Roman" w:cs="Times New Roman"/>
          <w:sz w:val="26"/>
          <w:szCs w:val="26"/>
        </w:rPr>
        <w:t xml:space="preserve">ФОТ </w:t>
      </w:r>
      <w:r w:rsidR="00E43847" w:rsidRPr="00E43847">
        <w:rPr>
          <w:rFonts w:ascii="Times New Roman" w:hAnsi="Times New Roman" w:cs="Times New Roman"/>
          <w:sz w:val="18"/>
          <w:szCs w:val="18"/>
        </w:rPr>
        <w:t>факт</w:t>
      </w:r>
      <w:r w:rsidR="00E4384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х Н х 12, где</w:t>
      </w:r>
    </w:p>
    <w:p w:rsidR="00E43847" w:rsidRDefault="00E43847" w:rsidP="008439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43847" w:rsidRPr="00E43847" w:rsidRDefault="00E43847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СК – </w:t>
      </w:r>
      <w:r w:rsidRPr="00E43847">
        <w:rPr>
          <w:rFonts w:ascii="Times New Roman" w:hAnsi="Times New Roman" w:cs="Times New Roman"/>
          <w:sz w:val="28"/>
          <w:szCs w:val="28"/>
        </w:rPr>
        <w:t>количество фактически занятых штатных единиц,</w:t>
      </w:r>
      <w:r w:rsidRPr="00E43847">
        <w:rPr>
          <w:sz w:val="28"/>
          <w:szCs w:val="28"/>
        </w:rPr>
        <w:t xml:space="preserve"> </w:t>
      </w:r>
      <w:r w:rsidRPr="00E43847">
        <w:rPr>
          <w:rFonts w:ascii="Times New Roman" w:hAnsi="Times New Roman" w:cs="Times New Roman"/>
          <w:sz w:val="28"/>
          <w:szCs w:val="28"/>
        </w:rPr>
        <w:t>размер заработной платы которых ниже минимального размера оплаты труда, установленного законодательством;</w:t>
      </w:r>
    </w:p>
    <w:p w:rsidR="00E43847" w:rsidRPr="00E43847" w:rsidRDefault="00E43847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 w:rsidRPr="00E43847">
        <w:rPr>
          <w:rFonts w:ascii="Times New Roman" w:hAnsi="Times New Roman" w:cs="Times New Roman"/>
          <w:sz w:val="18"/>
          <w:szCs w:val="18"/>
        </w:rPr>
        <w:t>факт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43847">
        <w:rPr>
          <w:rFonts w:ascii="Times New Roman" w:hAnsi="Times New Roman" w:cs="Times New Roman"/>
          <w:sz w:val="28"/>
          <w:szCs w:val="28"/>
        </w:rPr>
        <w:t xml:space="preserve">фактический фонд оплаты труда исходя из размера оплаты труда, установленного трудовыми договорами (включая оклад, стимулирующие и компенсационные выплаты) работников, размер заработной платы которых ниже минимального размера оплаты труда, установленного законодательством; </w:t>
      </w:r>
    </w:p>
    <w:p w:rsidR="00E43847" w:rsidRPr="00E43847" w:rsidRDefault="00E43847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Н – </w:t>
      </w:r>
      <w:r w:rsidRPr="00E43847">
        <w:rPr>
          <w:rFonts w:ascii="Times New Roman" w:hAnsi="Times New Roman" w:cs="Times New Roman"/>
          <w:sz w:val="28"/>
          <w:szCs w:val="28"/>
        </w:rPr>
        <w:t>размер страховых взносов во внебюджетные фонды;</w:t>
      </w:r>
    </w:p>
    <w:p w:rsidR="00E43847" w:rsidRDefault="00E43847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12 – </w:t>
      </w:r>
      <w:r w:rsidRPr="00E43847">
        <w:rPr>
          <w:rFonts w:ascii="Times New Roman" w:hAnsi="Times New Roman" w:cs="Times New Roman"/>
          <w:sz w:val="28"/>
          <w:szCs w:val="28"/>
        </w:rPr>
        <w:t>количество месяцев в году.</w:t>
      </w:r>
    </w:p>
    <w:p w:rsidR="00E43847" w:rsidRDefault="00E43847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43847">
        <w:rPr>
          <w:rFonts w:ascii="Times New Roman" w:hAnsi="Times New Roman" w:cs="Times New Roman"/>
          <w:sz w:val="28"/>
          <w:szCs w:val="28"/>
        </w:rPr>
        <w:t>3.9. Объем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оплаты труда прочим категориям работников областных государственных </w:t>
      </w:r>
      <w:r w:rsidRPr="00E4384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B7F1D">
        <w:rPr>
          <w:sz w:val="28"/>
          <w:szCs w:val="28"/>
        </w:rPr>
        <w:t>(</w:t>
      </w:r>
      <w:r w:rsidR="00DB7F1D">
        <w:rPr>
          <w:rFonts w:ascii="Times New Roman" w:hAnsi="Times New Roman" w:cs="Times New Roman"/>
          <w:sz w:val="26"/>
          <w:szCs w:val="26"/>
        </w:rPr>
        <w:t>ФОТ</w:t>
      </w:r>
      <w:r w:rsidR="00DB7F1D">
        <w:rPr>
          <w:rFonts w:ascii="Times New Roman" w:hAnsi="Times New Roman" w:cs="Times New Roman"/>
          <w:sz w:val="26"/>
          <w:szCs w:val="26"/>
          <w:vertAlign w:val="subscript"/>
        </w:rPr>
        <w:t>доп2</w:t>
      </w:r>
      <w:r w:rsidR="00DB7F1D">
        <w:rPr>
          <w:sz w:val="26"/>
          <w:szCs w:val="26"/>
          <w:vertAlign w:val="subscript"/>
        </w:rPr>
        <w:t xml:space="preserve"> </w:t>
      </w:r>
      <w:r w:rsidR="00DB7F1D">
        <w:rPr>
          <w:sz w:val="28"/>
          <w:szCs w:val="28"/>
        </w:rPr>
        <w:t xml:space="preserve">) </w:t>
      </w:r>
      <w:r w:rsidRPr="00E43847">
        <w:rPr>
          <w:rFonts w:ascii="Times New Roman" w:hAnsi="Times New Roman" w:cs="Times New Roman"/>
          <w:sz w:val="28"/>
          <w:szCs w:val="28"/>
        </w:rPr>
        <w:t>исчисляется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7F1D" w:rsidRDefault="00DB7F1D" w:rsidP="00DB7F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7F1D" w:rsidRDefault="00DB7F1D" w:rsidP="00DB7F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доп2 </w:t>
      </w:r>
      <w:r>
        <w:rPr>
          <w:rFonts w:ascii="Times New Roman" w:hAnsi="Times New Roman" w:cs="Times New Roman"/>
          <w:sz w:val="26"/>
          <w:szCs w:val="26"/>
        </w:rPr>
        <w:t xml:space="preserve"> = (ФОТ </w:t>
      </w:r>
      <w:r w:rsidRPr="00DB7F1D">
        <w:rPr>
          <w:rFonts w:ascii="Times New Roman" w:hAnsi="Times New Roman" w:cs="Times New Roman"/>
        </w:rPr>
        <w:t>отч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DB7F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ФОТ </w:t>
      </w:r>
      <w:r w:rsidRPr="00DB7F1D">
        <w:rPr>
          <w:rFonts w:ascii="Times New Roman" w:hAnsi="Times New Roman" w:cs="Times New Roman"/>
        </w:rPr>
        <w:t>отч</w:t>
      </w:r>
      <w:r>
        <w:rPr>
          <w:rFonts w:ascii="Times New Roman" w:hAnsi="Times New Roman" w:cs="Times New Roman"/>
        </w:rPr>
        <w:t xml:space="preserve"> указ)</w:t>
      </w:r>
      <w:r>
        <w:rPr>
          <w:rFonts w:ascii="Times New Roman" w:hAnsi="Times New Roman" w:cs="Times New Roman"/>
          <w:sz w:val="26"/>
          <w:szCs w:val="26"/>
        </w:rPr>
        <w:t xml:space="preserve"> х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х Н, где</w:t>
      </w:r>
    </w:p>
    <w:p w:rsidR="00E43847" w:rsidRDefault="00DB7F1D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 w:rsidRPr="00DB7F1D">
        <w:rPr>
          <w:rFonts w:ascii="Times New Roman" w:hAnsi="Times New Roman" w:cs="Times New Roman"/>
        </w:rPr>
        <w:t>отч</w:t>
      </w:r>
      <w:r>
        <w:rPr>
          <w:rFonts w:ascii="Times New Roman" w:hAnsi="Times New Roman" w:cs="Times New Roman"/>
        </w:rPr>
        <w:t xml:space="preserve">    </w:t>
      </w:r>
      <w:r w:rsidRPr="00DB7F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722EEC">
        <w:rPr>
          <w:rFonts w:ascii="Times New Roman" w:hAnsi="Times New Roman" w:cs="Times New Roman"/>
          <w:sz w:val="28"/>
          <w:szCs w:val="28"/>
        </w:rPr>
        <w:t xml:space="preserve">работников государственного учреждения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за год, предшествующий году, в котором планируется предоставление субсидии;</w:t>
      </w:r>
    </w:p>
    <w:p w:rsidR="00722EEC" w:rsidRPr="00722EEC" w:rsidRDefault="00722EEC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ФОТ </w:t>
      </w:r>
      <w:r w:rsidRPr="00DB7F1D">
        <w:rPr>
          <w:rFonts w:ascii="Times New Roman" w:hAnsi="Times New Roman" w:cs="Times New Roman"/>
        </w:rPr>
        <w:t>отч</w:t>
      </w:r>
      <w:r>
        <w:rPr>
          <w:rFonts w:ascii="Times New Roman" w:hAnsi="Times New Roman" w:cs="Times New Roman"/>
        </w:rPr>
        <w:t xml:space="preserve"> указ </w:t>
      </w:r>
      <w:r w:rsidRPr="00722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фонд оплаты труда отдельных категорий работников государственного </w:t>
      </w:r>
      <w:r w:rsidRPr="00EF390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F390B" w:rsidRPr="00EF390B">
        <w:rPr>
          <w:rFonts w:ascii="Times New Roman" w:hAnsi="Times New Roman" w:cs="Times New Roman"/>
          <w:spacing w:val="-6"/>
          <w:sz w:val="28"/>
          <w:szCs w:val="28"/>
        </w:rPr>
        <w:t>отдельных категорий работников, определенных Указами Президента Российской Федерации от 7 мая 2012 года № 597 «О мероприятиях по реализации государственной социальной политики»</w:t>
      </w:r>
      <w:r w:rsidR="00EF39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90B">
        <w:rPr>
          <w:rFonts w:ascii="Times New Roman" w:hAnsi="Times New Roman" w:cs="Times New Roman"/>
          <w:sz w:val="28"/>
          <w:szCs w:val="28"/>
        </w:rPr>
        <w:t>за счет средств областного бюджета за год</w:t>
      </w:r>
      <w:r>
        <w:rPr>
          <w:rFonts w:ascii="Times New Roman" w:hAnsi="Times New Roman" w:cs="Times New Roman"/>
          <w:sz w:val="28"/>
          <w:szCs w:val="28"/>
        </w:rPr>
        <w:t xml:space="preserve">, предшествующий году,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планируется предоставление субсидии;</w:t>
      </w:r>
    </w:p>
    <w:p w:rsidR="00DB7F1D" w:rsidRDefault="00722EEC" w:rsidP="00E4384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- размер повышения повышение оплаты труда прочим категориям работников областных государственных </w:t>
      </w:r>
      <w:r w:rsidRPr="00E4384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 предусмотренный законодательством;</w:t>
      </w:r>
    </w:p>
    <w:p w:rsidR="00F02A88" w:rsidRPr="00EF390B" w:rsidRDefault="00722EEC" w:rsidP="00EF390B">
      <w:pPr>
        <w:pStyle w:val="ConsPlusNormal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Н – </w:t>
      </w:r>
      <w:r w:rsidRPr="00E43847">
        <w:rPr>
          <w:rFonts w:ascii="Times New Roman" w:hAnsi="Times New Roman" w:cs="Times New Roman"/>
          <w:sz w:val="28"/>
          <w:szCs w:val="28"/>
        </w:rPr>
        <w:t>размер страховых взносов во внебюджетные фонды</w:t>
      </w:r>
      <w:r w:rsidRPr="00EF390B">
        <w:rPr>
          <w:rFonts w:ascii="Times New Roman" w:hAnsi="Times New Roman" w:cs="Times New Roman"/>
          <w:sz w:val="28"/>
          <w:szCs w:val="28"/>
        </w:rPr>
        <w:t>.</w:t>
      </w:r>
      <w:r w:rsidR="00EF390B" w:rsidRPr="00EF390B">
        <w:rPr>
          <w:rFonts w:ascii="Times New Roman" w:hAnsi="Times New Roman" w:cs="Times New Roman"/>
          <w:sz w:val="28"/>
          <w:szCs w:val="28"/>
        </w:rPr>
        <w:t xml:space="preserve"> </w:t>
      </w:r>
      <w:r w:rsidR="00171E7B" w:rsidRPr="00EF390B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0961C9" w:rsidRPr="00EF390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F390B" w:rsidRDefault="002C19EB" w:rsidP="002C19EB">
      <w:pPr>
        <w:spacing w:line="240" w:lineRule="auto"/>
        <w:ind w:firstLine="567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B76056">
        <w:rPr>
          <w:spacing w:val="-6"/>
          <w:sz w:val="28"/>
          <w:szCs w:val="28"/>
        </w:rPr>
        <w:t>риложение к</w:t>
      </w:r>
      <w:r w:rsidR="00A27C0B">
        <w:rPr>
          <w:spacing w:val="-6"/>
          <w:sz w:val="28"/>
          <w:szCs w:val="28"/>
        </w:rPr>
        <w:t xml:space="preserve"> </w:t>
      </w:r>
      <w:r w:rsidR="00A27C0B">
        <w:rPr>
          <w:color w:val="000000"/>
          <w:sz w:val="28"/>
          <w:szCs w:val="28"/>
        </w:rPr>
        <w:t>методике</w:t>
      </w:r>
      <w:r w:rsidR="00A27C0B" w:rsidRPr="00871790">
        <w:rPr>
          <w:color w:val="000000"/>
          <w:sz w:val="28"/>
          <w:szCs w:val="28"/>
        </w:rPr>
        <w:t xml:space="preserve"> определения размера субсидии </w:t>
      </w:r>
      <w:r w:rsidR="00A27C0B" w:rsidRPr="00A103AF">
        <w:rPr>
          <w:color w:val="000000"/>
          <w:sz w:val="28"/>
          <w:szCs w:val="28"/>
        </w:rPr>
        <w:t>областным государственным</w:t>
      </w:r>
      <w:r w:rsidR="00A27C0B" w:rsidRPr="00871790">
        <w:rPr>
          <w:color w:val="000000"/>
          <w:sz w:val="28"/>
          <w:szCs w:val="28"/>
        </w:rPr>
        <w:t xml:space="preserve"> бюджетным и автономным учреждениям</w:t>
      </w:r>
      <w:r w:rsidR="00A27C0B">
        <w:rPr>
          <w:color w:val="000000"/>
          <w:sz w:val="28"/>
          <w:szCs w:val="28"/>
        </w:rPr>
        <w:t>, подведомственным министерству молодежной политики, спорта и туризма Саратовской области,</w:t>
      </w:r>
      <w:r w:rsidR="00A27C0B" w:rsidRPr="00871790">
        <w:rPr>
          <w:color w:val="000000"/>
          <w:sz w:val="28"/>
          <w:szCs w:val="28"/>
        </w:rPr>
        <w:t xml:space="preserve"> </w:t>
      </w:r>
      <w:r w:rsidR="00A27C0B">
        <w:rPr>
          <w:color w:val="000000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A27C0B" w:rsidRPr="00871790">
        <w:rPr>
          <w:color w:val="000000"/>
          <w:sz w:val="28"/>
          <w:szCs w:val="28"/>
        </w:rPr>
        <w:t xml:space="preserve"> </w:t>
      </w:r>
      <w:r w:rsidR="00E80BA3">
        <w:rPr>
          <w:color w:val="000000"/>
          <w:sz w:val="28"/>
          <w:szCs w:val="28"/>
        </w:rPr>
        <w:t>изложить в</w:t>
      </w:r>
      <w:r>
        <w:rPr>
          <w:color w:val="000000"/>
          <w:sz w:val="28"/>
          <w:szCs w:val="28"/>
        </w:rPr>
        <w:t xml:space="preserve"> редакции согласно приложению.</w:t>
      </w:r>
    </w:p>
    <w:p w:rsidR="00B80DA2" w:rsidRPr="009F7FF9" w:rsidRDefault="008131F9" w:rsidP="00171E7B">
      <w:pPr>
        <w:spacing w:line="240" w:lineRule="auto"/>
        <w:rPr>
          <w:sz w:val="28"/>
          <w:szCs w:val="28"/>
        </w:rPr>
      </w:pPr>
      <w:r w:rsidRPr="008131F9">
        <w:rPr>
          <w:spacing w:val="-6"/>
          <w:sz w:val="28"/>
          <w:szCs w:val="28"/>
        </w:rPr>
        <w:t xml:space="preserve">3. </w:t>
      </w:r>
      <w:r w:rsidR="00B80DA2" w:rsidRPr="009F7FF9">
        <w:rPr>
          <w:sz w:val="28"/>
          <w:szCs w:val="28"/>
        </w:rPr>
        <w:t>Отделу правового обеспечения обеспечить направление копии настоящего приказа:</w:t>
      </w:r>
    </w:p>
    <w:p w:rsidR="00B80DA2" w:rsidRPr="007B47F2" w:rsidRDefault="008131F9" w:rsidP="008131F9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80DA2" w:rsidRPr="007B47F2">
        <w:rPr>
          <w:sz w:val="28"/>
          <w:szCs w:val="28"/>
        </w:rPr>
        <w:t xml:space="preserve">в Управление Министерства юстиции Российской Федерации по Саратовской области – в семидневный срок после </w:t>
      </w:r>
      <w:r w:rsidR="009F7FF9">
        <w:rPr>
          <w:sz w:val="28"/>
          <w:szCs w:val="28"/>
        </w:rPr>
        <w:t xml:space="preserve">дня </w:t>
      </w:r>
      <w:r w:rsidR="00B80DA2" w:rsidRPr="007B47F2">
        <w:rPr>
          <w:sz w:val="28"/>
          <w:szCs w:val="28"/>
        </w:rPr>
        <w:t>его</w:t>
      </w:r>
      <w:r w:rsidR="009F7FF9">
        <w:rPr>
          <w:sz w:val="28"/>
          <w:szCs w:val="28"/>
        </w:rPr>
        <w:t xml:space="preserve"> первого </w:t>
      </w:r>
      <w:r w:rsidR="00B80DA2" w:rsidRPr="007B47F2">
        <w:rPr>
          <w:sz w:val="28"/>
          <w:szCs w:val="28"/>
        </w:rPr>
        <w:t xml:space="preserve"> </w:t>
      </w:r>
      <w:r w:rsidR="009F7FF9" w:rsidRPr="007B47F2">
        <w:rPr>
          <w:sz w:val="28"/>
          <w:szCs w:val="28"/>
        </w:rPr>
        <w:t>официального опубликования</w:t>
      </w:r>
      <w:r w:rsidR="00B80DA2" w:rsidRPr="007B47F2">
        <w:rPr>
          <w:sz w:val="28"/>
          <w:szCs w:val="28"/>
        </w:rPr>
        <w:t>;</w:t>
      </w:r>
    </w:p>
    <w:p w:rsidR="00B80DA2" w:rsidRDefault="008131F9" w:rsidP="008131F9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80DA2" w:rsidRPr="007B47F2">
        <w:rPr>
          <w:sz w:val="28"/>
          <w:szCs w:val="28"/>
        </w:rPr>
        <w:t>в прокуратуру Саратовской области – в течение трех дней со дня его</w:t>
      </w:r>
      <w:r w:rsidR="009F7FF9" w:rsidRPr="009F7FF9">
        <w:rPr>
          <w:sz w:val="28"/>
          <w:szCs w:val="28"/>
        </w:rPr>
        <w:t xml:space="preserve"> </w:t>
      </w:r>
      <w:r w:rsidR="009F7FF9" w:rsidRPr="007B47F2">
        <w:rPr>
          <w:sz w:val="28"/>
          <w:szCs w:val="28"/>
        </w:rPr>
        <w:t>принятия (подписания)</w:t>
      </w:r>
      <w:r w:rsidR="00B80DA2" w:rsidRPr="007B47F2">
        <w:rPr>
          <w:sz w:val="28"/>
          <w:szCs w:val="28"/>
        </w:rPr>
        <w:t>.</w:t>
      </w:r>
    </w:p>
    <w:p w:rsidR="009F7FF9" w:rsidRPr="009F7FF9" w:rsidRDefault="00207D68" w:rsidP="009F7FF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F7FF9">
        <w:rPr>
          <w:sz w:val="28"/>
          <w:szCs w:val="28"/>
        </w:rPr>
        <w:t xml:space="preserve">. </w:t>
      </w:r>
      <w:r w:rsidR="009F7FF9" w:rsidRPr="009F7FF9">
        <w:rPr>
          <w:sz w:val="28"/>
          <w:szCs w:val="28"/>
        </w:rPr>
        <w:t>Информационно-аналитическому отделу обеспечить направление копии настоящего приказа в министерство информации и печати Саратовской области – не позднее одного рабочего дня после его принятия.</w:t>
      </w:r>
    </w:p>
    <w:p w:rsidR="00B80DA2" w:rsidRPr="007B47F2" w:rsidRDefault="009F7FF9" w:rsidP="008131F9">
      <w:pPr>
        <w:spacing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07D68">
        <w:rPr>
          <w:sz w:val="28"/>
          <w:szCs w:val="28"/>
        </w:rPr>
        <w:t>5</w:t>
      </w:r>
      <w:r w:rsidR="00336651">
        <w:rPr>
          <w:sz w:val="28"/>
          <w:szCs w:val="28"/>
        </w:rPr>
        <w:t xml:space="preserve">. </w:t>
      </w:r>
      <w:r w:rsidR="00B80DA2" w:rsidRPr="007B47F2">
        <w:rPr>
          <w:sz w:val="28"/>
          <w:szCs w:val="28"/>
        </w:rPr>
        <w:t>В соответствии с пунктом 1.3 Положения о порядке официального опубликования законов области, правовых актов Губернатора области,  Правительства области и иных органов исполнительной власти области, утвержденного постановлением Правительства Саратовской области от</w:t>
      </w:r>
      <w:r w:rsidR="000F2D61">
        <w:rPr>
          <w:sz w:val="28"/>
          <w:szCs w:val="28"/>
        </w:rPr>
        <w:t xml:space="preserve"> </w:t>
      </w:r>
      <w:r w:rsidR="008131F9">
        <w:rPr>
          <w:sz w:val="28"/>
          <w:szCs w:val="28"/>
        </w:rPr>
        <w:t xml:space="preserve">           </w:t>
      </w:r>
      <w:r w:rsidR="00B80DA2" w:rsidRPr="007B47F2">
        <w:rPr>
          <w:sz w:val="28"/>
          <w:szCs w:val="28"/>
        </w:rPr>
        <w:t>11 сентября 2014 года № 530-П, поручить министерству информации и печати Саратовской области опубликование настоящего приказа.</w:t>
      </w:r>
    </w:p>
    <w:p w:rsidR="00B80DA2" w:rsidRPr="007B47F2" w:rsidRDefault="009F7FF9" w:rsidP="008131F9">
      <w:pPr>
        <w:pStyle w:val="a7"/>
        <w:keepNext/>
        <w:spacing w:after="0" w:line="240" w:lineRule="auto"/>
        <w:ind w:left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1F9">
        <w:rPr>
          <w:rFonts w:ascii="Times New Roman" w:hAnsi="Times New Roman"/>
          <w:sz w:val="28"/>
          <w:szCs w:val="28"/>
        </w:rPr>
        <w:t>7</w:t>
      </w:r>
      <w:r w:rsidR="00336651">
        <w:rPr>
          <w:rFonts w:ascii="Times New Roman" w:hAnsi="Times New Roman"/>
          <w:sz w:val="28"/>
          <w:szCs w:val="28"/>
        </w:rPr>
        <w:t xml:space="preserve">. </w:t>
      </w:r>
      <w:r w:rsidR="00B80DA2" w:rsidRPr="007B47F2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207D68">
        <w:rPr>
          <w:rFonts w:ascii="Times New Roman" w:hAnsi="Times New Roman"/>
          <w:sz w:val="28"/>
          <w:szCs w:val="28"/>
        </w:rPr>
        <w:t xml:space="preserve">возлагаю на </w:t>
      </w:r>
      <w:r w:rsidR="00336651">
        <w:rPr>
          <w:rFonts w:ascii="Times New Roman" w:hAnsi="Times New Roman"/>
          <w:sz w:val="28"/>
          <w:szCs w:val="28"/>
        </w:rPr>
        <w:t>перв</w:t>
      </w:r>
      <w:r w:rsidR="00207D68">
        <w:rPr>
          <w:rFonts w:ascii="Times New Roman" w:hAnsi="Times New Roman"/>
          <w:sz w:val="28"/>
          <w:szCs w:val="28"/>
        </w:rPr>
        <w:t>ого</w:t>
      </w:r>
      <w:r w:rsidR="00336651">
        <w:rPr>
          <w:rFonts w:ascii="Times New Roman" w:hAnsi="Times New Roman"/>
          <w:sz w:val="28"/>
          <w:szCs w:val="28"/>
        </w:rPr>
        <w:t xml:space="preserve"> заместител</w:t>
      </w:r>
      <w:r w:rsidR="00207D68">
        <w:rPr>
          <w:rFonts w:ascii="Times New Roman" w:hAnsi="Times New Roman"/>
          <w:sz w:val="28"/>
          <w:szCs w:val="28"/>
        </w:rPr>
        <w:t>я</w:t>
      </w:r>
      <w:r w:rsidR="00336651">
        <w:rPr>
          <w:rFonts w:ascii="Times New Roman" w:hAnsi="Times New Roman"/>
          <w:sz w:val="28"/>
          <w:szCs w:val="28"/>
        </w:rPr>
        <w:t xml:space="preserve"> министра</w:t>
      </w:r>
      <w:r w:rsidR="00207D68">
        <w:rPr>
          <w:rFonts w:ascii="Times New Roman" w:hAnsi="Times New Roman"/>
          <w:sz w:val="28"/>
          <w:szCs w:val="28"/>
        </w:rPr>
        <w:t xml:space="preserve"> Козлова А.В.</w:t>
      </w:r>
    </w:p>
    <w:p w:rsidR="00B80DA2" w:rsidRPr="007B47F2" w:rsidRDefault="00B80DA2" w:rsidP="00B80DA2">
      <w:pPr>
        <w:keepNext/>
        <w:spacing w:line="240" w:lineRule="auto"/>
        <w:outlineLvl w:val="1"/>
        <w:rPr>
          <w:b/>
          <w:bCs/>
          <w:sz w:val="28"/>
          <w:szCs w:val="28"/>
        </w:rPr>
      </w:pPr>
    </w:p>
    <w:p w:rsidR="00B80DA2" w:rsidRPr="007B47F2" w:rsidRDefault="00B80DA2" w:rsidP="00B80DA2">
      <w:pPr>
        <w:keepNext/>
        <w:spacing w:line="240" w:lineRule="auto"/>
        <w:outlineLvl w:val="1"/>
        <w:rPr>
          <w:b/>
          <w:bCs/>
          <w:sz w:val="28"/>
          <w:szCs w:val="28"/>
        </w:rPr>
      </w:pPr>
    </w:p>
    <w:p w:rsidR="00B80DA2" w:rsidRPr="007B47F2" w:rsidRDefault="00B80DA2" w:rsidP="00B80DA2">
      <w:pPr>
        <w:keepNext/>
        <w:spacing w:line="240" w:lineRule="auto"/>
        <w:outlineLvl w:val="1"/>
        <w:rPr>
          <w:b/>
          <w:bCs/>
          <w:sz w:val="28"/>
          <w:szCs w:val="28"/>
        </w:rPr>
      </w:pPr>
    </w:p>
    <w:p w:rsidR="00B80DA2" w:rsidRPr="007B47F2" w:rsidRDefault="00B80DA2" w:rsidP="00336651">
      <w:pPr>
        <w:keepNext/>
        <w:spacing w:line="240" w:lineRule="auto"/>
        <w:ind w:hanging="1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B47F2">
        <w:rPr>
          <w:b/>
          <w:bCs/>
          <w:sz w:val="28"/>
          <w:szCs w:val="28"/>
        </w:rPr>
        <w:tab/>
      </w:r>
      <w:r w:rsidR="00336651">
        <w:rPr>
          <w:b/>
          <w:bCs/>
          <w:sz w:val="28"/>
          <w:szCs w:val="28"/>
        </w:rPr>
        <w:t xml:space="preserve">                 </w:t>
      </w:r>
      <w:r w:rsidRPr="007B47F2">
        <w:rPr>
          <w:b/>
          <w:bCs/>
          <w:sz w:val="28"/>
          <w:szCs w:val="28"/>
        </w:rPr>
        <w:t>А.В. Абросимов</w:t>
      </w:r>
    </w:p>
    <w:p w:rsidR="00B80DA2" w:rsidRPr="00871790" w:rsidRDefault="00B80DA2" w:rsidP="00856F5F">
      <w:pPr>
        <w:pStyle w:val="a7"/>
        <w:spacing w:after="0" w:line="240" w:lineRule="auto"/>
        <w:jc w:val="both"/>
        <w:rPr>
          <w:color w:val="000000"/>
          <w:sz w:val="28"/>
          <w:szCs w:val="28"/>
        </w:rPr>
      </w:pPr>
    </w:p>
    <w:p w:rsidR="00553D0D" w:rsidRDefault="00302801" w:rsidP="003366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36651" w:rsidRDefault="00336651" w:rsidP="003366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</w:p>
    <w:p w:rsidR="00336651" w:rsidRPr="00871790" w:rsidRDefault="00336651" w:rsidP="003366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</w:p>
    <w:p w:rsidR="00553D0D" w:rsidRDefault="00553D0D" w:rsidP="00871790">
      <w:pPr>
        <w:shd w:val="clear" w:color="auto" w:fill="FFFFFF"/>
        <w:rPr>
          <w:color w:val="000000"/>
          <w:sz w:val="28"/>
          <w:szCs w:val="28"/>
        </w:rPr>
      </w:pPr>
    </w:p>
    <w:p w:rsidR="00EE49C7" w:rsidRPr="00871790" w:rsidRDefault="00EE49C7" w:rsidP="00871790">
      <w:pPr>
        <w:shd w:val="clear" w:color="auto" w:fill="FFFFFF"/>
        <w:rPr>
          <w:color w:val="000000"/>
          <w:sz w:val="28"/>
          <w:szCs w:val="28"/>
        </w:rPr>
      </w:pPr>
    </w:p>
    <w:p w:rsidR="00001379" w:rsidRDefault="00001379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  <w:r w:rsidRPr="00871790">
        <w:rPr>
          <w:color w:val="000000"/>
          <w:sz w:val="28"/>
          <w:szCs w:val="28"/>
        </w:rPr>
        <w:t xml:space="preserve"> </w:t>
      </w:r>
      <w:r w:rsidR="00A26844" w:rsidRPr="00871790">
        <w:rPr>
          <w:color w:val="000000"/>
          <w:sz w:val="28"/>
          <w:szCs w:val="28"/>
        </w:rPr>
        <w:br/>
      </w:r>
    </w:p>
    <w:p w:rsidR="00336651" w:rsidRDefault="00336651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F37EA9" w:rsidRDefault="00F37EA9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F37EA9" w:rsidRDefault="00F37EA9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F37EA9" w:rsidRDefault="00F37EA9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F37EA9" w:rsidRDefault="00F37EA9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336651" w:rsidRDefault="00336651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336651" w:rsidRDefault="00336651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336651" w:rsidRDefault="00336651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336651" w:rsidRPr="00EE49C7" w:rsidRDefault="00336651" w:rsidP="00F82C95">
      <w:pPr>
        <w:shd w:val="clear" w:color="auto" w:fill="FFFFFF"/>
        <w:rPr>
          <w:b/>
          <w:color w:val="000000"/>
          <w:spacing w:val="-9"/>
          <w:sz w:val="30"/>
          <w:szCs w:val="30"/>
        </w:rPr>
      </w:pPr>
    </w:p>
    <w:p w:rsidR="002C19EB" w:rsidRDefault="002C19EB" w:rsidP="002C19EB">
      <w:pPr>
        <w:shd w:val="clear" w:color="auto" w:fill="FFFFFF"/>
        <w:spacing w:line="317" w:lineRule="exact"/>
        <w:ind w:left="5954" w:firstLine="0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Приложение к приказу министерства молодежной политики и спорта Саратовской области </w:t>
      </w:r>
    </w:p>
    <w:p w:rsidR="00001379" w:rsidRDefault="002C19EB" w:rsidP="002C19EB">
      <w:pPr>
        <w:shd w:val="clear" w:color="auto" w:fill="FFFFFF"/>
        <w:spacing w:line="317" w:lineRule="exact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                                                                               от ______ 2018 года №_____</w:t>
      </w:r>
    </w:p>
    <w:p w:rsidR="00001379" w:rsidRDefault="00001379" w:rsidP="002C19EB">
      <w:pPr>
        <w:shd w:val="clear" w:color="auto" w:fill="FFFFFF"/>
        <w:spacing w:line="317" w:lineRule="exact"/>
        <w:ind w:left="6237" w:firstLine="0"/>
        <w:rPr>
          <w:color w:val="000000"/>
          <w:spacing w:val="-9"/>
          <w:sz w:val="30"/>
          <w:szCs w:val="30"/>
        </w:rPr>
      </w:pPr>
    </w:p>
    <w:tbl>
      <w:tblPr>
        <w:tblW w:w="0" w:type="auto"/>
        <w:tblInd w:w="11" w:type="dxa"/>
        <w:tblLook w:val="04A0"/>
      </w:tblPr>
      <w:tblGrid>
        <w:gridCol w:w="5200"/>
        <w:gridCol w:w="4621"/>
      </w:tblGrid>
      <w:tr w:rsidR="002C19EB" w:rsidRPr="00C360AD" w:rsidTr="00A15DFD">
        <w:tc>
          <w:tcPr>
            <w:tcW w:w="5200" w:type="dxa"/>
          </w:tcPr>
          <w:p w:rsidR="002C19EB" w:rsidRPr="00C360AD" w:rsidRDefault="002C19EB" w:rsidP="00A15DFD">
            <w:pPr>
              <w:ind w:left="0" w:firstLine="0"/>
              <w:rPr>
                <w:rFonts w:ascii="Calibri" w:eastAsia="Calibri" w:hAnsi="Calibri"/>
                <w:i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2C19EB" w:rsidRPr="00C360AD" w:rsidRDefault="002C19EB" w:rsidP="00A15DFD">
            <w:pPr>
              <w:spacing w:line="240" w:lineRule="auto"/>
              <w:jc w:val="left"/>
              <w:rPr>
                <w:rFonts w:eastAsia="Calibri"/>
                <w:color w:val="000000"/>
                <w:spacing w:val="-2"/>
              </w:rPr>
            </w:pPr>
            <w:r w:rsidRPr="00253A9D">
              <w:rPr>
                <w:color w:val="000000"/>
                <w:sz w:val="28"/>
                <w:szCs w:val="28"/>
              </w:rPr>
              <w:t>«</w:t>
            </w:r>
            <w:r w:rsidRPr="00C360AD">
              <w:rPr>
                <w:rFonts w:eastAsia="Calibri"/>
              </w:rPr>
              <w:t xml:space="preserve">Приложение к </w:t>
            </w:r>
            <w:r>
              <w:rPr>
                <w:rFonts w:eastAsia="Calibri"/>
              </w:rPr>
              <w:t>м</w:t>
            </w:r>
            <w:r w:rsidRPr="00C360AD">
              <w:rPr>
                <w:rFonts w:eastAsia="Calibri"/>
              </w:rPr>
              <w:t>етодике</w:t>
            </w:r>
            <w:r w:rsidRPr="00C360AD">
              <w:rPr>
                <w:rFonts w:eastAsia="Calibri"/>
                <w:color w:val="000000"/>
                <w:spacing w:val="-9"/>
              </w:rPr>
              <w:t xml:space="preserve"> определения размера субсидии областным государственным бюджетным и автономным учреждениям, подведомственным министерству молодежной политики</w:t>
            </w:r>
            <w:r>
              <w:rPr>
                <w:rFonts w:eastAsia="Calibri"/>
                <w:color w:val="000000"/>
                <w:spacing w:val="-9"/>
              </w:rPr>
              <w:t xml:space="preserve"> и</w:t>
            </w:r>
            <w:r w:rsidRPr="00C360AD">
              <w:rPr>
                <w:rFonts w:eastAsia="Calibri"/>
                <w:color w:val="000000"/>
                <w:spacing w:val="-9"/>
              </w:rPr>
              <w:t xml:space="preserve"> спорта Саратовской области, </w:t>
            </w:r>
            <w:r w:rsidRPr="00C360AD">
              <w:rPr>
                <w:rFonts w:eastAsia="Calibri"/>
                <w:color w:val="000000"/>
              </w:rPr>
              <w:t xml:space="preserve">в соответствии с абзацем вторым пункта 1 статьи 78.1 Бюджетного Кодекса Российской </w:t>
            </w:r>
            <w:r>
              <w:rPr>
                <w:rFonts w:eastAsia="Calibri"/>
                <w:color w:val="000000"/>
              </w:rPr>
              <w:t>Фе</w:t>
            </w:r>
            <w:r w:rsidRPr="00C360AD">
              <w:rPr>
                <w:rFonts w:eastAsia="Calibri"/>
                <w:color w:val="000000"/>
              </w:rPr>
              <w:t>дерации</w:t>
            </w:r>
          </w:p>
          <w:p w:rsidR="002C19EB" w:rsidRPr="00C360AD" w:rsidRDefault="002C19EB" w:rsidP="00A15DFD">
            <w:pPr>
              <w:ind w:left="0" w:firstLine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2C19EB" w:rsidRPr="00E80BA3" w:rsidRDefault="002C19EB" w:rsidP="002C19EB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E80BA3">
        <w:rPr>
          <w:sz w:val="28"/>
          <w:szCs w:val="28"/>
        </w:rPr>
        <w:t>аблица 1</w:t>
      </w:r>
    </w:p>
    <w:p w:rsidR="002C19EB" w:rsidRDefault="002C19EB" w:rsidP="002C19EB">
      <w:pPr>
        <w:jc w:val="center"/>
        <w:rPr>
          <w:b/>
          <w:sz w:val="28"/>
          <w:szCs w:val="28"/>
        </w:rPr>
      </w:pPr>
      <w:r w:rsidRPr="00F37EA9">
        <w:rPr>
          <w:b/>
          <w:sz w:val="28"/>
          <w:szCs w:val="28"/>
          <w:highlight w:val="yellow"/>
        </w:rPr>
        <w:t>На бланке организации</w:t>
      </w:r>
    </w:p>
    <w:p w:rsidR="002C19EB" w:rsidRPr="003E5BE1" w:rsidRDefault="002C19EB" w:rsidP="002C19EB">
      <w:pPr>
        <w:jc w:val="center"/>
        <w:rPr>
          <w:b/>
          <w:sz w:val="28"/>
          <w:szCs w:val="28"/>
        </w:rPr>
      </w:pPr>
      <w:r w:rsidRPr="003E5BE1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>*</w:t>
      </w:r>
    </w:p>
    <w:p w:rsidR="002C19EB" w:rsidRDefault="002C19EB" w:rsidP="002C1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19EB" w:rsidRDefault="002C19EB" w:rsidP="002C19EB">
      <w:pPr>
        <w:jc w:val="center"/>
      </w:pPr>
      <w:r w:rsidRPr="003E5BE1">
        <w:t>наименование субсидии</w:t>
      </w:r>
    </w:p>
    <w:p w:rsidR="002C19EB" w:rsidRDefault="002C19EB" w:rsidP="002C19E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19EB" w:rsidRDefault="002C19EB" w:rsidP="002C19EB">
      <w:pPr>
        <w:jc w:val="center"/>
      </w:pPr>
      <w:r>
        <w:t>наименование учреждения</w:t>
      </w:r>
    </w:p>
    <w:p w:rsidR="002C19EB" w:rsidRDefault="002C19EB" w:rsidP="002C19EB">
      <w:pPr>
        <w:jc w:val="center"/>
      </w:pPr>
    </w:p>
    <w:p w:rsidR="002C19EB" w:rsidRDefault="002C19EB" w:rsidP="002C19EB">
      <w:pPr>
        <w:jc w:val="right"/>
      </w:pPr>
      <w:r>
        <w:t>руб.</w:t>
      </w:r>
    </w:p>
    <w:p w:rsidR="002C19EB" w:rsidRDefault="002C19EB" w:rsidP="002C19EB">
      <w:pPr>
        <w:jc w:val="right"/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2299"/>
        <w:gridCol w:w="1860"/>
        <w:gridCol w:w="1698"/>
        <w:gridCol w:w="1524"/>
        <w:gridCol w:w="1577"/>
      </w:tblGrid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№ п/п</w:t>
            </w: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Наименование основного мероприятия государственной программы области/ наименование внепрограммного мероприятия</w:t>
            </w: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Целевое назначение расходов (наименование мероприятия)</w:t>
            </w: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Направления расходов</w:t>
            </w: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Расчет</w:t>
            </w: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Размер субсидии, руб.</w:t>
            </w:r>
          </w:p>
        </w:tc>
      </w:tr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2C19EB" w:rsidRPr="00C360AD" w:rsidTr="00A15DFD">
        <w:tc>
          <w:tcPr>
            <w:tcW w:w="884" w:type="dxa"/>
          </w:tcPr>
          <w:p w:rsidR="002C19EB" w:rsidRPr="00C360AD" w:rsidRDefault="002C19EB" w:rsidP="00A15DFD">
            <w:pPr>
              <w:ind w:left="0"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2299" w:type="dxa"/>
          </w:tcPr>
          <w:p w:rsidR="002C19EB" w:rsidRPr="00C360AD" w:rsidRDefault="002C19EB" w:rsidP="00A15DFD">
            <w:pPr>
              <w:ind w:left="0" w:firstLine="0"/>
              <w:jc w:val="left"/>
              <w:rPr>
                <w:rFonts w:eastAsia="Calibri"/>
                <w:b/>
              </w:rPr>
            </w:pPr>
            <w:r w:rsidRPr="00C360AD">
              <w:rPr>
                <w:rFonts w:eastAsia="Calibri"/>
                <w:b/>
              </w:rPr>
              <w:t>Всего:</w:t>
            </w:r>
          </w:p>
        </w:tc>
        <w:tc>
          <w:tcPr>
            <w:tcW w:w="1860" w:type="dxa"/>
          </w:tcPr>
          <w:p w:rsidR="002C19EB" w:rsidRPr="00C360AD" w:rsidRDefault="002C19EB" w:rsidP="00A15DFD">
            <w:pPr>
              <w:ind w:left="0"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1698" w:type="dxa"/>
          </w:tcPr>
          <w:p w:rsidR="002C19EB" w:rsidRPr="00C360AD" w:rsidRDefault="002C19EB" w:rsidP="00A15DFD">
            <w:pPr>
              <w:ind w:left="0"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1524" w:type="dxa"/>
          </w:tcPr>
          <w:p w:rsidR="002C19EB" w:rsidRPr="00C360AD" w:rsidRDefault="002C19EB" w:rsidP="00A15DFD">
            <w:pPr>
              <w:ind w:left="0"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1577" w:type="dxa"/>
          </w:tcPr>
          <w:p w:rsidR="002C19EB" w:rsidRPr="00C360AD" w:rsidRDefault="002C19EB" w:rsidP="00A15DFD">
            <w:pPr>
              <w:ind w:left="0" w:firstLine="0"/>
              <w:jc w:val="left"/>
              <w:rPr>
                <w:rFonts w:eastAsia="Calibri"/>
                <w:b/>
              </w:rPr>
            </w:pPr>
          </w:p>
        </w:tc>
      </w:tr>
    </w:tbl>
    <w:p w:rsidR="002C19EB" w:rsidRDefault="002C19EB" w:rsidP="002C19EB">
      <w:pPr>
        <w:spacing w:line="240" w:lineRule="auto"/>
        <w:rPr>
          <w:spacing w:val="-6"/>
        </w:rPr>
      </w:pPr>
    </w:p>
    <w:p w:rsidR="002C19EB" w:rsidRPr="00895955" w:rsidRDefault="002C19EB" w:rsidP="002C19EB">
      <w:pPr>
        <w:spacing w:line="240" w:lineRule="auto"/>
        <w:rPr>
          <w:spacing w:val="-6"/>
        </w:rPr>
      </w:pPr>
      <w:r w:rsidRPr="00895955">
        <w:rPr>
          <w:spacing w:val="-6"/>
        </w:rPr>
        <w:t xml:space="preserve">* Применяется для субсидий в соответствии с абзацами 4-12 пункта 2.1. методики. </w:t>
      </w:r>
    </w:p>
    <w:p w:rsidR="002C19EB" w:rsidRDefault="002C19EB" w:rsidP="002C19EB">
      <w:pPr>
        <w:jc w:val="center"/>
      </w:pPr>
    </w:p>
    <w:p w:rsidR="00F37EA9" w:rsidRDefault="00F37EA9" w:rsidP="00F37EA9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 (__________)</w:t>
      </w:r>
    </w:p>
    <w:p w:rsidR="00F37EA9" w:rsidRDefault="00F37EA9" w:rsidP="00F37EA9">
      <w:pPr>
        <w:rPr>
          <w:sz w:val="28"/>
          <w:szCs w:val="28"/>
        </w:rPr>
      </w:pPr>
    </w:p>
    <w:p w:rsidR="00F37EA9" w:rsidRDefault="00F37EA9" w:rsidP="00F37EA9">
      <w:pPr>
        <w:rPr>
          <w:color w:val="000000"/>
          <w:spacing w:val="-9"/>
          <w:sz w:val="30"/>
          <w:szCs w:val="30"/>
        </w:rPr>
      </w:pPr>
      <w:r>
        <w:rPr>
          <w:sz w:val="28"/>
          <w:szCs w:val="28"/>
        </w:rPr>
        <w:t xml:space="preserve">Главный бухгалтер    ___________ (__________)                 </w:t>
      </w:r>
    </w:p>
    <w:p w:rsidR="002C19EB" w:rsidRDefault="002C19EB" w:rsidP="002C19EB">
      <w:pPr>
        <w:spacing w:line="240" w:lineRule="auto"/>
        <w:rPr>
          <w:spacing w:val="-6"/>
          <w:sz w:val="28"/>
          <w:szCs w:val="28"/>
        </w:rPr>
      </w:pPr>
    </w:p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</w:p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Таблица 2</w:t>
      </w:r>
    </w:p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</w:p>
    <w:p w:rsidR="002C19EB" w:rsidRDefault="002C19EB" w:rsidP="002C19EB">
      <w:pPr>
        <w:jc w:val="center"/>
        <w:rPr>
          <w:b/>
          <w:sz w:val="28"/>
          <w:szCs w:val="28"/>
        </w:rPr>
      </w:pPr>
      <w:r w:rsidRPr="00F37EA9">
        <w:rPr>
          <w:b/>
          <w:sz w:val="28"/>
          <w:szCs w:val="28"/>
          <w:highlight w:val="yellow"/>
        </w:rPr>
        <w:t>На бланке организации</w:t>
      </w:r>
    </w:p>
    <w:p w:rsidR="002C19EB" w:rsidRPr="003E5BE1" w:rsidRDefault="002C19EB" w:rsidP="002C19EB">
      <w:pPr>
        <w:jc w:val="center"/>
        <w:rPr>
          <w:b/>
          <w:sz w:val="28"/>
          <w:szCs w:val="28"/>
        </w:rPr>
      </w:pPr>
      <w:r w:rsidRPr="003E5BE1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>**</w:t>
      </w:r>
    </w:p>
    <w:p w:rsidR="002C19EB" w:rsidRDefault="002C19EB" w:rsidP="002C1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19EB" w:rsidRDefault="002C19EB" w:rsidP="002C19EB">
      <w:pPr>
        <w:jc w:val="center"/>
      </w:pPr>
      <w:r w:rsidRPr="003E5BE1">
        <w:t>наименование субсидии</w:t>
      </w:r>
    </w:p>
    <w:p w:rsidR="002C19EB" w:rsidRDefault="002C19EB" w:rsidP="002C19E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19EB" w:rsidRDefault="002C19EB" w:rsidP="002C19EB">
      <w:pPr>
        <w:jc w:val="center"/>
      </w:pPr>
      <w:r>
        <w:t>наименование учреждения</w:t>
      </w:r>
    </w:p>
    <w:p w:rsidR="002C19EB" w:rsidRDefault="002C19EB" w:rsidP="002C19EB">
      <w:pPr>
        <w:jc w:val="center"/>
      </w:pPr>
    </w:p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4252"/>
        <w:gridCol w:w="4253"/>
      </w:tblGrid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№ п/п</w:t>
            </w: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Наименование показателя для расчета</w:t>
            </w: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Значение показателя, руб.</w:t>
            </w:r>
          </w:p>
        </w:tc>
      </w:tr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c>
          <w:tcPr>
            <w:tcW w:w="1090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pacing w:val="-6"/>
              </w:rPr>
            </w:pPr>
          </w:p>
        </w:tc>
        <w:tc>
          <w:tcPr>
            <w:tcW w:w="4252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Размер субсидии:</w:t>
            </w:r>
          </w:p>
        </w:tc>
        <w:tc>
          <w:tcPr>
            <w:tcW w:w="4253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pacing w:val="-6"/>
              </w:rPr>
            </w:pPr>
          </w:p>
        </w:tc>
      </w:tr>
    </w:tbl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</w:p>
    <w:p w:rsidR="002C19EB" w:rsidRDefault="002C19EB" w:rsidP="002C19EB">
      <w:pPr>
        <w:spacing w:line="240" w:lineRule="auto"/>
        <w:rPr>
          <w:spacing w:val="-6"/>
        </w:rPr>
      </w:pPr>
      <w:r w:rsidRPr="00895955">
        <w:rPr>
          <w:spacing w:val="-6"/>
        </w:rPr>
        <w:t>*</w:t>
      </w:r>
      <w:r>
        <w:rPr>
          <w:spacing w:val="-6"/>
        </w:rPr>
        <w:t>*</w:t>
      </w:r>
      <w:r w:rsidRPr="00895955">
        <w:rPr>
          <w:spacing w:val="-6"/>
        </w:rPr>
        <w:t xml:space="preserve"> Применяется для субсидий в соответствии с абзацами </w:t>
      </w:r>
      <w:r>
        <w:rPr>
          <w:spacing w:val="-6"/>
        </w:rPr>
        <w:t xml:space="preserve">два, три, пятнадцатым- семнадцатым </w:t>
      </w:r>
      <w:r w:rsidRPr="00895955">
        <w:rPr>
          <w:spacing w:val="-6"/>
        </w:rPr>
        <w:t xml:space="preserve">пункта 2.1. </w:t>
      </w:r>
      <w:r>
        <w:rPr>
          <w:spacing w:val="-6"/>
        </w:rPr>
        <w:t>М</w:t>
      </w:r>
      <w:r w:rsidRPr="00895955">
        <w:rPr>
          <w:spacing w:val="-6"/>
        </w:rPr>
        <w:t xml:space="preserve">етодики. </w:t>
      </w:r>
    </w:p>
    <w:p w:rsidR="002C19EB" w:rsidRDefault="002C19EB" w:rsidP="002C19EB">
      <w:pPr>
        <w:spacing w:line="240" w:lineRule="auto"/>
        <w:rPr>
          <w:spacing w:val="-6"/>
        </w:rPr>
      </w:pPr>
    </w:p>
    <w:p w:rsidR="00F37EA9" w:rsidRDefault="00F37EA9" w:rsidP="00F37EA9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 (__________)</w:t>
      </w:r>
    </w:p>
    <w:p w:rsidR="00F37EA9" w:rsidRDefault="00F37EA9" w:rsidP="00F37EA9">
      <w:pPr>
        <w:rPr>
          <w:sz w:val="28"/>
          <w:szCs w:val="28"/>
        </w:rPr>
      </w:pPr>
    </w:p>
    <w:p w:rsidR="00F37EA9" w:rsidRDefault="00F37EA9" w:rsidP="00F37EA9">
      <w:pPr>
        <w:rPr>
          <w:color w:val="000000"/>
          <w:spacing w:val="-9"/>
          <w:sz w:val="30"/>
          <w:szCs w:val="30"/>
        </w:rPr>
      </w:pPr>
      <w:r>
        <w:rPr>
          <w:sz w:val="28"/>
          <w:szCs w:val="28"/>
        </w:rPr>
        <w:t xml:space="preserve">Главный бухгалтер    ___________ (__________)                  </w:t>
      </w:r>
    </w:p>
    <w:p w:rsidR="002C19EB" w:rsidRDefault="002C19EB" w:rsidP="002C19EB">
      <w:pPr>
        <w:spacing w:line="240" w:lineRule="auto"/>
        <w:rPr>
          <w:spacing w:val="-6"/>
        </w:rPr>
      </w:pPr>
    </w:p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Таблица 3</w:t>
      </w:r>
    </w:p>
    <w:p w:rsidR="002C19EB" w:rsidRDefault="002C19EB" w:rsidP="002C19EB">
      <w:pPr>
        <w:spacing w:line="240" w:lineRule="auto"/>
        <w:jc w:val="right"/>
        <w:rPr>
          <w:spacing w:val="-6"/>
          <w:sz w:val="28"/>
          <w:szCs w:val="28"/>
        </w:rPr>
      </w:pPr>
    </w:p>
    <w:p w:rsidR="002C19EB" w:rsidRDefault="002C19EB" w:rsidP="002C19EB">
      <w:pPr>
        <w:jc w:val="center"/>
        <w:rPr>
          <w:b/>
          <w:sz w:val="28"/>
          <w:szCs w:val="28"/>
        </w:rPr>
      </w:pPr>
      <w:r w:rsidRPr="00F37EA9">
        <w:rPr>
          <w:b/>
          <w:sz w:val="28"/>
          <w:szCs w:val="28"/>
          <w:highlight w:val="yellow"/>
        </w:rPr>
        <w:t>На бланке организации</w:t>
      </w:r>
    </w:p>
    <w:p w:rsidR="002C19EB" w:rsidRPr="003E5BE1" w:rsidRDefault="002C19EB" w:rsidP="002C19EB">
      <w:pPr>
        <w:jc w:val="center"/>
        <w:rPr>
          <w:b/>
          <w:sz w:val="28"/>
          <w:szCs w:val="28"/>
        </w:rPr>
      </w:pPr>
      <w:r w:rsidRPr="003E5BE1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>***</w:t>
      </w:r>
    </w:p>
    <w:p w:rsidR="002C19EB" w:rsidRDefault="002C19EB" w:rsidP="002C1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19EB" w:rsidRDefault="002C19EB" w:rsidP="002C19EB">
      <w:pPr>
        <w:jc w:val="center"/>
      </w:pPr>
      <w:r w:rsidRPr="003E5BE1">
        <w:t>наименование субсидии</w:t>
      </w:r>
    </w:p>
    <w:p w:rsidR="002C19EB" w:rsidRDefault="002C19EB" w:rsidP="002C19E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19EB" w:rsidRDefault="002C19EB" w:rsidP="002C19EB">
      <w:pPr>
        <w:jc w:val="center"/>
      </w:pPr>
      <w:r>
        <w:t>наименование учреждения</w:t>
      </w:r>
    </w:p>
    <w:p w:rsidR="002C19EB" w:rsidRDefault="002C19EB" w:rsidP="002C19EB">
      <w:pPr>
        <w:spacing w:line="240" w:lineRule="auto"/>
        <w:rPr>
          <w:spacing w:val="-6"/>
        </w:rPr>
      </w:pPr>
    </w:p>
    <w:tbl>
      <w:tblPr>
        <w:tblW w:w="0" w:type="auto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3408"/>
        <w:gridCol w:w="2835"/>
        <w:gridCol w:w="2651"/>
      </w:tblGrid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№ п/п</w:t>
            </w: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Наименование поставщика товаров, работ, услуг</w:t>
            </w: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Реквизиты документов, на основании которых возникла задолженность</w:t>
            </w: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</w:rPr>
            </w:pPr>
            <w:r w:rsidRPr="008131F9">
              <w:rPr>
                <w:rFonts w:eastAsia="Calibri"/>
                <w:b/>
                <w:spacing w:val="-6"/>
              </w:rPr>
              <w:t>Сумма, руб.</w:t>
            </w:r>
          </w:p>
        </w:tc>
      </w:tr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ascii="Calibri" w:eastAsia="Calibri" w:hAnsi="Calibri"/>
                <w:b/>
                <w:spacing w:val="-6"/>
                <w:sz w:val="22"/>
                <w:szCs w:val="22"/>
              </w:rPr>
            </w:pPr>
          </w:p>
        </w:tc>
      </w:tr>
      <w:tr w:rsidR="002C19EB" w:rsidRPr="008131F9" w:rsidTr="00A15DFD">
        <w:trPr>
          <w:jc w:val="center"/>
        </w:trPr>
        <w:tc>
          <w:tcPr>
            <w:tcW w:w="94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rPr>
                <w:rFonts w:eastAsia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3408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8131F9">
              <w:rPr>
                <w:rFonts w:eastAsia="Calibri"/>
                <w:b/>
                <w:spacing w:val="-6"/>
                <w:sz w:val="22"/>
                <w:szCs w:val="22"/>
              </w:rPr>
              <w:t>Итого размер субсидии:</w:t>
            </w:r>
          </w:p>
        </w:tc>
        <w:tc>
          <w:tcPr>
            <w:tcW w:w="2835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651" w:type="dxa"/>
          </w:tcPr>
          <w:p w:rsidR="002C19EB" w:rsidRPr="008131F9" w:rsidRDefault="002C19EB" w:rsidP="00A15DFD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pacing w:val="-6"/>
                <w:sz w:val="22"/>
                <w:szCs w:val="22"/>
              </w:rPr>
            </w:pPr>
          </w:p>
        </w:tc>
      </w:tr>
    </w:tbl>
    <w:p w:rsidR="002C19EB" w:rsidRDefault="002C19EB" w:rsidP="002C19EB">
      <w:pPr>
        <w:spacing w:line="240" w:lineRule="auto"/>
        <w:rPr>
          <w:spacing w:val="-6"/>
        </w:rPr>
      </w:pPr>
    </w:p>
    <w:p w:rsidR="002C19EB" w:rsidRDefault="002C19EB" w:rsidP="002C19EB">
      <w:pPr>
        <w:spacing w:line="240" w:lineRule="auto"/>
        <w:rPr>
          <w:spacing w:val="-6"/>
        </w:rPr>
      </w:pPr>
      <w:r>
        <w:rPr>
          <w:spacing w:val="-6"/>
        </w:rPr>
        <w:t>*</w:t>
      </w:r>
      <w:r w:rsidRPr="00895955">
        <w:rPr>
          <w:spacing w:val="-6"/>
        </w:rPr>
        <w:t>*</w:t>
      </w:r>
      <w:r>
        <w:rPr>
          <w:spacing w:val="-6"/>
        </w:rPr>
        <w:t>*</w:t>
      </w:r>
      <w:r w:rsidRPr="00895955">
        <w:rPr>
          <w:spacing w:val="-6"/>
        </w:rPr>
        <w:t xml:space="preserve"> Применяется для субсидий в соответствии с абзацами </w:t>
      </w:r>
      <w:r>
        <w:rPr>
          <w:spacing w:val="-6"/>
        </w:rPr>
        <w:t xml:space="preserve">тринадцатым - четырнадцатым </w:t>
      </w:r>
      <w:r w:rsidRPr="00895955">
        <w:rPr>
          <w:spacing w:val="-6"/>
        </w:rPr>
        <w:t xml:space="preserve"> пункта 2.1. </w:t>
      </w:r>
      <w:r>
        <w:rPr>
          <w:spacing w:val="-6"/>
        </w:rPr>
        <w:t>М</w:t>
      </w:r>
      <w:r w:rsidRPr="00895955">
        <w:rPr>
          <w:spacing w:val="-6"/>
        </w:rPr>
        <w:t xml:space="preserve">етодики. </w:t>
      </w:r>
    </w:p>
    <w:p w:rsidR="002C19EB" w:rsidRDefault="002C19EB" w:rsidP="002C19EB">
      <w:pPr>
        <w:spacing w:line="240" w:lineRule="auto"/>
        <w:rPr>
          <w:spacing w:val="-6"/>
        </w:rPr>
      </w:pPr>
    </w:p>
    <w:p w:rsidR="002C19EB" w:rsidRDefault="002C19EB" w:rsidP="002C19EB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37EA9">
        <w:rPr>
          <w:sz w:val="28"/>
          <w:szCs w:val="28"/>
        </w:rPr>
        <w:t xml:space="preserve"> _________________ (__________)</w:t>
      </w:r>
    </w:p>
    <w:p w:rsidR="002C19EB" w:rsidRDefault="002C19EB" w:rsidP="002C19EB">
      <w:pPr>
        <w:rPr>
          <w:sz w:val="28"/>
          <w:szCs w:val="28"/>
        </w:rPr>
      </w:pPr>
    </w:p>
    <w:p w:rsidR="009F7FF9" w:rsidRPr="00F37EA9" w:rsidRDefault="002C19EB" w:rsidP="00F37EA9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F37EA9">
        <w:rPr>
          <w:sz w:val="28"/>
          <w:szCs w:val="28"/>
        </w:rPr>
        <w:t xml:space="preserve">    ___________ (__________)                  </w:t>
      </w:r>
      <w:r w:rsidRPr="00EF390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sectPr w:rsidR="009F7FF9" w:rsidRPr="00F37EA9" w:rsidSect="00EB199C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9E9"/>
    <w:multiLevelType w:val="singleLevel"/>
    <w:tmpl w:val="A18AC46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14D70D1"/>
    <w:multiLevelType w:val="hybridMultilevel"/>
    <w:tmpl w:val="096A77BE"/>
    <w:lvl w:ilvl="0" w:tplc="1984408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EA74931"/>
    <w:multiLevelType w:val="hybridMultilevel"/>
    <w:tmpl w:val="7E1A0DDA"/>
    <w:lvl w:ilvl="0" w:tplc="4BAA495A">
      <w:start w:val="1"/>
      <w:numFmt w:val="decimal"/>
      <w:lvlText w:val="%1."/>
      <w:lvlJc w:val="left"/>
      <w:pPr>
        <w:tabs>
          <w:tab w:val="num" w:pos="2159"/>
        </w:tabs>
        <w:ind w:left="2159" w:hanging="141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">
    <w:nsid w:val="442C09A7"/>
    <w:multiLevelType w:val="hybridMultilevel"/>
    <w:tmpl w:val="E8B2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B7B24"/>
    <w:multiLevelType w:val="singleLevel"/>
    <w:tmpl w:val="EA682BF4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7F315D45"/>
    <w:multiLevelType w:val="singleLevel"/>
    <w:tmpl w:val="E2D6D89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compat/>
  <w:rsids>
    <w:rsidRoot w:val="00384D81"/>
    <w:rsid w:val="00001379"/>
    <w:rsid w:val="00004866"/>
    <w:rsid w:val="00004905"/>
    <w:rsid w:val="00016862"/>
    <w:rsid w:val="000204E8"/>
    <w:rsid w:val="000215FD"/>
    <w:rsid w:val="00021EC9"/>
    <w:rsid w:val="00024B89"/>
    <w:rsid w:val="00031ED6"/>
    <w:rsid w:val="00034F39"/>
    <w:rsid w:val="00042933"/>
    <w:rsid w:val="00042F7F"/>
    <w:rsid w:val="000562FB"/>
    <w:rsid w:val="00057992"/>
    <w:rsid w:val="00082B10"/>
    <w:rsid w:val="00083D33"/>
    <w:rsid w:val="0008582E"/>
    <w:rsid w:val="00086E3C"/>
    <w:rsid w:val="000961C9"/>
    <w:rsid w:val="00096BB4"/>
    <w:rsid w:val="000A0E39"/>
    <w:rsid w:val="000A3635"/>
    <w:rsid w:val="000C634D"/>
    <w:rsid w:val="000F2D61"/>
    <w:rsid w:val="0010365F"/>
    <w:rsid w:val="001056DA"/>
    <w:rsid w:val="001058C0"/>
    <w:rsid w:val="00110CA6"/>
    <w:rsid w:val="00125561"/>
    <w:rsid w:val="0016287E"/>
    <w:rsid w:val="00165049"/>
    <w:rsid w:val="00170991"/>
    <w:rsid w:val="00171E7B"/>
    <w:rsid w:val="00187D1D"/>
    <w:rsid w:val="00192AB4"/>
    <w:rsid w:val="0019341B"/>
    <w:rsid w:val="00194CC3"/>
    <w:rsid w:val="00196B6C"/>
    <w:rsid w:val="00197061"/>
    <w:rsid w:val="001A101E"/>
    <w:rsid w:val="001B43E0"/>
    <w:rsid w:val="001C55E0"/>
    <w:rsid w:val="001C71D9"/>
    <w:rsid w:val="001D1A68"/>
    <w:rsid w:val="001F7751"/>
    <w:rsid w:val="001F7D29"/>
    <w:rsid w:val="001F7E66"/>
    <w:rsid w:val="00207D68"/>
    <w:rsid w:val="002127F8"/>
    <w:rsid w:val="00216D03"/>
    <w:rsid w:val="002176D7"/>
    <w:rsid w:val="00220DFB"/>
    <w:rsid w:val="00226501"/>
    <w:rsid w:val="00227463"/>
    <w:rsid w:val="0022778F"/>
    <w:rsid w:val="002318CC"/>
    <w:rsid w:val="00231B7A"/>
    <w:rsid w:val="00236EA8"/>
    <w:rsid w:val="002421A8"/>
    <w:rsid w:val="00243130"/>
    <w:rsid w:val="00245137"/>
    <w:rsid w:val="00245558"/>
    <w:rsid w:val="00245BF8"/>
    <w:rsid w:val="00253A9D"/>
    <w:rsid w:val="0025462A"/>
    <w:rsid w:val="00256B0B"/>
    <w:rsid w:val="00277B61"/>
    <w:rsid w:val="002802C7"/>
    <w:rsid w:val="0028143F"/>
    <w:rsid w:val="00291E22"/>
    <w:rsid w:val="002A55F9"/>
    <w:rsid w:val="002C0721"/>
    <w:rsid w:val="002C19EB"/>
    <w:rsid w:val="002C2930"/>
    <w:rsid w:val="002C2CD5"/>
    <w:rsid w:val="002F4C1D"/>
    <w:rsid w:val="00300DF8"/>
    <w:rsid w:val="00302801"/>
    <w:rsid w:val="00307424"/>
    <w:rsid w:val="003160E3"/>
    <w:rsid w:val="0031631D"/>
    <w:rsid w:val="00324A08"/>
    <w:rsid w:val="00325D91"/>
    <w:rsid w:val="00336651"/>
    <w:rsid w:val="00336AE8"/>
    <w:rsid w:val="003470BF"/>
    <w:rsid w:val="003472B5"/>
    <w:rsid w:val="003623BD"/>
    <w:rsid w:val="00367006"/>
    <w:rsid w:val="0037738C"/>
    <w:rsid w:val="00382A39"/>
    <w:rsid w:val="00384D81"/>
    <w:rsid w:val="003875FF"/>
    <w:rsid w:val="003A4E79"/>
    <w:rsid w:val="003B2AF8"/>
    <w:rsid w:val="003E1A28"/>
    <w:rsid w:val="003E5BE1"/>
    <w:rsid w:val="003F00BA"/>
    <w:rsid w:val="00401619"/>
    <w:rsid w:val="004072C6"/>
    <w:rsid w:val="00415F0A"/>
    <w:rsid w:val="00425CAF"/>
    <w:rsid w:val="00427A1A"/>
    <w:rsid w:val="004320D1"/>
    <w:rsid w:val="00433428"/>
    <w:rsid w:val="0043366E"/>
    <w:rsid w:val="00453973"/>
    <w:rsid w:val="00461547"/>
    <w:rsid w:val="0047407A"/>
    <w:rsid w:val="004766DA"/>
    <w:rsid w:val="004806C8"/>
    <w:rsid w:val="00483269"/>
    <w:rsid w:val="00486369"/>
    <w:rsid w:val="00494C70"/>
    <w:rsid w:val="004B4DC2"/>
    <w:rsid w:val="004C0853"/>
    <w:rsid w:val="004C44FA"/>
    <w:rsid w:val="004C79C0"/>
    <w:rsid w:val="004E1D26"/>
    <w:rsid w:val="004E22E0"/>
    <w:rsid w:val="004E3896"/>
    <w:rsid w:val="004F1691"/>
    <w:rsid w:val="004F1C85"/>
    <w:rsid w:val="005006A9"/>
    <w:rsid w:val="00507743"/>
    <w:rsid w:val="00512C55"/>
    <w:rsid w:val="0051439D"/>
    <w:rsid w:val="00514E87"/>
    <w:rsid w:val="00521B13"/>
    <w:rsid w:val="00525CD6"/>
    <w:rsid w:val="00533280"/>
    <w:rsid w:val="00533709"/>
    <w:rsid w:val="00545D6C"/>
    <w:rsid w:val="0055259B"/>
    <w:rsid w:val="00553CE0"/>
    <w:rsid w:val="00553D0D"/>
    <w:rsid w:val="0055462A"/>
    <w:rsid w:val="005679E8"/>
    <w:rsid w:val="00576543"/>
    <w:rsid w:val="0057790D"/>
    <w:rsid w:val="005903E5"/>
    <w:rsid w:val="005931C6"/>
    <w:rsid w:val="005A0555"/>
    <w:rsid w:val="005A3E88"/>
    <w:rsid w:val="005B0C70"/>
    <w:rsid w:val="005D435D"/>
    <w:rsid w:val="005E2A0D"/>
    <w:rsid w:val="005E6CFE"/>
    <w:rsid w:val="00601E97"/>
    <w:rsid w:val="006164F5"/>
    <w:rsid w:val="006246DF"/>
    <w:rsid w:val="00633EB4"/>
    <w:rsid w:val="00636DB9"/>
    <w:rsid w:val="00641EC5"/>
    <w:rsid w:val="00657215"/>
    <w:rsid w:val="00660C12"/>
    <w:rsid w:val="00662416"/>
    <w:rsid w:val="00673A78"/>
    <w:rsid w:val="00673C14"/>
    <w:rsid w:val="006911C7"/>
    <w:rsid w:val="006A51B6"/>
    <w:rsid w:val="006A5792"/>
    <w:rsid w:val="006C76ED"/>
    <w:rsid w:val="007154EA"/>
    <w:rsid w:val="007176F1"/>
    <w:rsid w:val="007220A4"/>
    <w:rsid w:val="00722EEC"/>
    <w:rsid w:val="007242B3"/>
    <w:rsid w:val="00725673"/>
    <w:rsid w:val="0078599E"/>
    <w:rsid w:val="00787BDD"/>
    <w:rsid w:val="00795747"/>
    <w:rsid w:val="007A6C61"/>
    <w:rsid w:val="007B496D"/>
    <w:rsid w:val="007C4A71"/>
    <w:rsid w:val="007D35C0"/>
    <w:rsid w:val="007D65AF"/>
    <w:rsid w:val="007D6E7B"/>
    <w:rsid w:val="007E3253"/>
    <w:rsid w:val="007E4C8C"/>
    <w:rsid w:val="007E7373"/>
    <w:rsid w:val="007F0CBD"/>
    <w:rsid w:val="008015F5"/>
    <w:rsid w:val="008131F9"/>
    <w:rsid w:val="00823500"/>
    <w:rsid w:val="008333F2"/>
    <w:rsid w:val="00843938"/>
    <w:rsid w:val="00844522"/>
    <w:rsid w:val="00856F5F"/>
    <w:rsid w:val="008632C2"/>
    <w:rsid w:val="00871790"/>
    <w:rsid w:val="0087553F"/>
    <w:rsid w:val="008863CF"/>
    <w:rsid w:val="008950D4"/>
    <w:rsid w:val="00895955"/>
    <w:rsid w:val="008A409A"/>
    <w:rsid w:val="008A792A"/>
    <w:rsid w:val="008C3BC7"/>
    <w:rsid w:val="008D6509"/>
    <w:rsid w:val="008E017B"/>
    <w:rsid w:val="008E09F9"/>
    <w:rsid w:val="009043C9"/>
    <w:rsid w:val="00906FBA"/>
    <w:rsid w:val="009072AB"/>
    <w:rsid w:val="00913FE8"/>
    <w:rsid w:val="0092139D"/>
    <w:rsid w:val="00925CAC"/>
    <w:rsid w:val="009305BA"/>
    <w:rsid w:val="00931196"/>
    <w:rsid w:val="00936C31"/>
    <w:rsid w:val="00950400"/>
    <w:rsid w:val="0095193E"/>
    <w:rsid w:val="0096790E"/>
    <w:rsid w:val="00980714"/>
    <w:rsid w:val="0099419C"/>
    <w:rsid w:val="009A1515"/>
    <w:rsid w:val="009B155A"/>
    <w:rsid w:val="009B39EE"/>
    <w:rsid w:val="009C3651"/>
    <w:rsid w:val="009C70F6"/>
    <w:rsid w:val="009D36F2"/>
    <w:rsid w:val="009D5AD6"/>
    <w:rsid w:val="009E14B6"/>
    <w:rsid w:val="009E48B8"/>
    <w:rsid w:val="009E70EF"/>
    <w:rsid w:val="009F38F7"/>
    <w:rsid w:val="009F7FF9"/>
    <w:rsid w:val="00A07884"/>
    <w:rsid w:val="00A103AF"/>
    <w:rsid w:val="00A13A55"/>
    <w:rsid w:val="00A15642"/>
    <w:rsid w:val="00A15DFD"/>
    <w:rsid w:val="00A26844"/>
    <w:rsid w:val="00A27849"/>
    <w:rsid w:val="00A27C0B"/>
    <w:rsid w:val="00A33F57"/>
    <w:rsid w:val="00A34050"/>
    <w:rsid w:val="00A432F5"/>
    <w:rsid w:val="00A60A9E"/>
    <w:rsid w:val="00A65379"/>
    <w:rsid w:val="00A66A79"/>
    <w:rsid w:val="00A71618"/>
    <w:rsid w:val="00A72C26"/>
    <w:rsid w:val="00A75D8C"/>
    <w:rsid w:val="00A83DD3"/>
    <w:rsid w:val="00A84FD2"/>
    <w:rsid w:val="00A928BF"/>
    <w:rsid w:val="00A938A8"/>
    <w:rsid w:val="00AB299D"/>
    <w:rsid w:val="00AC2C4D"/>
    <w:rsid w:val="00AD0814"/>
    <w:rsid w:val="00AD1872"/>
    <w:rsid w:val="00AE02D1"/>
    <w:rsid w:val="00AF3587"/>
    <w:rsid w:val="00B01D82"/>
    <w:rsid w:val="00B05873"/>
    <w:rsid w:val="00B0628B"/>
    <w:rsid w:val="00B24A3C"/>
    <w:rsid w:val="00B26C22"/>
    <w:rsid w:val="00B26DA6"/>
    <w:rsid w:val="00B27F2F"/>
    <w:rsid w:val="00B34D3C"/>
    <w:rsid w:val="00B352A7"/>
    <w:rsid w:val="00B355A8"/>
    <w:rsid w:val="00B36867"/>
    <w:rsid w:val="00B507A3"/>
    <w:rsid w:val="00B51BAB"/>
    <w:rsid w:val="00B53362"/>
    <w:rsid w:val="00B62102"/>
    <w:rsid w:val="00B72C4D"/>
    <w:rsid w:val="00B76056"/>
    <w:rsid w:val="00B80DA2"/>
    <w:rsid w:val="00BB6B27"/>
    <w:rsid w:val="00BC2C0C"/>
    <w:rsid w:val="00BC78CA"/>
    <w:rsid w:val="00BD249E"/>
    <w:rsid w:val="00BD2FF7"/>
    <w:rsid w:val="00BD6BE3"/>
    <w:rsid w:val="00BE1A06"/>
    <w:rsid w:val="00BE6FF9"/>
    <w:rsid w:val="00BE7190"/>
    <w:rsid w:val="00BF0747"/>
    <w:rsid w:val="00BF6C05"/>
    <w:rsid w:val="00C021DC"/>
    <w:rsid w:val="00C059CE"/>
    <w:rsid w:val="00C05C4F"/>
    <w:rsid w:val="00C071CC"/>
    <w:rsid w:val="00C24675"/>
    <w:rsid w:val="00C360AD"/>
    <w:rsid w:val="00C467B0"/>
    <w:rsid w:val="00C722DB"/>
    <w:rsid w:val="00C933E6"/>
    <w:rsid w:val="00C93D40"/>
    <w:rsid w:val="00C94BD2"/>
    <w:rsid w:val="00CA1A83"/>
    <w:rsid w:val="00CA5086"/>
    <w:rsid w:val="00CB1DF6"/>
    <w:rsid w:val="00CB4B46"/>
    <w:rsid w:val="00CC6C67"/>
    <w:rsid w:val="00CD028A"/>
    <w:rsid w:val="00CD5AB5"/>
    <w:rsid w:val="00CE0DD2"/>
    <w:rsid w:val="00CF063B"/>
    <w:rsid w:val="00CF74D3"/>
    <w:rsid w:val="00D03FB2"/>
    <w:rsid w:val="00D0799C"/>
    <w:rsid w:val="00D07EED"/>
    <w:rsid w:val="00D2654E"/>
    <w:rsid w:val="00D306B4"/>
    <w:rsid w:val="00D319CF"/>
    <w:rsid w:val="00D31D01"/>
    <w:rsid w:val="00D50DD4"/>
    <w:rsid w:val="00D56E4A"/>
    <w:rsid w:val="00D61252"/>
    <w:rsid w:val="00D65F00"/>
    <w:rsid w:val="00D76365"/>
    <w:rsid w:val="00D77A92"/>
    <w:rsid w:val="00D8079F"/>
    <w:rsid w:val="00D81D84"/>
    <w:rsid w:val="00D82117"/>
    <w:rsid w:val="00D8695E"/>
    <w:rsid w:val="00DA7DAC"/>
    <w:rsid w:val="00DB223A"/>
    <w:rsid w:val="00DB5089"/>
    <w:rsid w:val="00DB7F1D"/>
    <w:rsid w:val="00DD2E43"/>
    <w:rsid w:val="00DF6C98"/>
    <w:rsid w:val="00E11F83"/>
    <w:rsid w:val="00E1260F"/>
    <w:rsid w:val="00E133C7"/>
    <w:rsid w:val="00E32B29"/>
    <w:rsid w:val="00E376C6"/>
    <w:rsid w:val="00E43847"/>
    <w:rsid w:val="00E4716D"/>
    <w:rsid w:val="00E56B98"/>
    <w:rsid w:val="00E61B33"/>
    <w:rsid w:val="00E666D1"/>
    <w:rsid w:val="00E77DFE"/>
    <w:rsid w:val="00E80BA3"/>
    <w:rsid w:val="00E81567"/>
    <w:rsid w:val="00E836EB"/>
    <w:rsid w:val="00E9262B"/>
    <w:rsid w:val="00E92E5C"/>
    <w:rsid w:val="00E96595"/>
    <w:rsid w:val="00EB199C"/>
    <w:rsid w:val="00EB4ABD"/>
    <w:rsid w:val="00ED6BFF"/>
    <w:rsid w:val="00EE151D"/>
    <w:rsid w:val="00EE2BF5"/>
    <w:rsid w:val="00EE49C7"/>
    <w:rsid w:val="00EE6006"/>
    <w:rsid w:val="00EE6DE6"/>
    <w:rsid w:val="00EF390B"/>
    <w:rsid w:val="00F02A88"/>
    <w:rsid w:val="00F15BFC"/>
    <w:rsid w:val="00F3382D"/>
    <w:rsid w:val="00F36801"/>
    <w:rsid w:val="00F37EA9"/>
    <w:rsid w:val="00F42FB8"/>
    <w:rsid w:val="00F4615E"/>
    <w:rsid w:val="00F55ECE"/>
    <w:rsid w:val="00F6175D"/>
    <w:rsid w:val="00F63035"/>
    <w:rsid w:val="00F81674"/>
    <w:rsid w:val="00F8197B"/>
    <w:rsid w:val="00F82C95"/>
    <w:rsid w:val="00FB0EA3"/>
    <w:rsid w:val="00FB0FFB"/>
    <w:rsid w:val="00FB20C8"/>
    <w:rsid w:val="00FB6560"/>
    <w:rsid w:val="00FC3F9A"/>
    <w:rsid w:val="00FC5E50"/>
    <w:rsid w:val="00FD666E"/>
    <w:rsid w:val="00FE418C"/>
    <w:rsid w:val="00FE5B16"/>
    <w:rsid w:val="00FE6E72"/>
    <w:rsid w:val="00FF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814"/>
    <w:pPr>
      <w:spacing w:line="322" w:lineRule="exact"/>
      <w:ind w:left="11" w:right="6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AD081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D0814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AD0814"/>
    <w:pPr>
      <w:keepNext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B4B46"/>
    <w:pPr>
      <w:widowControl w:val="0"/>
      <w:autoSpaceDE w:val="0"/>
      <w:autoSpaceDN w:val="0"/>
      <w:adjustRightInd w:val="0"/>
      <w:spacing w:line="322" w:lineRule="exact"/>
      <w:ind w:left="11" w:right="6" w:firstLine="720"/>
      <w:jc w:val="both"/>
    </w:pPr>
    <w:rPr>
      <w:rFonts w:ascii="Arial" w:hAnsi="Arial" w:cs="Arial"/>
    </w:rPr>
  </w:style>
  <w:style w:type="paragraph" w:styleId="a3">
    <w:name w:val="Body Text Indent"/>
    <w:basedOn w:val="a"/>
    <w:rsid w:val="00B355A8"/>
    <w:pPr>
      <w:spacing w:before="100" w:beforeAutospacing="1" w:after="100" w:afterAutospacing="1"/>
    </w:pPr>
  </w:style>
  <w:style w:type="paragraph" w:styleId="a4">
    <w:name w:val="header"/>
    <w:basedOn w:val="a"/>
    <w:rsid w:val="00B355A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D612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C55E0"/>
    <w:pPr>
      <w:widowControl w:val="0"/>
      <w:autoSpaceDE w:val="0"/>
      <w:autoSpaceDN w:val="0"/>
      <w:adjustRightInd w:val="0"/>
      <w:spacing w:line="322" w:lineRule="exact"/>
      <w:ind w:left="11" w:right="6" w:firstLine="709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B26C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6F5F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650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4296A468CB2E91D5F3CE6301B4F6FBCB5E4DA3580A9E6E26F5BEC2C29D009E78EF3200CEDv7L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64296A468CB2E91D5F22EB26771267B6BCBAD23589A4B8BA3C5DBB7379D65CA7CEF5774EAD7BD08D8FED0Av4L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75CB4D7135314F646A261EB3CEC579EADE4584AD583FF7CCDDD32494AF7F43EE6B382237A310928FD0C2L6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52D3-6425-4240-B8AE-084A95BC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MINOBR</Company>
  <LinksUpToDate>false</LinksUpToDate>
  <CharactersWithSpaces>16147</CharactersWithSpaces>
  <SharedDoc>false</SharedDoc>
  <HLinks>
    <vt:vector size="18" baseType="variant">
      <vt:variant>
        <vt:i4>852062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consultantplus://offline/ref=2C75CB4D7135314F646A261EB3CEC579EADE4584AD583FF7CCDDD32494AF7F43EE6B382237A310928FD0C2L6U6F</vt:lpwstr>
      </vt:variant>
      <vt:variant>
        <vt:lpwstr/>
      </vt:variant>
      <vt:variant>
        <vt:i4>7209067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consultantplus://offline/ref=8C64296A468CB2E91D5F3CE6301B4F6FBCB5E4DA3580A9E6E26F5BEC2C29D009E78EF3200CEDv7L0F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consultantplus://offline/ref=8C64296A468CB2E91D5F22EB26771267B6BCBAD23589A4B8BA3C5DBB7379D65CA7CEF5774EAD7BD08D8FED0Av4LAF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SkryabinskayaEA</cp:lastModifiedBy>
  <cp:revision>2</cp:revision>
  <cp:lastPrinted>2018-01-17T06:05:00Z</cp:lastPrinted>
  <dcterms:created xsi:type="dcterms:W3CDTF">2018-01-19T11:10:00Z</dcterms:created>
  <dcterms:modified xsi:type="dcterms:W3CDTF">2018-01-19T11:10:00Z</dcterms:modified>
</cp:coreProperties>
</file>