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5" w:rsidRDefault="003D576F">
      <w:pPr>
        <w:pStyle w:val="a7"/>
        <w:jc w:val="center"/>
        <w:rPr>
          <w:rFonts w:ascii="PT Astra Serif" w:hAnsi="PT Astra Serif" w:cs="Arial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00050" cy="76200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B25" w:rsidRDefault="00CD7B25">
      <w:pPr>
        <w:pStyle w:val="a7"/>
        <w:jc w:val="center"/>
        <w:rPr>
          <w:rFonts w:ascii="PT Astra Serif" w:hAnsi="PT Astra Serif" w:cs="Arial"/>
          <w:sz w:val="6"/>
          <w:szCs w:val="6"/>
        </w:rPr>
      </w:pPr>
    </w:p>
    <w:p w:rsidR="00CD7B25" w:rsidRDefault="003D576F">
      <w:pPr>
        <w:pStyle w:val="a7"/>
        <w:jc w:val="center"/>
        <w:rPr>
          <w:rFonts w:ascii="PT Astra Serif" w:hAnsi="PT Astra Serif"/>
          <w:b/>
          <w:spacing w:val="-4"/>
          <w:sz w:val="30"/>
          <w:szCs w:val="30"/>
          <w:lang w:val="ru-RU"/>
        </w:rPr>
      </w:pPr>
      <w:r>
        <w:rPr>
          <w:rFonts w:ascii="PT Astra Serif" w:hAnsi="PT Astra Serif"/>
          <w:b/>
          <w:spacing w:val="-4"/>
          <w:sz w:val="30"/>
          <w:szCs w:val="30"/>
          <w:lang w:val="ru-RU"/>
        </w:rPr>
        <w:t xml:space="preserve">КОМИТЕТ МОЛОДЕЖНОЙ ПОЛИТИКИ </w:t>
      </w:r>
    </w:p>
    <w:p w:rsidR="00CD7B25" w:rsidRDefault="003D576F">
      <w:pPr>
        <w:pStyle w:val="a7"/>
        <w:jc w:val="center"/>
        <w:rPr>
          <w:rFonts w:ascii="PT Astra Serif" w:hAnsi="PT Astra Serif"/>
          <w:b/>
          <w:spacing w:val="-4"/>
          <w:sz w:val="30"/>
          <w:szCs w:val="30"/>
          <w:lang w:val="ru-RU"/>
        </w:rPr>
      </w:pPr>
      <w:r>
        <w:rPr>
          <w:rFonts w:ascii="PT Astra Serif" w:hAnsi="PT Astra Serif"/>
          <w:b/>
          <w:sz w:val="30"/>
          <w:szCs w:val="30"/>
        </w:rPr>
        <w:t>САРАТОВСКОЙ ОБЛАСТИ</w:t>
      </w:r>
    </w:p>
    <w:p w:rsidR="00CD7B25" w:rsidRDefault="003D576F">
      <w:pPr>
        <w:pStyle w:val="a7"/>
        <w:spacing w:line="288" w:lineRule="auto"/>
        <w:jc w:val="center"/>
        <w:rPr>
          <w:rFonts w:ascii="PT Astra Serif" w:hAnsi="PT Astra Serif"/>
          <w:b/>
          <w:sz w:val="12"/>
        </w:rPr>
      </w:pPr>
      <w:r>
        <w:rPr>
          <w:rFonts w:ascii="PT Astra Serif" w:hAnsi="PT Astra Serif"/>
          <w:b/>
          <w:noProof/>
          <w:sz w:val="12"/>
          <w:lang w:val="ru-RU" w:eastAsia="ru-RU"/>
        </w:rPr>
        <mc:AlternateContent>
          <mc:Choice Requires="wps">
            <w:drawing>
              <wp:anchor distT="15875" distB="15875" distL="15875" distR="15875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25820" cy="635"/>
                <wp:effectExtent l="15875" t="15875" r="15875" b="15875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72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pt,4.55pt" to="466.55pt,4.55pt" ID="Прямая соединительная линия 3" stroked="t" o:allowincell="f" style="position:absolute">
                <v:stroke color="black" weight="316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PT Astra Serif" w:hAnsi="PT Astra Serif"/>
          <w:b/>
          <w:noProof/>
          <w:sz w:val="12"/>
          <w:lang w:val="ru-RU" w:eastAsia="ru-RU"/>
        </w:rPr>
        <mc:AlternateContent>
          <mc:Choice Requires="wps">
            <w:drawing>
              <wp:anchor distT="5715" distB="5080" distL="5080" distR="5715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925820" cy="635"/>
                <wp:effectExtent l="5080" t="5715" r="5715" b="5080"/>
                <wp:wrapNone/>
                <wp:docPr id="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0pt;margin-top:10.2pt;width:466.5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CD7B25" w:rsidRDefault="00CD7B25">
      <w:pPr>
        <w:pStyle w:val="a7"/>
        <w:jc w:val="center"/>
        <w:rPr>
          <w:rFonts w:ascii="PT Astra Serif" w:hAnsi="PT Astra Serif"/>
          <w:b/>
          <w:sz w:val="20"/>
          <w:szCs w:val="20"/>
          <w:lang w:val="ru-RU"/>
        </w:rPr>
      </w:pPr>
    </w:p>
    <w:p w:rsidR="00CD7B25" w:rsidRDefault="003D576F">
      <w:pPr>
        <w:pStyle w:val="a7"/>
        <w:jc w:val="center"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>П Р И К А З</w:t>
      </w:r>
    </w:p>
    <w:p w:rsidR="00CD7B25" w:rsidRDefault="00CD7B25">
      <w:pPr>
        <w:pStyle w:val="a7"/>
        <w:jc w:val="center"/>
        <w:rPr>
          <w:rFonts w:ascii="PT Astra Serif" w:hAnsi="PT Astra Serif"/>
          <w:b/>
          <w:sz w:val="20"/>
        </w:rPr>
      </w:pPr>
    </w:p>
    <w:p w:rsidR="00CD7B25" w:rsidRDefault="003D576F">
      <w:pPr>
        <w:pStyle w:val="a7"/>
        <w:tabs>
          <w:tab w:val="left" w:pos="708"/>
        </w:tabs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________________</w:t>
      </w:r>
      <w:r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  <w:lang w:val="ru-RU"/>
        </w:rPr>
        <w:t xml:space="preserve"> _______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D7B25" w:rsidRDefault="00CD7B25">
      <w:pPr>
        <w:pStyle w:val="a7"/>
        <w:tabs>
          <w:tab w:val="left" w:pos="708"/>
        </w:tabs>
        <w:jc w:val="center"/>
        <w:rPr>
          <w:rFonts w:ascii="PT Astra Serif" w:hAnsi="PT Astra Serif"/>
          <w:sz w:val="20"/>
        </w:rPr>
      </w:pPr>
    </w:p>
    <w:p w:rsidR="00CD7B25" w:rsidRDefault="003D576F">
      <w:pPr>
        <w:pStyle w:val="a7"/>
        <w:tabs>
          <w:tab w:val="left" w:pos="708"/>
        </w:tabs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</w:rPr>
        <w:t>г. Саратов</w:t>
      </w:r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Порядка возмещения расходов </w:t>
      </w:r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на участие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физических</w:t>
      </w:r>
      <w:proofErr w:type="gramEnd"/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лиц в мероприятиях </w:t>
      </w:r>
      <w:bookmarkStart w:id="1" w:name="_Hlk193725010"/>
      <w:proofErr w:type="gramStart"/>
      <w:r>
        <w:rPr>
          <w:rFonts w:ascii="PT Astra Serif" w:hAnsi="PT Astra Serif"/>
          <w:b/>
          <w:bCs/>
          <w:sz w:val="28"/>
          <w:szCs w:val="28"/>
        </w:rPr>
        <w:t>областного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, </w:t>
      </w:r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межрегионального, всероссийского</w:t>
      </w:r>
    </w:p>
    <w:p w:rsidR="00CD7B25" w:rsidRDefault="003D576F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22272F"/>
          <w:sz w:val="28"/>
          <w:szCs w:val="28"/>
          <w:lang w:eastAsia="ru-RU"/>
        </w:rPr>
        <w:t xml:space="preserve"> и </w:t>
      </w:r>
      <w:r>
        <w:rPr>
          <w:rFonts w:ascii="PT Astra Serif" w:eastAsia="Times New Roman" w:hAnsi="PT Astra Serif" w:cs="Times New Roman"/>
          <w:b/>
          <w:bCs/>
          <w:color w:val="22272F"/>
          <w:sz w:val="28"/>
          <w:szCs w:val="28"/>
          <w:lang w:eastAsia="ru-RU"/>
        </w:rPr>
        <w:t>международного уровня</w:t>
      </w:r>
      <w:bookmarkEnd w:id="1"/>
      <w:r>
        <w:rPr>
          <w:rFonts w:ascii="PT Astra Serif" w:eastAsia="Times New Roman" w:hAnsi="PT Astra Serif" w:cs="Times New Roman"/>
          <w:b/>
          <w:bCs/>
          <w:color w:val="22272F"/>
          <w:sz w:val="28"/>
          <w:szCs w:val="28"/>
          <w:lang w:eastAsia="ru-RU"/>
        </w:rPr>
        <w:t xml:space="preserve"> сферы молодежной политики</w:t>
      </w:r>
    </w:p>
    <w:p w:rsidR="00CD7B25" w:rsidRDefault="00CD7B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обеспечения участия молодежи Саратовской области в областных, межрегиональных, всероссийских и международных мероприятиях сферы молодежной политики   </w:t>
      </w:r>
    </w:p>
    <w:p w:rsidR="00CD7B25" w:rsidRDefault="00CD7B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CD7B25" w:rsidRDefault="00CD7B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прилагаемый </w:t>
      </w:r>
      <w:bookmarkStart w:id="2" w:name="_Hlk197332349"/>
      <w:r>
        <w:rPr>
          <w:rFonts w:ascii="PT Astra Serif" w:hAnsi="PT Astra Serif"/>
          <w:sz w:val="28"/>
          <w:szCs w:val="28"/>
        </w:rPr>
        <w:t>Порядок р</w:t>
      </w:r>
      <w:r>
        <w:rPr>
          <w:rFonts w:ascii="PT Astra Serif" w:hAnsi="PT Astra Serif"/>
          <w:sz w:val="28"/>
          <w:szCs w:val="28"/>
        </w:rPr>
        <w:t xml:space="preserve">ассмотрения заявлений физических лиц о возмещении расходов на их участие в областных, всероссийских, межрегиональных и международных мероприятиях сферы молодежной политики </w:t>
      </w:r>
      <w:bookmarkEnd w:id="2"/>
      <w:r>
        <w:rPr>
          <w:rFonts w:ascii="PT Astra Serif" w:hAnsi="PT Astra Serif"/>
          <w:sz w:val="28"/>
          <w:szCs w:val="28"/>
        </w:rPr>
        <w:t>(Приложение №1 к настоящему приказу).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Государственному бюджетному учреждению «Рег</w:t>
      </w:r>
      <w:r>
        <w:rPr>
          <w:rFonts w:ascii="PT Astra Serif" w:hAnsi="PT Astra Serif"/>
          <w:sz w:val="28"/>
          <w:szCs w:val="28"/>
        </w:rPr>
        <w:t xml:space="preserve">иональный центр комплексного социального обслуживания детей и молодежи «Молодёжь плюс» осуществлять </w:t>
      </w:r>
      <w:bookmarkStart w:id="3" w:name="_Hlk193725500"/>
      <w:r>
        <w:rPr>
          <w:rFonts w:ascii="PT Astra Serif" w:hAnsi="PT Astra Serif"/>
          <w:sz w:val="28"/>
          <w:szCs w:val="28"/>
        </w:rPr>
        <w:t xml:space="preserve">возмещение расходов на участие физических лиц в областных, всероссийских, межрегиональных и международных мероприятиях </w:t>
      </w:r>
      <w:bookmarkEnd w:id="3"/>
      <w:r>
        <w:rPr>
          <w:rFonts w:ascii="PT Astra Serif" w:hAnsi="PT Astra Serif"/>
          <w:sz w:val="28"/>
          <w:szCs w:val="28"/>
        </w:rPr>
        <w:t>сферы молодежной политики за счет суб</w:t>
      </w:r>
      <w:r>
        <w:rPr>
          <w:rFonts w:ascii="PT Astra Serif" w:hAnsi="PT Astra Serif"/>
          <w:sz w:val="28"/>
          <w:szCs w:val="28"/>
        </w:rPr>
        <w:t>сидии на иные цели из областного бюджета для реализации государственных программ Саратовской области в сфере молодежной политики в соответствии с Порядком рассмотрения заявлений физических лиц о возмещении расходов</w:t>
      </w:r>
      <w:proofErr w:type="gramEnd"/>
      <w:r>
        <w:rPr>
          <w:rFonts w:ascii="PT Astra Serif" w:hAnsi="PT Astra Serif"/>
          <w:sz w:val="28"/>
          <w:szCs w:val="28"/>
        </w:rPr>
        <w:t xml:space="preserve"> на их участие в областных, всероссийских,</w:t>
      </w:r>
      <w:r>
        <w:rPr>
          <w:rFonts w:ascii="PT Astra Serif" w:hAnsi="PT Astra Serif"/>
          <w:sz w:val="28"/>
          <w:szCs w:val="28"/>
        </w:rPr>
        <w:t xml:space="preserve"> межрегиональных и международных мероприятиях сферы молодежной политики (Приложение №1 к настоящему приказу).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приказа оставляю за собой.</w:t>
      </w:r>
    </w:p>
    <w:p w:rsidR="00CD7B25" w:rsidRDefault="00CD7B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D7B25" w:rsidRDefault="00CD7B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pStyle w:val="ConsPlusNormal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Председатель комитета  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  <w:t xml:space="preserve">                    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ab/>
        <w:t xml:space="preserve"> А.А. </w:t>
      </w:r>
      <w:proofErr w:type="spellStart"/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Беловицкая</w:t>
      </w:r>
      <w:proofErr w:type="spellEnd"/>
    </w:p>
    <w:p w:rsidR="00CD7B25" w:rsidRDefault="00CD7B25">
      <w:pPr>
        <w:pStyle w:val="ConsPlusNormal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7B25" w:rsidRDefault="00CD7B25">
      <w:pPr>
        <w:pStyle w:val="ConsPlusNormal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CD7B25" w:rsidRDefault="003D576F">
      <w:pPr>
        <w:pStyle w:val="ConsPlusNormal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2</w:t>
      </w:r>
    </w:p>
    <w:p w:rsidR="00CD7B25" w:rsidRDefault="003D576F">
      <w:pPr>
        <w:ind w:left="6237"/>
        <w:rPr>
          <w:rFonts w:ascii="PT Astra Serif" w:hAnsi="PT Astra Serif"/>
        </w:rPr>
      </w:pPr>
      <w:r>
        <w:rPr>
          <w:rFonts w:ascii="PT Astra Serif;Times New Roman" w:eastAsia="Calibri" w:hAnsi="PT Astra Serif;Times New Roman" w:cs="PT Astra Serif;Times New Roman"/>
          <w:sz w:val="28"/>
          <w:szCs w:val="28"/>
        </w:rPr>
        <w:t xml:space="preserve">Приложение к приказу комитета молодежной политики Саратовской области от </w:t>
      </w:r>
      <w:r>
        <w:rPr>
          <w:rFonts w:ascii="PT Astra Serif;Times New Roman" w:eastAsia="Calibri" w:hAnsi="PT Astra Serif;Times New Roman" w:cs="PT Astra Serif;Times New Roman"/>
          <w:sz w:val="28"/>
          <w:szCs w:val="28"/>
        </w:rPr>
        <w:br/>
      </w:r>
      <w:proofErr w:type="spellStart"/>
      <w:proofErr w:type="gramStart"/>
      <w:r>
        <w:rPr>
          <w:rFonts w:ascii="PT Astra Serif;Times New Roman" w:eastAsia="Calibri" w:hAnsi="PT Astra Serif;Times New Roman" w:cs="PT Astra Serif;Times New Roman"/>
          <w:sz w:val="28"/>
          <w:szCs w:val="28"/>
        </w:rPr>
        <w:t>от</w:t>
      </w:r>
      <w:proofErr w:type="spellEnd"/>
      <w:proofErr w:type="gramEnd"/>
      <w:r>
        <w:rPr>
          <w:rFonts w:ascii="PT Astra Serif;Times New Roman" w:eastAsia="Calibri" w:hAnsi="PT Astra Serif;Times New Roman" w:cs="PT Astra Serif;Times New Roman"/>
          <w:sz w:val="28"/>
          <w:szCs w:val="28"/>
        </w:rPr>
        <w:t xml:space="preserve"> ____________ № ___</w:t>
      </w:r>
    </w:p>
    <w:p w:rsidR="00CD7B25" w:rsidRDefault="00CD7B25">
      <w:pPr>
        <w:spacing w:after="0" w:line="240" w:lineRule="auto"/>
        <w:jc w:val="center"/>
        <w:rPr>
          <w:rFonts w:ascii="PT Astra Serif;Times New Roman" w:eastAsia="Calibri" w:hAnsi="PT Astra Serif;Times New Roman" w:cs="PT Astra Serif;Times New Roman"/>
          <w:b/>
          <w:color w:val="111111"/>
          <w:sz w:val="27"/>
          <w:szCs w:val="27"/>
        </w:rPr>
      </w:pPr>
    </w:p>
    <w:p w:rsidR="00CD7B25" w:rsidRDefault="00CD7B25">
      <w:pPr>
        <w:spacing w:after="0" w:line="240" w:lineRule="auto"/>
        <w:jc w:val="center"/>
        <w:rPr>
          <w:rFonts w:ascii="PT Astra Serif;Times New Roman" w:eastAsia="Calibri" w:hAnsi="PT Astra Serif;Times New Roman" w:cs="PT Astra Serif;Times New Roman"/>
          <w:b/>
          <w:color w:val="111111"/>
          <w:sz w:val="27"/>
          <w:szCs w:val="27"/>
        </w:rPr>
      </w:pP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Порядок </w:t>
      </w: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рассмотрения заявлений физических лиц о возмещении расходов на их участие в областных, всероссийских, межрегиональных и международных мероприятиях </w:t>
      </w:r>
      <w:r>
        <w:rPr>
          <w:rFonts w:ascii="PT Astra Serif" w:hAnsi="PT Astra Serif"/>
          <w:b/>
          <w:bCs/>
          <w:sz w:val="28"/>
          <w:szCs w:val="28"/>
        </w:rPr>
        <w:t>сферы молодежной политики</w:t>
      </w:r>
    </w:p>
    <w:p w:rsidR="00CD7B25" w:rsidRDefault="00CD7B25">
      <w:pPr>
        <w:spacing w:after="0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Настоящий порядок (далее – Порядок) определяет критерии, условия и порядок подтверждения права физических лиц на возмещение расходов на участие физических лиц в областных, всероссийских, межрегиональных и международных меропри</w:t>
      </w:r>
      <w:r>
        <w:rPr>
          <w:rFonts w:ascii="PT Astra Serif" w:hAnsi="PT Astra Serif"/>
          <w:sz w:val="28"/>
          <w:szCs w:val="28"/>
        </w:rPr>
        <w:t>ятиях сферы молодежной политики, а также виды и пределы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расходов, подлежащих возмещению. 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Наличие у физических лиц достаточных оснований на осуществление им возмещения расходов, понесенных в связи с участием таких лиц в областных, всероссийских, межреги</w:t>
      </w:r>
      <w:r>
        <w:rPr>
          <w:rFonts w:ascii="PT Astra Serif" w:hAnsi="PT Astra Serif"/>
          <w:sz w:val="28"/>
          <w:szCs w:val="28"/>
        </w:rPr>
        <w:t>ональных и международных мероприятиях сферы молодежной политики, устанавливается Комиссией по вопросам возмещения расходов на участие физических лиц в областных, всероссийских, межрегиональных и международных мероприятиях сферы молодежной политики (далее –</w:t>
      </w:r>
      <w:r>
        <w:rPr>
          <w:rFonts w:ascii="PT Astra Serif" w:hAnsi="PT Astra Serif"/>
          <w:sz w:val="28"/>
          <w:szCs w:val="28"/>
        </w:rPr>
        <w:t xml:space="preserve"> Комиссия).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Состав Комиссии утверждается приказом государственного бюджетного учреждения «Региональный центр комплексного социального обслуживания детей и молодежи «Молодёжь плюс» (далее - Учреждение).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Работой комиссии руководит председатель Комиссии, назн</w:t>
      </w:r>
      <w:r>
        <w:rPr>
          <w:rFonts w:ascii="PT Astra Serif" w:hAnsi="PT Astra Serif"/>
          <w:sz w:val="28"/>
          <w:szCs w:val="28"/>
        </w:rPr>
        <w:t>ачаемый приказом Учреждения из состава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Организационное и техническое обеспечение деятельности Комиссии осуществляет секретарь. Секретарь не является членом Комиссии и назначается приказом Учреждения.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 Комиссии осуществляет прием заявлени</w:t>
      </w:r>
      <w:r>
        <w:rPr>
          <w:rFonts w:ascii="PT Astra Serif" w:hAnsi="PT Astra Serif"/>
          <w:sz w:val="28"/>
          <w:szCs w:val="28"/>
        </w:rPr>
        <w:t>й, рассылку уведомлений (извещений), а также иное взаимодействие с физическими лицами по вопросам возмещения расходов, ведет электронный реестр поступивших обращений, предусмотренных порядком (уведомлений, заявлений, писем), оформляет протоколы заседаний К</w:t>
      </w:r>
      <w:r>
        <w:rPr>
          <w:rFonts w:ascii="PT Astra Serif" w:hAnsi="PT Astra Serif"/>
          <w:sz w:val="28"/>
          <w:szCs w:val="28"/>
        </w:rPr>
        <w:t>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Физическое лицо вправе претендовать на возмещение расходов, понесенных в связи с его участием в мероприятии, при соответствии такого лица одновременно следующим критериям (далее </w:t>
      </w:r>
      <w:proofErr w:type="gramStart"/>
      <w:r>
        <w:rPr>
          <w:rFonts w:ascii="PT Astra Serif" w:hAnsi="PT Astra Serif"/>
          <w:sz w:val="28"/>
          <w:szCs w:val="28"/>
        </w:rPr>
        <w:t>–у</w:t>
      </w:r>
      <w:proofErr w:type="gramEnd"/>
      <w:r>
        <w:rPr>
          <w:rFonts w:ascii="PT Astra Serif" w:hAnsi="PT Astra Serif"/>
          <w:sz w:val="28"/>
          <w:szCs w:val="28"/>
        </w:rPr>
        <w:t>частники):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возраст от 14 до 35 лет включительно на момент под</w:t>
      </w:r>
      <w:r>
        <w:rPr>
          <w:rFonts w:ascii="PT Astra Serif" w:hAnsi="PT Astra Serif"/>
          <w:sz w:val="28"/>
          <w:szCs w:val="28"/>
        </w:rPr>
        <w:t>ачи заявления;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наличие постоянной (место проживания) или временной (место пребывания) регистрация на территории Саратовской области;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bookmarkStart w:id="4" w:name="_Hlk196216253"/>
      <w:r>
        <w:rPr>
          <w:rFonts w:ascii="PT Astra Serif" w:hAnsi="PT Astra Serif"/>
          <w:sz w:val="28"/>
          <w:szCs w:val="28"/>
        </w:rPr>
        <w:t xml:space="preserve">наличие письма-вызова на </w:t>
      </w:r>
      <w:proofErr w:type="gramStart"/>
      <w:r>
        <w:rPr>
          <w:rFonts w:ascii="PT Astra Serif" w:hAnsi="PT Astra Serif"/>
          <w:sz w:val="28"/>
          <w:szCs w:val="28"/>
        </w:rPr>
        <w:t>участие</w:t>
      </w:r>
      <w:proofErr w:type="gramEnd"/>
      <w:r>
        <w:rPr>
          <w:rFonts w:ascii="PT Astra Serif" w:hAnsi="PT Astra Serif"/>
          <w:sz w:val="28"/>
          <w:szCs w:val="28"/>
        </w:rPr>
        <w:t xml:space="preserve"> в мероприятии физического лица подтвержденное резолюцией председателя Комитета </w:t>
      </w:r>
      <w:r>
        <w:rPr>
          <w:rFonts w:ascii="PT Astra Serif" w:hAnsi="PT Astra Serif"/>
          <w:sz w:val="28"/>
          <w:szCs w:val="28"/>
        </w:rPr>
        <w:t>молодежной политики Саратовской области</w:t>
      </w:r>
      <w:bookmarkEnd w:id="4"/>
      <w:r>
        <w:rPr>
          <w:rFonts w:ascii="PT Astra Serif" w:hAnsi="PT Astra Serif"/>
          <w:sz w:val="28"/>
          <w:szCs w:val="28"/>
        </w:rPr>
        <w:t xml:space="preserve"> о необходимости участия и возмещении расходов (с указанием видов расходов, подлежащих возмещению). 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Специальными условиями надлежащего соблюдения пункта 3 Порядка являются: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bookmarkStart w:id="5" w:name="_Hlk197341748"/>
      <w:r>
        <w:rPr>
          <w:rFonts w:ascii="PT Astra Serif" w:hAnsi="PT Astra Serif"/>
          <w:sz w:val="28"/>
          <w:szCs w:val="28"/>
        </w:rPr>
        <w:t>участие участника в соответствующем м</w:t>
      </w:r>
      <w:r>
        <w:rPr>
          <w:rFonts w:ascii="PT Astra Serif" w:hAnsi="PT Astra Serif"/>
          <w:sz w:val="28"/>
          <w:szCs w:val="28"/>
        </w:rPr>
        <w:t>ероприятии во все дни проведения такого мероприятия</w:t>
      </w:r>
      <w:bookmarkEnd w:id="5"/>
      <w:r>
        <w:rPr>
          <w:rFonts w:ascii="PT Astra Serif" w:hAnsi="PT Astra Serif"/>
          <w:sz w:val="28"/>
          <w:szCs w:val="28"/>
        </w:rPr>
        <w:t>, за исключением случаев невозможности участия по состоянию здоровья, подтвержденном справкой медицинской организации, осуществляющей деятельность в месте проведения мероприятия;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прибытие к месту провед</w:t>
      </w:r>
      <w:r>
        <w:rPr>
          <w:rFonts w:ascii="PT Astra Serif" w:hAnsi="PT Astra Serif"/>
          <w:sz w:val="28"/>
          <w:szCs w:val="28"/>
        </w:rPr>
        <w:t>ения мероприятия не ранее, чем за двое суток до начала его проведения;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убытие из места проведения мероприятия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двое суток после завершения мероприятия;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Участники вправе претендовать на получение возмещения расходов, понесенных ими в свя</w:t>
      </w:r>
      <w:r>
        <w:rPr>
          <w:rFonts w:ascii="PT Astra Serif" w:hAnsi="PT Astra Serif"/>
          <w:sz w:val="28"/>
          <w:szCs w:val="28"/>
        </w:rPr>
        <w:t xml:space="preserve">зи с участием в мероприятиях в виде оплаты проезда к месту проведения таких мероприятий и обратно (или в иной пункт назначения в пределах Российской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Федерации, а также расходов на проживание </w:t>
      </w:r>
      <w:r>
        <w:rPr>
          <w:rFonts w:ascii="PT Astra Serif" w:hAnsi="PT Astra Serif"/>
          <w:sz w:val="28"/>
          <w:szCs w:val="28"/>
        </w:rPr>
        <w:t xml:space="preserve">в пределах бюджетных ассигнований. </w:t>
      </w:r>
      <w:proofErr w:type="gramEnd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Возмещение расходов участн</w:t>
      </w:r>
      <w:r>
        <w:rPr>
          <w:rFonts w:ascii="PT Astra Serif" w:hAnsi="PT Astra Serif"/>
          <w:sz w:val="28"/>
          <w:szCs w:val="28"/>
        </w:rPr>
        <w:t>икам в связи с их участием в мероприятиях может осуществляться только при проезде участниками следующими видами транспорта: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междугородным автомобильным пассажирским транспортом общего пользования (за исключением такси);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авиационным транспортом (эконо</w:t>
      </w:r>
      <w:r>
        <w:rPr>
          <w:rFonts w:ascii="PT Astra Serif" w:hAnsi="PT Astra Serif"/>
          <w:sz w:val="28"/>
          <w:szCs w:val="28"/>
        </w:rPr>
        <w:t>мический класс) при отсутствии железнодорожного сообщения, либо при меньшей стоимости авиаперелета по сравнению со стоимостью проезда железнодорожным транспортом</w:t>
      </w:r>
      <w:r>
        <w:rPr>
          <w:rStyle w:val="af"/>
          <w:rFonts w:ascii="PT Astra Serif" w:hAnsi="PT Astra Serif"/>
          <w:sz w:val="28"/>
          <w:szCs w:val="28"/>
        </w:rPr>
        <w:footnoteReference w:id="1"/>
      </w:r>
      <w:r>
        <w:rPr>
          <w:rFonts w:ascii="PT Astra Serif" w:hAnsi="PT Astra Serif"/>
          <w:sz w:val="28"/>
          <w:szCs w:val="28"/>
        </w:rPr>
        <w:t>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железнодорожным транспортом (поезда всех категорий, в том числе фирменные поезда в случая</w:t>
      </w:r>
      <w:r>
        <w:rPr>
          <w:rFonts w:ascii="PT Astra Serif" w:hAnsi="PT Astra Serif"/>
          <w:sz w:val="28"/>
          <w:szCs w:val="28"/>
        </w:rPr>
        <w:t>х, когда возможность проезда к месту проведения мероприятия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</w:t>
      </w:r>
      <w:r>
        <w:rPr>
          <w:rStyle w:val="af"/>
          <w:rFonts w:ascii="PT Astra Serif" w:hAnsi="PT Astra Serif"/>
          <w:sz w:val="28"/>
          <w:szCs w:val="28"/>
        </w:rPr>
        <w:footnoteReference w:id="2"/>
      </w:r>
      <w:r>
        <w:rPr>
          <w:rFonts w:ascii="PT Astra Serif" w:hAnsi="PT Astra Serif"/>
          <w:sz w:val="28"/>
          <w:szCs w:val="28"/>
        </w:rPr>
        <w:t>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Отправление участника к месту </w:t>
      </w:r>
      <w:r>
        <w:rPr>
          <w:rFonts w:ascii="PT Astra Serif" w:hAnsi="PT Astra Serif"/>
          <w:sz w:val="28"/>
          <w:szCs w:val="28"/>
        </w:rPr>
        <w:t xml:space="preserve">проведения мероприятия возможно из населенного пункта текущего местонахождения участника, расположенного как в Саратовской области, так и за ее пределами, но в пределах государственных границ Российской Федерации. Убытие участника из места </w:t>
      </w:r>
      <w:r>
        <w:rPr>
          <w:rFonts w:ascii="PT Astra Serif" w:hAnsi="PT Astra Serif"/>
          <w:sz w:val="28"/>
          <w:szCs w:val="28"/>
        </w:rPr>
        <w:lastRenderedPageBreak/>
        <w:t>проведения мероп</w:t>
      </w:r>
      <w:r>
        <w:rPr>
          <w:rFonts w:ascii="PT Astra Serif" w:hAnsi="PT Astra Serif"/>
          <w:sz w:val="28"/>
          <w:szCs w:val="28"/>
        </w:rPr>
        <w:t>риятия также возможно в любой населенный пункт, расположенный в Российской Федерации.</w:t>
      </w:r>
    </w:p>
    <w:p w:rsidR="00CD7B25" w:rsidRDefault="00CD7B2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D7B25" w:rsidRDefault="00CD7B2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этом передвижение участника в связи со следованием к месту проведения мероприятия (из места проведения мероприятия) должно быть осуществлено по кратчайшему маршру</w:t>
      </w:r>
      <w:r>
        <w:rPr>
          <w:rFonts w:ascii="PT Astra Serif" w:hAnsi="PT Astra Serif"/>
          <w:sz w:val="28"/>
          <w:szCs w:val="28"/>
        </w:rPr>
        <w:t>ту.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Комиссия принимает решение о наличии или отсутств</w:t>
      </w:r>
      <w:proofErr w:type="gramStart"/>
      <w:r>
        <w:rPr>
          <w:rFonts w:ascii="PT Astra Serif" w:hAnsi="PT Astra Serif"/>
          <w:sz w:val="28"/>
          <w:szCs w:val="28"/>
        </w:rPr>
        <w:t>ии у у</w:t>
      </w:r>
      <w:proofErr w:type="gramEnd"/>
      <w:r>
        <w:rPr>
          <w:rFonts w:ascii="PT Astra Serif" w:hAnsi="PT Astra Serif"/>
          <w:sz w:val="28"/>
          <w:szCs w:val="28"/>
        </w:rPr>
        <w:t>частников достаточных оснований для осуществления им возмещения расходов, понесенных в связи с их участием в мероприятиях, по результатам рассмотрения заявлений участников (далее – заявление).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аявление представляется участниками секретарю Комиссии не позднее 14 рабочих дней с момента завершения соответствующего мероприятия согласно форме, установленной в Приложении № 1 к Порядку - для участников или по форме, установленной в Приложении № 3, - дл</w:t>
      </w:r>
      <w:r>
        <w:rPr>
          <w:rFonts w:ascii="PT Astra Serif" w:hAnsi="PT Astra Serif"/>
          <w:sz w:val="28"/>
          <w:szCs w:val="28"/>
        </w:rPr>
        <w:t>я участников, не достигших возраста 18 лет, если расходы по оплате проезда участника осуществлены законным представителем.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К заявлению участником прилагаются следующие документы: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оригиналы проездных билетов или распечатанные электронные проездные бил</w:t>
      </w:r>
      <w:r>
        <w:rPr>
          <w:rFonts w:ascii="PT Astra Serif" w:hAnsi="PT Astra Serif"/>
          <w:sz w:val="28"/>
          <w:szCs w:val="28"/>
        </w:rPr>
        <w:t>еты (вместе с посадочным талоном для авиационного транспорта) на бумажном носителе;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документ, подтверждающий осуществление оплаты проезда (выписки со счетов, квитанции, ордеры, чеки);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документ, подтверждающий осуществление оплаты проживания (выписки </w:t>
      </w:r>
      <w:r>
        <w:rPr>
          <w:rFonts w:ascii="PT Astra Serif" w:hAnsi="PT Astra Serif"/>
          <w:sz w:val="28"/>
          <w:szCs w:val="28"/>
        </w:rPr>
        <w:t>со счетов, квитанции, ордеры, чеки);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заполненное согласие на обработку персональных данных (Приложение № 2 к Порядку);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письмо-вызов на </w:t>
      </w:r>
      <w:proofErr w:type="gramStart"/>
      <w:r>
        <w:rPr>
          <w:rFonts w:ascii="PT Astra Serif" w:hAnsi="PT Astra Serif"/>
          <w:sz w:val="28"/>
          <w:szCs w:val="28"/>
        </w:rPr>
        <w:t>участие</w:t>
      </w:r>
      <w:proofErr w:type="gramEnd"/>
      <w:r>
        <w:rPr>
          <w:rFonts w:ascii="PT Astra Serif" w:hAnsi="PT Astra Serif"/>
          <w:sz w:val="28"/>
          <w:szCs w:val="28"/>
        </w:rPr>
        <w:t xml:space="preserve"> в мероприятии физического лица подтвержденное резолюцией председателя Комитета молодежной политики Саратовс</w:t>
      </w:r>
      <w:r>
        <w:rPr>
          <w:rFonts w:ascii="PT Astra Serif" w:hAnsi="PT Astra Serif"/>
          <w:sz w:val="28"/>
          <w:szCs w:val="28"/>
        </w:rPr>
        <w:t>кой области о необходимости участия и возмещении расходов (с указанием видов расходов, подлежащих возмещению);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документы, подтверждающие участие участника в соответствующем мероприятии во все дни проведения мероприятия (справка, сертификат и т.д.);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с</w:t>
      </w:r>
      <w:r>
        <w:rPr>
          <w:rFonts w:ascii="PT Astra Serif" w:hAnsi="PT Astra Serif"/>
          <w:sz w:val="28"/>
          <w:szCs w:val="28"/>
        </w:rPr>
        <w:t>ведения банковского счета участника, открытого в Российской кредитной организации, на который может быть осуществлен перевод денежных средств;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Участники, не достигшие возраста 18 лет дополнительно к документам, указанным в п.9 Порядка, обязаны приложит</w:t>
      </w:r>
      <w:r>
        <w:rPr>
          <w:rFonts w:ascii="PT Astra Serif" w:hAnsi="PT Astra Serif"/>
          <w:sz w:val="28"/>
          <w:szCs w:val="28"/>
        </w:rPr>
        <w:t>ь: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заполненное согласие на обработку персональных данных законного представителя (Приложение </w:t>
      </w:r>
      <w:r>
        <w:rPr>
          <w:rFonts w:ascii="PT Astra Serif" w:hAnsi="PT Astra Serif"/>
          <w:color w:val="000000"/>
          <w:sz w:val="28"/>
          <w:szCs w:val="28"/>
        </w:rPr>
        <w:t>№ 4 к Порядку</w:t>
      </w:r>
      <w:r>
        <w:rPr>
          <w:rFonts w:ascii="PT Astra Serif" w:hAnsi="PT Astra Serif"/>
          <w:sz w:val="28"/>
          <w:szCs w:val="28"/>
        </w:rPr>
        <w:t>)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 Рассмотрение заявлений осуществляется на заседании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Заседания Комиссии по рассмотрению заявлений проходят по мере необходимости, но </w:t>
      </w:r>
      <w:r>
        <w:rPr>
          <w:rFonts w:ascii="PT Astra Serif" w:hAnsi="PT Astra Serif"/>
          <w:sz w:val="28"/>
          <w:szCs w:val="28"/>
        </w:rPr>
        <w:t>не реже одного раза в квартал.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По результатам рассмотрения заявления Комиссия принимает решение о наличии или отсутствии у участника достаточных оснований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</w:p>
    <w:p w:rsidR="00CD7B25" w:rsidRDefault="00CD7B25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</w:p>
    <w:p w:rsidR="00CD7B25" w:rsidRDefault="003D576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осуществление возмещения его расходов, понесенных в связи с участием в мероприятии (далее –</w:t>
      </w:r>
      <w:r>
        <w:rPr>
          <w:rFonts w:ascii="PT Astra Serif" w:hAnsi="PT Astra Serif"/>
          <w:sz w:val="28"/>
          <w:szCs w:val="28"/>
        </w:rPr>
        <w:t xml:space="preserve"> решения Комиссии).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Решения Комиссии принимаются по результатам голосования членов Комиссии. Решение считается принятым, если за его принятие проголосовало не менее двух третей членов общего состава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 Основанием для принятия Комиссией решения о</w:t>
      </w:r>
      <w:r>
        <w:rPr>
          <w:rFonts w:ascii="PT Astra Serif" w:hAnsi="PT Astra Serif"/>
          <w:sz w:val="28"/>
          <w:szCs w:val="28"/>
        </w:rPr>
        <w:t>б отсутств</w:t>
      </w:r>
      <w:proofErr w:type="gramStart"/>
      <w:r>
        <w:rPr>
          <w:rFonts w:ascii="PT Astra Serif" w:hAnsi="PT Astra Serif"/>
          <w:sz w:val="28"/>
          <w:szCs w:val="28"/>
        </w:rPr>
        <w:t>ии у у</w:t>
      </w:r>
      <w:proofErr w:type="gramEnd"/>
      <w:r>
        <w:rPr>
          <w:rFonts w:ascii="PT Astra Serif" w:hAnsi="PT Astra Serif"/>
          <w:sz w:val="28"/>
          <w:szCs w:val="28"/>
        </w:rPr>
        <w:t>частника достаточных оснований на осуществление возмещения его расходов, понесенных в связи с участием в мероприятии, является несоблюдение участником любого из условий, установленных Порядком.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 Решения Комиссии оформляются протоколом за</w:t>
      </w:r>
      <w:r>
        <w:rPr>
          <w:rFonts w:ascii="PT Astra Serif" w:hAnsi="PT Astra Serif"/>
          <w:sz w:val="28"/>
          <w:szCs w:val="28"/>
        </w:rPr>
        <w:t>седания Комиссии. Протокол заседания Комиссии ведет секретарь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 заседания Комиссии подписывается каждым присутствующим членом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протоколе заседания Комиссии должны быть указаны: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фамилия, имя, отчество (при наличии) участника;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реквизиты документа, удостоверяющего личность участника;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индивидуальный номер участника в налоговом органе (ИНН);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6" w:name="_Hlk195883763"/>
      <w:r>
        <w:rPr>
          <w:rFonts w:ascii="PT Astra Serif" w:hAnsi="PT Astra Serif"/>
          <w:sz w:val="28"/>
          <w:szCs w:val="28"/>
        </w:rPr>
        <w:t>4) страховой номер индивидуального лицевого счета застрахованного лица в системе обязательного пенсионного страхования (СНИЛС);</w:t>
      </w:r>
      <w:bookmarkEnd w:id="6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наиме</w:t>
      </w:r>
      <w:r>
        <w:rPr>
          <w:rFonts w:ascii="PT Astra Serif" w:hAnsi="PT Astra Serif"/>
          <w:sz w:val="28"/>
          <w:szCs w:val="28"/>
        </w:rPr>
        <w:t>нование соответствующего мероприятия, в котором участник принял участие;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информация о полноте комплекта необходимых документов, предоставленных участников;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размер возмещения;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решение Комиссии.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</w:t>
      </w:r>
      <w:proofErr w:type="gramStart"/>
      <w:r>
        <w:rPr>
          <w:rFonts w:ascii="PT Astra Serif" w:hAnsi="PT Astra Serif"/>
          <w:sz w:val="28"/>
          <w:szCs w:val="28"/>
        </w:rPr>
        <w:t>В случае если основанием для принятия Комиссией ре</w:t>
      </w:r>
      <w:r>
        <w:rPr>
          <w:rFonts w:ascii="PT Astra Serif" w:hAnsi="PT Astra Serif"/>
          <w:sz w:val="28"/>
          <w:szCs w:val="28"/>
        </w:rPr>
        <w:t>шения об отказе послужило несоблюдение участником требований к форме и (или) комплектности подлежащих представлению вместе с заявлением документов, такой участник вправе однократно в течение 5 (пяти) рабочих дней с момента вынесения Комиссией решения об от</w:t>
      </w:r>
      <w:r>
        <w:rPr>
          <w:rFonts w:ascii="PT Astra Serif" w:hAnsi="PT Astra Serif"/>
          <w:sz w:val="28"/>
          <w:szCs w:val="28"/>
        </w:rPr>
        <w:t>казе устранить указанные основания и вновь подать заявление с соблюдением всех условий, установленных Порядком.</w:t>
      </w:r>
      <w:proofErr w:type="gramEnd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 Протокол заседания Комиссии оформляется в одном подлинном экземпляре, подписывается всеми её членами, участвовавшими в таком заседании.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17. </w:t>
      </w:r>
      <w:r>
        <w:rPr>
          <w:rFonts w:ascii="PT Astra Serif" w:hAnsi="PT Astra Serif"/>
          <w:sz w:val="28"/>
          <w:szCs w:val="28"/>
        </w:rPr>
        <w:t>Решение комиссии относительно каждого участника сообщается соответствующему участнику секретарем Комиссии посредством электронной почты или телефонной связи.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18. Возмещение осуществляется государственным бюджетным учреждением «Региональный центр комплексно</w:t>
      </w:r>
      <w:r>
        <w:rPr>
          <w:rFonts w:ascii="PT Astra Serif" w:hAnsi="PT Astra Serif"/>
          <w:sz w:val="28"/>
          <w:szCs w:val="28"/>
        </w:rPr>
        <w:t>го социального обслуживания детей и молодежи «Молодёжь плюс» за счет средств субсидии на иные цели из областного бюджета для реализации государственных программ Саратовской области в сфере молодежной политики.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 Возмещение может быть осуществлено конкр</w:t>
      </w:r>
      <w:r>
        <w:rPr>
          <w:rFonts w:ascii="PT Astra Serif" w:hAnsi="PT Astra Serif"/>
          <w:sz w:val="28"/>
          <w:szCs w:val="28"/>
        </w:rPr>
        <w:t>етному участнику только при наличии соответствующего решения о наличии у такого участника мероприятий достаточных оснований для осуществления ему возмещения расходов, понесенных в связи с его участием в мероприятии (мероприятиях), которое принимается Комис</w:t>
      </w:r>
      <w:r>
        <w:rPr>
          <w:rFonts w:ascii="PT Astra Serif" w:hAnsi="PT Astra Serif"/>
          <w:sz w:val="28"/>
          <w:szCs w:val="28"/>
        </w:rPr>
        <w:t>сией по вопросам возмещения расходов на участие физических лиц в областных, всероссийских, межрегиональных и международных мероприятиях сферы молодежной политики</w:t>
      </w:r>
      <w:proofErr w:type="gramStart"/>
      <w:r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proofErr w:type="gramStart"/>
      <w:r>
        <w:rPr>
          <w:rFonts w:ascii="PT Astra Serif" w:hAnsi="PT Astra Serif"/>
          <w:sz w:val="28"/>
          <w:szCs w:val="28"/>
        </w:rPr>
        <w:t xml:space="preserve">Возмещение осуществляется в течение 15 (пятнадцати) банковских дней с момента получения </w:t>
      </w:r>
      <w:r>
        <w:rPr>
          <w:rFonts w:ascii="PT Astra Serif" w:hAnsi="PT Astra Serif"/>
          <w:sz w:val="28"/>
          <w:szCs w:val="28"/>
        </w:rPr>
        <w:t>субсидии, предоставленной из бюджета Саратовской области на иные цели для реализации государственных программ Саратовской области в сфере молодежной политики в безналичном порядке в размере, указанном в решении Комиссии, путем перевода денежных средств в р</w:t>
      </w:r>
      <w:r>
        <w:rPr>
          <w:rFonts w:ascii="PT Astra Serif" w:hAnsi="PT Astra Serif"/>
          <w:sz w:val="28"/>
          <w:szCs w:val="28"/>
        </w:rPr>
        <w:t>оссийских рублях на банковский счет участника, открытый в Российской кредитной организации (банке) и сообщенный участником при</w:t>
      </w:r>
      <w:proofErr w:type="gramEnd"/>
      <w:r>
        <w:rPr>
          <w:rFonts w:ascii="PT Astra Serif" w:hAnsi="PT Astra Serif"/>
          <w:sz w:val="28"/>
          <w:szCs w:val="28"/>
        </w:rPr>
        <w:t xml:space="preserve"> подаче заявления в Комиссию.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 Государственное бюджетное учреждение «Региональный центр комплексного социального обслуживания д</w:t>
      </w:r>
      <w:r>
        <w:rPr>
          <w:rFonts w:ascii="PT Astra Serif" w:hAnsi="PT Astra Serif"/>
          <w:sz w:val="28"/>
          <w:szCs w:val="28"/>
        </w:rPr>
        <w:t>етей и молодежи «Молодёжь плюс»», являясь налоговым агентом, осуществляет исчисление и удержание налога на доходы физических лиц из размера возмещения расходов, определенного Комиссией, и уплачивает его в бюджет в соответствии с требованиями Налогового код</w:t>
      </w:r>
      <w:r>
        <w:rPr>
          <w:rFonts w:ascii="PT Astra Serif" w:hAnsi="PT Astra Serif"/>
          <w:sz w:val="28"/>
          <w:szCs w:val="28"/>
        </w:rPr>
        <w:t>екса Российской Федерации.</w:t>
      </w:r>
    </w:p>
    <w:p w:rsidR="00CD7B25" w:rsidRDefault="003D576F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;Times New Roman"/>
          <w:color w:val="000000"/>
          <w:sz w:val="28"/>
          <w:szCs w:val="28"/>
        </w:rPr>
        <w:t xml:space="preserve">        22. </w:t>
      </w:r>
      <w:proofErr w:type="gramStart"/>
      <w:r>
        <w:rPr>
          <w:rFonts w:ascii="PT Astra Serif" w:hAnsi="PT Astra Serif" w:cs="PT Astra Serif;Times New Roman"/>
          <w:color w:val="000000"/>
          <w:sz w:val="28"/>
          <w:szCs w:val="28"/>
        </w:rPr>
        <w:t>В случае, если объем затрат на Возмещение превысит объем средств, предусмотренных на эти цели в составе субсидии, предоставленной из бюджета Саратовской области на иные цели для реализации государственных программ Сар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>атовской области в сфере молодежной политики, а также в случае изменения условий предоставления указанной субсидии, исключающих возможность её расходования на цели, связанные с Возмещением, возмещение затрат осуществляется в той последовательности, в</w:t>
      </w:r>
      <w:proofErr w:type="gramEnd"/>
      <w:r>
        <w:rPr>
          <w:rFonts w:ascii="PT Astra Serif" w:hAnsi="PT Astra Serif" w:cs="PT Astra Serif;Times New Roman"/>
          <w:color w:val="000000"/>
          <w:sz w:val="28"/>
          <w:szCs w:val="28"/>
        </w:rPr>
        <w:t xml:space="preserve"> котор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>ой поступали документы на рассмотрение Комиссии, зафиксированной в реестре обращений</w:t>
      </w:r>
      <w:r>
        <w:rPr>
          <w:rFonts w:ascii="PT Astra Serif" w:hAnsi="PT Astra Serif" w:cs="PT Astra Serif;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;Times New Roman"/>
          <w:color w:val="000000"/>
          <w:sz w:val="28"/>
          <w:szCs w:val="28"/>
        </w:rPr>
        <w:t>участников.</w:t>
      </w: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3D576F">
      <w:pPr>
        <w:spacing w:after="0" w:line="240" w:lineRule="auto"/>
        <w:ind w:firstLine="79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CD7B25" w:rsidRDefault="003D576F">
      <w:pPr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Приложение №1</w:t>
      </w:r>
    </w:p>
    <w:p w:rsidR="00CD7B25" w:rsidRDefault="003D576F">
      <w:pPr>
        <w:spacing w:after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порядку рассмотрения заявлений</w:t>
      </w:r>
    </w:p>
    <w:p w:rsidR="00CD7B25" w:rsidRDefault="003D576F">
      <w:pPr>
        <w:spacing w:after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физических лиц о возмеще</w:t>
      </w:r>
      <w:r>
        <w:rPr>
          <w:rFonts w:ascii="PT Astra Serif" w:hAnsi="PT Astra Serif"/>
          <w:sz w:val="28"/>
          <w:szCs w:val="28"/>
        </w:rPr>
        <w:t xml:space="preserve">нии расходов на их участие </w:t>
      </w:r>
      <w:proofErr w:type="gramStart"/>
      <w:r>
        <w:rPr>
          <w:rFonts w:ascii="PT Astra Serif" w:hAnsi="PT Astra Serif"/>
          <w:sz w:val="28"/>
          <w:szCs w:val="28"/>
        </w:rPr>
        <w:t>во</w:t>
      </w:r>
      <w:proofErr w:type="gramEnd"/>
    </w:p>
    <w:p w:rsidR="00CD7B25" w:rsidRDefault="003D576F">
      <w:pPr>
        <w:spacing w:after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всероссийских и окружных</w:t>
      </w:r>
    </w:p>
    <w:p w:rsidR="00CD7B25" w:rsidRDefault="003D576F">
      <w:pPr>
        <w:spacing w:after="0"/>
        <w:jc w:val="right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мероприятиях</w:t>
      </w:r>
      <w:proofErr w:type="gramEnd"/>
      <w:r>
        <w:rPr>
          <w:rFonts w:ascii="PT Astra Serif" w:hAnsi="PT Astra Serif"/>
          <w:sz w:val="28"/>
          <w:szCs w:val="28"/>
        </w:rPr>
        <w:t xml:space="preserve"> сферы молодежной</w:t>
      </w:r>
    </w:p>
    <w:p w:rsidR="00CD7B25" w:rsidRDefault="003D576F">
      <w:pPr>
        <w:spacing w:after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политики</w:t>
      </w:r>
    </w:p>
    <w:p w:rsidR="00CD7B25" w:rsidRDefault="00CD7B2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Комиссию по вопросам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возмещения расходов на участие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физических лиц </w:t>
      </w:r>
      <w:proofErr w:type="gramStart"/>
      <w:r>
        <w:rPr>
          <w:rFonts w:ascii="PT Astra Serif" w:hAnsi="PT Astra Serif"/>
          <w:sz w:val="24"/>
          <w:szCs w:val="24"/>
        </w:rPr>
        <w:t>в</w:t>
      </w:r>
      <w:proofErr w:type="gramEnd"/>
      <w:r>
        <w:rPr>
          <w:rFonts w:ascii="PT Astra Serif" w:hAnsi="PT Astra Serif"/>
          <w:sz w:val="24"/>
          <w:szCs w:val="24"/>
        </w:rPr>
        <w:t xml:space="preserve"> областных,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всероссийских, межрегиональных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 международных </w:t>
      </w:r>
      <w:proofErr w:type="gramStart"/>
      <w:r>
        <w:rPr>
          <w:rFonts w:ascii="PT Astra Serif" w:hAnsi="PT Astra Serif"/>
          <w:sz w:val="24"/>
          <w:szCs w:val="24"/>
        </w:rPr>
        <w:t>мероприятиях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сферы молодежной политики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___________________________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_________________________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</w:t>
      </w:r>
    </w:p>
    <w:p w:rsidR="00CD7B25" w:rsidRDefault="00CD7B2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Заявление </w:t>
      </w: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о возмещении расходов на участие в областных, всероссийских, межрегиональных и международных </w:t>
      </w:r>
      <w:r>
        <w:rPr>
          <w:rFonts w:ascii="PT Astra Serif" w:hAnsi="PT Astra Serif"/>
          <w:b/>
          <w:bCs/>
          <w:sz w:val="24"/>
          <w:szCs w:val="24"/>
        </w:rPr>
        <w:t>мероприятиях сферы молодежной политики</w:t>
      </w:r>
    </w:p>
    <w:p w:rsidR="00CD7B25" w:rsidRDefault="00CD7B25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порядком рассмотрения заявлений физических лиц о возмещении расходов на участие </w:t>
      </w:r>
      <w:bookmarkStart w:id="7" w:name="_Hlk195883843"/>
      <w:r>
        <w:rPr>
          <w:rFonts w:ascii="PT Astra Serif" w:hAnsi="PT Astra Serif"/>
          <w:sz w:val="24"/>
          <w:szCs w:val="24"/>
        </w:rPr>
        <w:t>в областных, всероссийских, межрегиональных и международных мероприятиях сферы молодежной политики</w:t>
      </w:r>
      <w:bookmarkEnd w:id="7"/>
      <w:r>
        <w:rPr>
          <w:rFonts w:ascii="PT Astra Serif" w:hAnsi="PT Astra Serif"/>
          <w:sz w:val="24"/>
          <w:szCs w:val="24"/>
        </w:rPr>
        <w:t>, утвержденным приказ</w:t>
      </w:r>
      <w:r>
        <w:rPr>
          <w:rFonts w:ascii="PT Astra Serif" w:hAnsi="PT Astra Serif"/>
          <w:sz w:val="24"/>
          <w:szCs w:val="24"/>
        </w:rPr>
        <w:t>ом комитета молодежной политики Саратовской области от __________ № ___________________ в связи с моим участием в мероприятии _________________________________ прошу предоставить мне компенсацию в виде возмещения фактически произведенных расходов по ______</w:t>
      </w:r>
      <w:r>
        <w:rPr>
          <w:rFonts w:ascii="PT Astra Serif" w:hAnsi="PT Astra Serif"/>
          <w:sz w:val="24"/>
          <w:szCs w:val="24"/>
        </w:rPr>
        <w:t>_______________ в сумме ___________________.</w:t>
      </w:r>
      <w:proofErr w:type="gramEnd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 целью возмещения расходов сообщаю: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Фамилия, имя, отчество (при наличии):______________________________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Дата рождения: 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Данные документа, удостоверяющего личность (паспорт гражданина РФ)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(серия, номер, когда и кем выдан)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ИНН: ____________________ СНИЛС ______________________________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Адрес места регис</w:t>
      </w:r>
      <w:r>
        <w:rPr>
          <w:rFonts w:ascii="PT Astra Serif" w:hAnsi="PT Astra Serif"/>
          <w:sz w:val="24"/>
          <w:szCs w:val="24"/>
        </w:rPr>
        <w:t>трации: _________________________________________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заявлению прилагаю: перечень документов установлен </w:t>
      </w:r>
      <w:proofErr w:type="spellStart"/>
      <w:r>
        <w:rPr>
          <w:rFonts w:ascii="PT Astra Serif" w:hAnsi="PT Astra Serif"/>
          <w:sz w:val="24"/>
          <w:szCs w:val="24"/>
        </w:rPr>
        <w:t>п.п</w:t>
      </w:r>
      <w:proofErr w:type="spellEnd"/>
      <w:r>
        <w:rPr>
          <w:rFonts w:ascii="PT Astra Serif" w:hAnsi="PT Astra Serif"/>
          <w:sz w:val="24"/>
          <w:szCs w:val="24"/>
        </w:rPr>
        <w:t>. 9,10 порядка рассмотрения заявлений физических лиц о возмещении расходов на их уча</w:t>
      </w:r>
      <w:r>
        <w:rPr>
          <w:rFonts w:ascii="PT Astra Serif" w:hAnsi="PT Astra Serif"/>
          <w:sz w:val="24"/>
          <w:szCs w:val="24"/>
        </w:rPr>
        <w:t>стие в областных, всероссийских, межрегиональных и международных мероприятиях сферы молодежной политики 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(дата)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(подпись)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</w:t>
      </w:r>
    </w:p>
    <w:p w:rsidR="00CD7B25" w:rsidRDefault="00CD7B2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CD7B2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7B25" w:rsidRDefault="003D576F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br w:type="page"/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№2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порядку рассмотрения заявлений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физических лиц о 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возмещении</w:t>
      </w:r>
      <w:proofErr w:type="gramEnd"/>
      <w:r>
        <w:rPr>
          <w:rFonts w:ascii="PT Astra Serif" w:hAnsi="PT Astra Serif"/>
          <w:sz w:val="26"/>
          <w:szCs w:val="26"/>
        </w:rPr>
        <w:t xml:space="preserve"> расходов на их участие 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областных, всероссийских,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межрегиональных и международных </w:t>
      </w:r>
      <w:proofErr w:type="gramStart"/>
      <w:r>
        <w:rPr>
          <w:rFonts w:ascii="PT Astra Serif" w:hAnsi="PT Astra Serif"/>
          <w:sz w:val="26"/>
          <w:szCs w:val="26"/>
        </w:rPr>
        <w:t>мероприятиях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</w:p>
    <w:p w:rsidR="00CD7B25" w:rsidRDefault="003D576F">
      <w:pPr>
        <w:spacing w:after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6"/>
          <w:szCs w:val="26"/>
        </w:rPr>
        <w:t>сферы молодежной политик</w:t>
      </w:r>
      <w:r>
        <w:rPr>
          <w:rFonts w:ascii="PT Astra Serif" w:hAnsi="PT Astra Serif"/>
          <w:sz w:val="20"/>
          <w:szCs w:val="20"/>
        </w:rPr>
        <w:t xml:space="preserve">и </w:t>
      </w:r>
    </w:p>
    <w:p w:rsidR="00CD7B25" w:rsidRDefault="00CD7B25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Согласие на обработку персональных данных</w:t>
      </w:r>
    </w:p>
    <w:p w:rsidR="00CD7B25" w:rsidRDefault="00CD7B25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 нижеподписавшийся, ________________________________________,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(фамилия, </w:t>
      </w:r>
      <w:r>
        <w:rPr>
          <w:rFonts w:ascii="PT Astra Serif" w:hAnsi="PT Astra Serif"/>
          <w:sz w:val="28"/>
          <w:szCs w:val="28"/>
        </w:rPr>
        <w:t>имя, отчество)</w:t>
      </w:r>
    </w:p>
    <w:p w:rsidR="00CD7B25" w:rsidRDefault="003D576F">
      <w:pPr>
        <w:spacing w:after="0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документ, удостоверяющий </w:t>
      </w:r>
      <w:proofErr w:type="spellStart"/>
      <w:r>
        <w:rPr>
          <w:rFonts w:ascii="PT Astra Serif" w:hAnsi="PT Astra Serif"/>
          <w:sz w:val="28"/>
          <w:szCs w:val="28"/>
        </w:rPr>
        <w:t>личность,________серия</w:t>
      </w:r>
      <w:proofErr w:type="spellEnd"/>
      <w:r>
        <w:rPr>
          <w:rFonts w:ascii="PT Astra Serif" w:hAnsi="PT Astra Serif"/>
          <w:sz w:val="28"/>
          <w:szCs w:val="28"/>
        </w:rPr>
        <w:t>_________№______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выдан_________________________________________________________,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(кем и когда)</w:t>
      </w:r>
    </w:p>
    <w:p w:rsidR="00CD7B25" w:rsidRDefault="003D576F">
      <w:pPr>
        <w:spacing w:after="0"/>
        <w:ind w:firstLine="567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зарегистрированный</w:t>
      </w:r>
      <w:proofErr w:type="gramEnd"/>
      <w:r>
        <w:rPr>
          <w:rFonts w:ascii="PT Astra Serif" w:hAnsi="PT Astra Serif"/>
          <w:sz w:val="28"/>
          <w:szCs w:val="28"/>
        </w:rPr>
        <w:t xml:space="preserve"> по адресу:___________________________________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(адрес регистрации)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 соответствии</w:t>
      </w:r>
      <w:r>
        <w:rPr>
          <w:rFonts w:ascii="PT Astra Serif" w:hAnsi="PT Astra Serif"/>
          <w:sz w:val="26"/>
          <w:szCs w:val="26"/>
        </w:rPr>
        <w:t xml:space="preserve"> с требованиями статьи 9 ФЗ от 27 июля 2006 года № 152-ФЗ «О персональных данных» даю свое согласие комитету молодежной политики Саратовской области, государственному бюджетному учреждению «Региональный центр комплексного социального обслуживания детей и м</w:t>
      </w:r>
      <w:r>
        <w:rPr>
          <w:rFonts w:ascii="PT Astra Serif" w:hAnsi="PT Astra Serif"/>
          <w:sz w:val="26"/>
          <w:szCs w:val="26"/>
        </w:rPr>
        <w:t>олодежи «Молодёжь плюс», находящемуся по адресу: г. Саратов, ул. Соборная, 42В (далее – оператор), на обработку своих персональных данных (сведений), включающих: фамилию, имя, отчество, дату рождения, контактный</w:t>
      </w:r>
      <w:proofErr w:type="gramEnd"/>
      <w:r>
        <w:rPr>
          <w:rFonts w:ascii="PT Astra Serif" w:hAnsi="PT Astra Serif"/>
          <w:sz w:val="26"/>
          <w:szCs w:val="26"/>
        </w:rPr>
        <w:t xml:space="preserve"> телефон (домашний, сотовый, рабочий), адрес </w:t>
      </w:r>
      <w:r>
        <w:rPr>
          <w:rFonts w:ascii="PT Astra Serif" w:hAnsi="PT Astra Serif"/>
          <w:sz w:val="26"/>
          <w:szCs w:val="26"/>
        </w:rPr>
        <w:t>электронной почты, паспортные данные, СНИЛС, ИНН с целью  возмещения расходов на участие физических лиц в областных, всероссийских, межрегиональных и международных мероприятиях сферы молодежной политики.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Предоставляю оператору право осуществлять все действ</w:t>
      </w:r>
      <w:r>
        <w:rPr>
          <w:rFonts w:ascii="PT Astra Serif" w:hAnsi="PT Astra Serif"/>
          <w:sz w:val="26"/>
          <w:szCs w:val="26"/>
        </w:rPr>
        <w:t>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Оператор вправе обрабатывать мои </w:t>
      </w:r>
      <w:r>
        <w:rPr>
          <w:rFonts w:ascii="PT Astra Serif" w:hAnsi="PT Astra Serif"/>
          <w:sz w:val="26"/>
          <w:szCs w:val="26"/>
        </w:rPr>
        <w:t>персональные данные посредством внесения их в электронную базу данных, включения в список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Передача персональн</w:t>
      </w:r>
      <w:r>
        <w:rPr>
          <w:rFonts w:ascii="PT Astra Serif" w:hAnsi="PT Astra Serif"/>
          <w:sz w:val="26"/>
          <w:szCs w:val="26"/>
        </w:rPr>
        <w:t>ых данных иным лицам или их разглашение может осуществляться только с моего письменного согласия.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Настоящее согласие действует до момента достижения целей обработки.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Данное согласие может быть мной отозвано в любой момент.</w:t>
      </w:r>
    </w:p>
    <w:p w:rsidR="00CD7B25" w:rsidRDefault="003D576F">
      <w:pPr>
        <w:spacing w:after="0"/>
        <w:ind w:firstLine="567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Подтверждаю, что ознакомле</w:t>
      </w:r>
      <w:proofErr w:type="gramStart"/>
      <w:r>
        <w:rPr>
          <w:rFonts w:ascii="PT Astra Serif" w:hAnsi="PT Astra Serif"/>
          <w:sz w:val="26"/>
          <w:szCs w:val="26"/>
        </w:rPr>
        <w:t>н(</w:t>
      </w:r>
      <w:proofErr w:type="gramEnd"/>
      <w:r>
        <w:rPr>
          <w:rFonts w:ascii="PT Astra Serif" w:hAnsi="PT Astra Serif"/>
          <w:sz w:val="26"/>
          <w:szCs w:val="26"/>
        </w:rPr>
        <w:t xml:space="preserve">а) с </w:t>
      </w:r>
      <w:r>
        <w:rPr>
          <w:rFonts w:ascii="PT Astra Serif" w:hAnsi="PT Astra Serif"/>
          <w:sz w:val="26"/>
          <w:szCs w:val="26"/>
        </w:rPr>
        <w:t>Правилами обработки персональных данных граждан и с положениями ФЗ от 27 июля 2006 года №152-ФЗ «О персональных данных», права и обязанности в области защиты персональных данных мне разъяснены.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(дата)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eastAsia="Calibri" w:cs="PT Astra Serif;Times New Roman"/>
          <w:sz w:val="24"/>
          <w:szCs w:val="24"/>
        </w:rPr>
        <w:t>(подпись)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</w:t>
      </w:r>
      <w:r>
        <w:rPr>
          <w:rFonts w:ascii="PT Astra Serif" w:hAnsi="PT Astra Serif"/>
          <w:sz w:val="26"/>
          <w:szCs w:val="26"/>
        </w:rPr>
        <w:t>3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порядку рассмотрения заявлений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физических лиц о возмещении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расходов на их участие </w:t>
      </w:r>
      <w:proofErr w:type="gramStart"/>
      <w:r>
        <w:rPr>
          <w:rFonts w:ascii="PT Astra Serif" w:hAnsi="PT Astra Serif"/>
          <w:sz w:val="26"/>
          <w:szCs w:val="26"/>
        </w:rPr>
        <w:t>во</w:t>
      </w:r>
      <w:proofErr w:type="gramEnd"/>
      <w:r>
        <w:rPr>
          <w:rFonts w:ascii="PT Astra Serif" w:hAnsi="PT Astra Serif"/>
          <w:sz w:val="26"/>
          <w:szCs w:val="26"/>
        </w:rPr>
        <w:t xml:space="preserve"> всероссийских и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окружных </w:t>
      </w:r>
      <w:proofErr w:type="gramStart"/>
      <w:r>
        <w:rPr>
          <w:rFonts w:ascii="PT Astra Serif" w:hAnsi="PT Astra Serif"/>
          <w:sz w:val="26"/>
          <w:szCs w:val="26"/>
        </w:rPr>
        <w:t>мероприятиях</w:t>
      </w:r>
      <w:proofErr w:type="gramEnd"/>
      <w:r>
        <w:rPr>
          <w:rFonts w:ascii="PT Astra Serif" w:hAnsi="PT Astra Serif"/>
          <w:sz w:val="26"/>
          <w:szCs w:val="26"/>
        </w:rPr>
        <w:t xml:space="preserve"> сферы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молодежной политики</w:t>
      </w:r>
    </w:p>
    <w:p w:rsidR="00CD7B25" w:rsidRDefault="00CD7B2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Комиссию по вопросам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возмещения расходов на участие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физических лиц </w:t>
      </w:r>
      <w:proofErr w:type="gramStart"/>
      <w:r>
        <w:rPr>
          <w:rFonts w:ascii="PT Astra Serif" w:hAnsi="PT Astra Serif"/>
          <w:sz w:val="24"/>
          <w:szCs w:val="24"/>
        </w:rPr>
        <w:t>в</w:t>
      </w:r>
      <w:proofErr w:type="gramEnd"/>
      <w:r>
        <w:rPr>
          <w:rFonts w:ascii="PT Astra Serif" w:hAnsi="PT Astra Serif"/>
          <w:sz w:val="24"/>
          <w:szCs w:val="24"/>
        </w:rPr>
        <w:t xml:space="preserve"> областных,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всероссийских, ме</w:t>
      </w:r>
      <w:r>
        <w:rPr>
          <w:rFonts w:ascii="PT Astra Serif" w:hAnsi="PT Astra Serif"/>
          <w:sz w:val="24"/>
          <w:szCs w:val="24"/>
        </w:rPr>
        <w:t xml:space="preserve">жрегиональных и 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международных </w:t>
      </w:r>
      <w:proofErr w:type="gramStart"/>
      <w:r>
        <w:rPr>
          <w:rFonts w:ascii="PT Astra Serif" w:hAnsi="PT Astra Serif"/>
          <w:sz w:val="24"/>
          <w:szCs w:val="24"/>
        </w:rPr>
        <w:t>мероприятиях</w:t>
      </w:r>
      <w:proofErr w:type="gramEnd"/>
      <w:r>
        <w:rPr>
          <w:rFonts w:ascii="PT Astra Serif" w:hAnsi="PT Astra Serif"/>
          <w:sz w:val="24"/>
          <w:szCs w:val="24"/>
        </w:rPr>
        <w:t xml:space="preserve"> сферы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молодежной политики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__________________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_________________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</w:t>
      </w:r>
    </w:p>
    <w:p w:rsidR="00CD7B25" w:rsidRDefault="003D576F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Заявление </w:t>
      </w: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возмещении расходов на участие физических лиц в областных, всероссийских, </w:t>
      </w:r>
      <w:r>
        <w:rPr>
          <w:rFonts w:ascii="PT Astra Serif" w:hAnsi="PT Astra Serif"/>
          <w:b/>
          <w:bCs/>
          <w:sz w:val="28"/>
          <w:szCs w:val="28"/>
        </w:rPr>
        <w:t>межрегиональных и международных мероприятиях</w:t>
      </w: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сферы молодежной политики 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порядком рассмотрения заявлений физических лиц о возмещении расходов на их участие в областных, всероссийских, межрегиональных и международных мероприятиях сферы моло</w:t>
      </w:r>
      <w:r>
        <w:rPr>
          <w:rFonts w:ascii="PT Astra Serif" w:hAnsi="PT Astra Serif"/>
          <w:sz w:val="24"/>
          <w:szCs w:val="24"/>
        </w:rPr>
        <w:t>дежной политики, утвержденным приказом комитета молодежной политики Саратовской области от __________ № ______________прошу предоставить мне компенсацию в виде возмещения фактически произведенных расходов на __________________________ моего (ей) несовершен</w:t>
      </w:r>
      <w:r>
        <w:rPr>
          <w:rFonts w:ascii="PT Astra Serif" w:hAnsi="PT Astra Serif"/>
          <w:sz w:val="24"/>
          <w:szCs w:val="24"/>
        </w:rPr>
        <w:t>нолетнег</w:t>
      </w:r>
      <w:proofErr w:type="gramStart"/>
      <w:r>
        <w:rPr>
          <w:rFonts w:ascii="PT Astra Serif" w:hAnsi="PT Astra Serif"/>
          <w:sz w:val="24"/>
          <w:szCs w:val="24"/>
        </w:rPr>
        <w:t>о(</w:t>
      </w:r>
      <w:proofErr w:type="gramEnd"/>
      <w:r>
        <w:rPr>
          <w:rFonts w:ascii="PT Astra Serif" w:hAnsi="PT Astra Serif"/>
          <w:sz w:val="24"/>
          <w:szCs w:val="24"/>
        </w:rPr>
        <w:t>ей)_______________________________(Ф.И.О.полностью), в сумме ___________________.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 целью возмещения расходов сообщаю: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Фамилия, имя, отчество (при наличии): 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</w:t>
      </w:r>
      <w:r>
        <w:rPr>
          <w:rFonts w:ascii="PT Astra Serif" w:hAnsi="PT Astra Serif"/>
          <w:sz w:val="24"/>
          <w:szCs w:val="24"/>
        </w:rPr>
        <w:t>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Дата рождения: 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Данные документа, удостоверяющего личность (паспорт гражданина РФ)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(серия, номер, когда и кем выдан)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Данные документа, подтверждающего пол</w:t>
      </w:r>
      <w:r>
        <w:rPr>
          <w:rFonts w:ascii="PT Astra Serif" w:hAnsi="PT Astra Serif"/>
          <w:sz w:val="24"/>
          <w:szCs w:val="24"/>
        </w:rPr>
        <w:t>номочия законного представителя несовершеннолетнего (свидетельство о рождении несовершеннолетнего, свидетельство об усыновлении (удочерении), акт органа опеки и попечительства о назначении опекуна (попечителя))__________________________________________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>
        <w:rPr>
          <w:rFonts w:ascii="PT Astra Serif" w:hAnsi="PT Astra Serif"/>
          <w:sz w:val="24"/>
          <w:szCs w:val="24"/>
        </w:rPr>
        <w:t>ИНН: ____________________ СНИЛС _________________________________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Адрес места регистрации: ___________________________________________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заявлению прилагаю: перечень документов установлен </w:t>
      </w:r>
      <w:proofErr w:type="spellStart"/>
      <w:r>
        <w:rPr>
          <w:rFonts w:ascii="PT Astra Serif" w:hAnsi="PT Astra Serif"/>
          <w:sz w:val="24"/>
          <w:szCs w:val="24"/>
        </w:rPr>
        <w:t>п.п</w:t>
      </w:r>
      <w:proofErr w:type="spellEnd"/>
      <w:r>
        <w:rPr>
          <w:rFonts w:ascii="PT Astra Serif" w:hAnsi="PT Astra Serif"/>
          <w:sz w:val="24"/>
          <w:szCs w:val="24"/>
        </w:rPr>
        <w:t>. 9,10 порядка рассмотрения заявлений физических лиц о частичн</w:t>
      </w:r>
      <w:r>
        <w:rPr>
          <w:rFonts w:ascii="PT Astra Serif" w:hAnsi="PT Astra Serif"/>
          <w:sz w:val="24"/>
          <w:szCs w:val="24"/>
        </w:rPr>
        <w:t>ом возмещении расходов на их участие в областных, всероссийских, межрегиональных и международных мероприятиях сферы молодежной политики 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(дата)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(подпис</w:t>
      </w:r>
      <w:r>
        <w:rPr>
          <w:rFonts w:ascii="PT Astra Serif" w:hAnsi="PT Astra Serif"/>
          <w:sz w:val="20"/>
          <w:szCs w:val="20"/>
        </w:rPr>
        <w:t>ь)</w:t>
      </w:r>
    </w:p>
    <w:p w:rsidR="00CD7B25" w:rsidRDefault="00CD7B25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№ 4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порядку рассмотрения заявлений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физических лиц о 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воз</w:t>
      </w:r>
      <w:r>
        <w:rPr>
          <w:rFonts w:ascii="PT Astra Serif" w:hAnsi="PT Astra Serif"/>
          <w:sz w:val="26"/>
          <w:szCs w:val="26"/>
        </w:rPr>
        <w:t>мещении</w:t>
      </w:r>
      <w:proofErr w:type="gramEnd"/>
      <w:r>
        <w:rPr>
          <w:rFonts w:ascii="PT Astra Serif" w:hAnsi="PT Astra Serif"/>
          <w:sz w:val="26"/>
          <w:szCs w:val="26"/>
        </w:rPr>
        <w:t xml:space="preserve"> расходов на их участие 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областных, всероссийских, </w:t>
      </w:r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межрегиональных и международных </w:t>
      </w:r>
      <w:proofErr w:type="gramStart"/>
      <w:r>
        <w:rPr>
          <w:rFonts w:ascii="PT Astra Serif" w:hAnsi="PT Astra Serif"/>
          <w:sz w:val="26"/>
          <w:szCs w:val="26"/>
        </w:rPr>
        <w:t>мероприятиях</w:t>
      </w:r>
      <w:proofErr w:type="gramEnd"/>
    </w:p>
    <w:p w:rsidR="00CD7B25" w:rsidRDefault="003D576F">
      <w:pPr>
        <w:spacing w:after="0"/>
        <w:jc w:val="right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сферы молодежной политики</w:t>
      </w:r>
    </w:p>
    <w:p w:rsidR="00CD7B25" w:rsidRDefault="00CD7B2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D7B25" w:rsidRDefault="003D576F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Согласие на обработку персональных данных</w:t>
      </w:r>
    </w:p>
    <w:p w:rsidR="00CD7B25" w:rsidRDefault="00CD7B25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Я, нижеподписавшийся, ____________________________________________,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(фамилия, </w:t>
      </w:r>
      <w:r>
        <w:rPr>
          <w:rFonts w:ascii="PT Astra Serif" w:hAnsi="PT Astra Serif"/>
          <w:sz w:val="24"/>
          <w:szCs w:val="24"/>
        </w:rPr>
        <w:t>имя, отчество)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личность, __________ серия_________№______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выдан ____________________________________________________________,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(кем и когда)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проживающий</w:t>
      </w:r>
      <w:proofErr w:type="gramEnd"/>
      <w:r>
        <w:rPr>
          <w:rFonts w:ascii="PT Astra Serif" w:hAnsi="PT Astra Serif"/>
          <w:sz w:val="24"/>
          <w:szCs w:val="24"/>
        </w:rPr>
        <w:t xml:space="preserve"> по адресу: ___________________________________________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(адрес регистрации)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</w:t>
      </w:r>
      <w:r>
        <w:rPr>
          <w:rFonts w:ascii="PT Astra Serif" w:hAnsi="PT Astra Serif"/>
          <w:sz w:val="24"/>
          <w:szCs w:val="24"/>
        </w:rPr>
        <w:t>ответствии с требованиями статьи 9 ФЗ от 27 июля 2006 года № 152-ФЗ «О персональных данных» являясь законным представителем несовершеннолетнего ________________________________________________________________________,</w:t>
      </w:r>
    </w:p>
    <w:p w:rsidR="00CD7B25" w:rsidRDefault="003D576F">
      <w:pPr>
        <w:spacing w:after="0"/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(Ф.И.О. несовершеннолетнего полностью)</w:t>
      </w:r>
    </w:p>
    <w:p w:rsidR="00CD7B25" w:rsidRDefault="003D576F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даю согласие Комитету молодежной политики Саратовской области, государственному бюджетному учреждению «Региональный центр комплексного социального обслуживания детей и молодежи «Молодёжь плюс», находящемуся по адресу: г. Саратов, ул</w:t>
      </w:r>
      <w:proofErr w:type="gramStart"/>
      <w:r>
        <w:rPr>
          <w:rFonts w:ascii="PT Astra Serif" w:hAnsi="PT Astra Serif"/>
          <w:sz w:val="24"/>
          <w:szCs w:val="24"/>
        </w:rPr>
        <w:t>.С</w:t>
      </w:r>
      <w:proofErr w:type="gramEnd"/>
      <w:r>
        <w:rPr>
          <w:rFonts w:ascii="PT Astra Serif" w:hAnsi="PT Astra Serif"/>
          <w:sz w:val="24"/>
          <w:szCs w:val="24"/>
        </w:rPr>
        <w:t xml:space="preserve">оборная.42В (далее – </w:t>
      </w:r>
      <w:r>
        <w:rPr>
          <w:rFonts w:ascii="PT Astra Serif" w:hAnsi="PT Astra Serif"/>
          <w:sz w:val="24"/>
          <w:szCs w:val="24"/>
        </w:rPr>
        <w:t>оператор), на обработку моих персональных данных, включающих: фамилию, имя, отчество, дату рождения, контактный телефон (домашний, сотовый, рабочий), адрес электронной почты, паспортные данные, СНИЛС, ИНН с целью возмещения расходов на участие физических л</w:t>
      </w:r>
      <w:r>
        <w:rPr>
          <w:rFonts w:ascii="PT Astra Serif" w:hAnsi="PT Astra Serif"/>
          <w:sz w:val="24"/>
          <w:szCs w:val="24"/>
        </w:rPr>
        <w:t xml:space="preserve">иц в областных, всероссийских, межрегиональных и международных мероприятиях сферы молодежной политики 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</w:t>
      </w:r>
      <w:r>
        <w:rPr>
          <w:rFonts w:ascii="PT Astra Serif" w:hAnsi="PT Astra Serif"/>
          <w:sz w:val="24"/>
          <w:szCs w:val="24"/>
        </w:rPr>
        <w:t>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вправе обрабатывать персональные данные посредством внесения их в электронную базу данных, включения в список (реестры) и отч</w:t>
      </w:r>
      <w:r>
        <w:rPr>
          <w:rFonts w:ascii="PT Astra Serif" w:hAnsi="PT Astra Serif"/>
          <w:sz w:val="24"/>
          <w:szCs w:val="24"/>
        </w:rPr>
        <w:t>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Настоящ</w:t>
      </w:r>
      <w:r>
        <w:rPr>
          <w:rFonts w:ascii="PT Astra Serif" w:hAnsi="PT Astra Serif"/>
          <w:sz w:val="24"/>
          <w:szCs w:val="24"/>
        </w:rPr>
        <w:t>ее согласие действует до момента достижения целей обработки.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Данное согласие может быть мной отозвано в любой момент.</w:t>
      </w:r>
    </w:p>
    <w:p w:rsidR="00CD7B25" w:rsidRDefault="003D576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Подтверждаю, что ознакомле</w:t>
      </w:r>
      <w:proofErr w:type="gramStart"/>
      <w:r>
        <w:rPr>
          <w:rFonts w:ascii="PT Astra Serif" w:hAnsi="PT Astra Serif"/>
          <w:sz w:val="24"/>
          <w:szCs w:val="24"/>
        </w:rPr>
        <w:t>н(</w:t>
      </w:r>
      <w:proofErr w:type="gramEnd"/>
      <w:r>
        <w:rPr>
          <w:rFonts w:ascii="PT Astra Serif" w:hAnsi="PT Astra Serif"/>
          <w:sz w:val="24"/>
          <w:szCs w:val="24"/>
        </w:rPr>
        <w:t>а) с Правилами обработки персональных данных граждан и с положениями ФЗ от 27 июля 2006 года №152-ФЗ «О персон</w:t>
      </w:r>
      <w:r>
        <w:rPr>
          <w:rFonts w:ascii="PT Astra Serif" w:hAnsi="PT Astra Serif"/>
          <w:sz w:val="24"/>
          <w:szCs w:val="24"/>
        </w:rPr>
        <w:t>альных данных», права и обязанности в области защиты персональных данных мне разъяснены.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(дата)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</w:p>
    <w:p w:rsidR="00CD7B25" w:rsidRDefault="003D57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(подпись)</w:t>
      </w:r>
    </w:p>
    <w:p w:rsidR="00CD7B25" w:rsidRDefault="00CD7B25">
      <w:pPr>
        <w:spacing w:after="0"/>
        <w:jc w:val="right"/>
        <w:rPr>
          <w:rFonts w:ascii="PT Astra Serif" w:hAnsi="PT Astra Serif"/>
          <w:sz w:val="24"/>
          <w:szCs w:val="24"/>
        </w:rPr>
      </w:pPr>
    </w:p>
    <w:sectPr w:rsidR="00CD7B25">
      <w:pgSz w:w="11906" w:h="16838"/>
      <w:pgMar w:top="397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6F" w:rsidRDefault="003D576F">
      <w:pPr>
        <w:spacing w:after="0" w:line="240" w:lineRule="auto"/>
      </w:pPr>
      <w:r>
        <w:separator/>
      </w:r>
    </w:p>
  </w:endnote>
  <w:endnote w:type="continuationSeparator" w:id="0">
    <w:p w:rsidR="003D576F" w:rsidRDefault="003D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6F" w:rsidRDefault="003D576F">
      <w:pPr>
        <w:rPr>
          <w:sz w:val="12"/>
        </w:rPr>
      </w:pPr>
      <w:r>
        <w:separator/>
      </w:r>
    </w:p>
  </w:footnote>
  <w:footnote w:type="continuationSeparator" w:id="0">
    <w:p w:rsidR="003D576F" w:rsidRDefault="003D576F">
      <w:pPr>
        <w:rPr>
          <w:sz w:val="12"/>
        </w:rPr>
      </w:pPr>
      <w:r>
        <w:continuationSeparator/>
      </w:r>
    </w:p>
  </w:footnote>
  <w:footnote w:id="1">
    <w:p w:rsidR="00CD7B25" w:rsidRDefault="003D576F">
      <w:pPr>
        <w:pStyle w:val="afe"/>
      </w:pPr>
      <w:r>
        <w:rPr>
          <w:rStyle w:val="ae"/>
        </w:rPr>
        <w:footnoteRef/>
      </w:r>
      <w:r>
        <w:tab/>
        <w:t xml:space="preserve"> с предоставлением подтверждающих </w:t>
      </w:r>
      <w:r>
        <w:t>документов</w:t>
      </w:r>
    </w:p>
  </w:footnote>
  <w:footnote w:id="2">
    <w:p w:rsidR="00CD7B25" w:rsidRDefault="003D576F">
      <w:pPr>
        <w:pStyle w:val="afe"/>
      </w:pPr>
      <w:r>
        <w:rPr>
          <w:rStyle w:val="ae"/>
        </w:rPr>
        <w:footnoteRef/>
      </w:r>
      <w:r>
        <w:tab/>
        <w:t xml:space="preserve"> с предоставлением подтверждающих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25"/>
    <w:rsid w:val="003D576F"/>
    <w:rsid w:val="007C08F7"/>
    <w:rsid w:val="00C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37536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37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37536"/>
    <w:rPr>
      <w:i/>
      <w:iCs/>
    </w:rPr>
  </w:style>
  <w:style w:type="character" w:styleId="a4">
    <w:name w:val="Hyperlink"/>
    <w:basedOn w:val="a0"/>
    <w:uiPriority w:val="99"/>
    <w:semiHidden/>
    <w:unhideWhenUsed/>
    <w:rsid w:val="006375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7536"/>
    <w:rPr>
      <w:color w:val="800080"/>
      <w:u w:val="single"/>
    </w:rPr>
  </w:style>
  <w:style w:type="character" w:customStyle="1" w:styleId="entry">
    <w:name w:val="entry"/>
    <w:basedOn w:val="a0"/>
    <w:qFormat/>
    <w:rsid w:val="00637536"/>
  </w:style>
  <w:style w:type="character" w:customStyle="1" w:styleId="s10">
    <w:name w:val="s_10"/>
    <w:basedOn w:val="a0"/>
    <w:qFormat/>
    <w:rsid w:val="00637536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375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qFormat/>
    <w:locked/>
    <w:rsid w:val="009E3A0C"/>
    <w:rPr>
      <w:rFonts w:ascii="Times New Roman" w:eastAsia="Times New Roman" w:hAnsi="Times New Roman" w:cs="Times New Roman"/>
      <w:szCs w:val="24"/>
      <w:lang w:val="x-none"/>
    </w:rPr>
  </w:style>
  <w:style w:type="character" w:customStyle="1" w:styleId="10">
    <w:name w:val="Верхний колонтитул Знак1"/>
    <w:basedOn w:val="a0"/>
    <w:uiPriority w:val="99"/>
    <w:semiHidden/>
    <w:qFormat/>
    <w:rsid w:val="009E3A0C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9E3A0C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Гипертекстовая ссылка"/>
    <w:basedOn w:val="aa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c">
    <w:name w:val="Символ нумерации"/>
    <w:qFormat/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Символ концевой сноски"/>
    <w:qFormat/>
  </w:style>
  <w:style w:type="character" w:styleId="af1">
    <w:name w:val="endnote reference"/>
    <w:rPr>
      <w:vertAlign w:val="superscript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37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Колонтитул"/>
    <w:basedOn w:val="a"/>
    <w:qFormat/>
  </w:style>
  <w:style w:type="paragraph" w:styleId="a7">
    <w:name w:val="header"/>
    <w:basedOn w:val="a"/>
    <w:link w:val="a6"/>
    <w:unhideWhenUsed/>
    <w:rsid w:val="009E3A0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Cs w:val="24"/>
      <w:lang w:val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9E3A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A7D6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afd">
    <w:name w:val="ФИРМЕННЫЙ"/>
    <w:basedOn w:val="a"/>
    <w:qFormat/>
    <w:pPr>
      <w:ind w:firstLine="720"/>
      <w:jc w:val="both"/>
    </w:pPr>
    <w:rPr>
      <w:rFonts w:ascii="PT Astra Serif" w:hAnsi="PT Astra Serif" w:cs="PT Astra Serif"/>
      <w:sz w:val="28"/>
    </w:rPr>
  </w:style>
  <w:style w:type="paragraph" w:styleId="afe">
    <w:name w:val="footnote text"/>
    <w:basedOn w:val="a"/>
    <w:pPr>
      <w:suppressLineNumbers/>
      <w:ind w:left="340" w:hanging="3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widowControl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37536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375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37536"/>
    <w:rPr>
      <w:i/>
      <w:iCs/>
    </w:rPr>
  </w:style>
  <w:style w:type="character" w:styleId="a4">
    <w:name w:val="Hyperlink"/>
    <w:basedOn w:val="a0"/>
    <w:uiPriority w:val="99"/>
    <w:semiHidden/>
    <w:unhideWhenUsed/>
    <w:rsid w:val="006375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7536"/>
    <w:rPr>
      <w:color w:val="800080"/>
      <w:u w:val="single"/>
    </w:rPr>
  </w:style>
  <w:style w:type="character" w:customStyle="1" w:styleId="entry">
    <w:name w:val="entry"/>
    <w:basedOn w:val="a0"/>
    <w:qFormat/>
    <w:rsid w:val="00637536"/>
  </w:style>
  <w:style w:type="character" w:customStyle="1" w:styleId="s10">
    <w:name w:val="s_10"/>
    <w:basedOn w:val="a0"/>
    <w:qFormat/>
    <w:rsid w:val="00637536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6375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qFormat/>
    <w:locked/>
    <w:rsid w:val="009E3A0C"/>
    <w:rPr>
      <w:rFonts w:ascii="Times New Roman" w:eastAsia="Times New Roman" w:hAnsi="Times New Roman" w:cs="Times New Roman"/>
      <w:szCs w:val="24"/>
      <w:lang w:val="x-none"/>
    </w:rPr>
  </w:style>
  <w:style w:type="character" w:customStyle="1" w:styleId="10">
    <w:name w:val="Верхний колонтитул Знак1"/>
    <w:basedOn w:val="a0"/>
    <w:uiPriority w:val="99"/>
    <w:semiHidden/>
    <w:qFormat/>
    <w:rsid w:val="009E3A0C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9E3A0C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Гипертекстовая ссылка"/>
    <w:basedOn w:val="aa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c">
    <w:name w:val="Символ нумерации"/>
    <w:qFormat/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Символ концевой сноски"/>
    <w:qFormat/>
  </w:style>
  <w:style w:type="character" w:styleId="af1">
    <w:name w:val="endnote reference"/>
    <w:rPr>
      <w:vertAlign w:val="superscript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6375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37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Колонтитул"/>
    <w:basedOn w:val="a"/>
    <w:qFormat/>
  </w:style>
  <w:style w:type="paragraph" w:styleId="a7">
    <w:name w:val="header"/>
    <w:basedOn w:val="a"/>
    <w:link w:val="a6"/>
    <w:unhideWhenUsed/>
    <w:rsid w:val="009E3A0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Cs w:val="24"/>
      <w:lang w:val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9E3A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A7D6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afd">
    <w:name w:val="ФИРМЕННЫЙ"/>
    <w:basedOn w:val="a"/>
    <w:qFormat/>
    <w:pPr>
      <w:ind w:firstLine="720"/>
      <w:jc w:val="both"/>
    </w:pPr>
    <w:rPr>
      <w:rFonts w:ascii="PT Astra Serif" w:hAnsi="PT Astra Serif" w:cs="PT Astra Serif"/>
      <w:sz w:val="28"/>
    </w:rPr>
  </w:style>
  <w:style w:type="paragraph" w:styleId="afe">
    <w:name w:val="footnote text"/>
    <w:basedOn w:val="a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2025-09-24T16:01:00Z</cp:lastPrinted>
  <dcterms:created xsi:type="dcterms:W3CDTF">2025-10-03T12:08:00Z</dcterms:created>
  <dcterms:modified xsi:type="dcterms:W3CDTF">2025-10-03T12:08:00Z</dcterms:modified>
  <dc:language>ru-RU</dc:language>
</cp:coreProperties>
</file>