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0" w:rsidRDefault="00E24DCA">
      <w:pPr>
        <w:pStyle w:val="20"/>
        <w:shd w:val="clear" w:color="auto" w:fill="auto"/>
        <w:spacing w:after="0"/>
      </w:pPr>
      <w:bookmarkStart w:id="0" w:name="_GoBack"/>
      <w:bookmarkEnd w:id="0"/>
      <w:r>
        <w:t>«УТВЕРЖДАЮ» Заместитель Председателя Правительства Саратовской области</w:t>
      </w:r>
    </w:p>
    <w:p w:rsidR="003D13A0" w:rsidRDefault="00E24DCA">
      <w:pPr>
        <w:framePr w:h="63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"C:\\Users\\SWANTU~1\\AppData\\Local\\Temp\\FineReader11.00\\media\\image1.png" \* MERGEFORMATINET </w:instrText>
      </w:r>
      <w:r>
        <w:fldChar w:fldCharType="separate"/>
      </w:r>
      <w:r w:rsidR="0021472F">
        <w:fldChar w:fldCharType="begin"/>
      </w:r>
      <w:r w:rsidR="0021472F">
        <w:instrText xml:space="preserve"> </w:instrText>
      </w:r>
      <w:r w:rsidR="0021472F">
        <w:instrText>INCLUDEPICTURE  "C:\\Users\\SWANTU~1\\AppData\\Local\\Temp\\FineReader11.00\\media\\image1.png" \* MERGEFORMATINET</w:instrText>
      </w:r>
      <w:r w:rsidR="0021472F">
        <w:instrText xml:space="preserve"> </w:instrText>
      </w:r>
      <w:r w:rsidR="0021472F">
        <w:fldChar w:fldCharType="separate"/>
      </w:r>
      <w:r w:rsidR="002147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31.8pt">
            <v:imagedata r:id="rId8" r:href="rId9"/>
          </v:shape>
        </w:pict>
      </w:r>
      <w:r w:rsidR="0021472F">
        <w:fldChar w:fldCharType="end"/>
      </w:r>
      <w:r>
        <w:fldChar w:fldCharType="end"/>
      </w:r>
    </w:p>
    <w:p w:rsidR="003D13A0" w:rsidRDefault="003D13A0">
      <w:pPr>
        <w:rPr>
          <w:sz w:val="2"/>
          <w:szCs w:val="2"/>
        </w:rPr>
      </w:pPr>
    </w:p>
    <w:p w:rsidR="003D13A0" w:rsidRDefault="00E24DCA">
      <w:pPr>
        <w:pStyle w:val="20"/>
        <w:shd w:val="clear" w:color="auto" w:fill="auto"/>
        <w:spacing w:after="0"/>
        <w:ind w:firstLine="1280"/>
        <w:jc w:val="left"/>
        <w:sectPr w:rsidR="003D13A0">
          <w:type w:val="continuous"/>
          <w:pgSz w:w="11909" w:h="16838"/>
          <w:pgMar w:top="1909" w:right="1680" w:bottom="1914" w:left="1579" w:header="0" w:footer="3" w:gutter="0"/>
          <w:cols w:num="2" w:space="720" w:equalWidth="0">
            <w:col w:w="2674" w:space="1790"/>
            <w:col w:w="4186"/>
          </w:cols>
          <w:noEndnote/>
          <w:docGrid w:linePitch="360"/>
        </w:sectPr>
      </w:pPr>
      <w:r>
        <w:lastRenderedPageBreak/>
        <w:t xml:space="preserve">«УТВЕРЖДАЮ» Заместитель полномочного представителя Президента Российской Федерации в </w:t>
      </w:r>
      <w:proofErr w:type="spellStart"/>
      <w:r>
        <w:t>ПриЕолжс^октзедеральном</w:t>
      </w:r>
      <w:proofErr w:type="spellEnd"/>
      <w:r>
        <w:t xml:space="preserve"> округе</w:t>
      </w:r>
    </w:p>
    <w:p w:rsidR="003D13A0" w:rsidRDefault="003D13A0">
      <w:pPr>
        <w:spacing w:line="71" w:lineRule="exact"/>
        <w:rPr>
          <w:sz w:val="6"/>
          <w:szCs w:val="6"/>
        </w:rPr>
      </w:pPr>
    </w:p>
    <w:p w:rsidR="003D13A0" w:rsidRDefault="003D13A0">
      <w:pPr>
        <w:rPr>
          <w:sz w:val="2"/>
          <w:szCs w:val="2"/>
        </w:rPr>
        <w:sectPr w:rsidR="003D13A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13A0" w:rsidRDefault="00E24DCA">
      <w:pPr>
        <w:pStyle w:val="20"/>
        <w:shd w:val="clear" w:color="auto" w:fill="auto"/>
        <w:spacing w:after="0" w:line="200" w:lineRule="exact"/>
        <w:jc w:val="left"/>
        <w:sectPr w:rsidR="003D13A0">
          <w:type w:val="continuous"/>
          <w:pgSz w:w="11909" w:h="16838"/>
          <w:pgMar w:top="1924" w:right="1555" w:bottom="1929" w:left="8395" w:header="0" w:footer="3" w:gutter="0"/>
          <w:cols w:space="720"/>
          <w:noEndnote/>
          <w:docGrid w:linePitch="360"/>
        </w:sectPr>
      </w:pPr>
      <w:r>
        <w:lastRenderedPageBreak/>
        <w:t>.</w:t>
      </w:r>
      <w:proofErr w:type="spellStart"/>
      <w:r>
        <w:t>Машковцев</w:t>
      </w:r>
      <w:proofErr w:type="spellEnd"/>
      <w:r>
        <w:t xml:space="preserve"> О.А.</w:t>
      </w:r>
    </w:p>
    <w:p w:rsidR="003D13A0" w:rsidRDefault="003D13A0">
      <w:pPr>
        <w:spacing w:before="68" w:after="68" w:line="240" w:lineRule="exact"/>
        <w:rPr>
          <w:sz w:val="19"/>
          <w:szCs w:val="19"/>
        </w:rPr>
      </w:pPr>
    </w:p>
    <w:p w:rsidR="003D13A0" w:rsidRDefault="003D13A0">
      <w:pPr>
        <w:rPr>
          <w:sz w:val="2"/>
          <w:szCs w:val="2"/>
        </w:rPr>
        <w:sectPr w:rsidR="003D13A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13A0" w:rsidRDefault="00E24DCA">
      <w:pPr>
        <w:pStyle w:val="20"/>
        <w:framePr w:h="220" w:wrap="around" w:vAnchor="text" w:hAnchor="margin" w:x="7430" w:y="35"/>
        <w:shd w:val="clear" w:color="auto" w:fill="auto"/>
        <w:spacing w:after="0" w:line="190" w:lineRule="exact"/>
        <w:ind w:left="100"/>
        <w:jc w:val="left"/>
      </w:pPr>
      <w:r>
        <w:rPr>
          <w:rStyle w:val="2Exact"/>
          <w:spacing w:val="10"/>
        </w:rPr>
        <w:t>2019 г.</w:t>
      </w:r>
    </w:p>
    <w:p w:rsidR="003D13A0" w:rsidRDefault="00E24DCA">
      <w:pPr>
        <w:pStyle w:val="20"/>
        <w:shd w:val="clear" w:color="auto" w:fill="auto"/>
        <w:spacing w:after="4395" w:line="200" w:lineRule="exact"/>
        <w:jc w:val="left"/>
      </w:pPr>
      <w:r>
        <w:lastRenderedPageBreak/>
        <w:t>2019 г.</w:t>
      </w:r>
    </w:p>
    <w:p w:rsidR="003D13A0" w:rsidRDefault="00E24DCA">
      <w:pPr>
        <w:pStyle w:val="30"/>
        <w:shd w:val="clear" w:color="auto" w:fill="auto"/>
        <w:spacing w:before="0" w:after="62" w:line="240" w:lineRule="exact"/>
      </w:pPr>
      <w:r>
        <w:t>ПОЛОЖЕНИЕ</w:t>
      </w:r>
    </w:p>
    <w:p w:rsidR="003D13A0" w:rsidRDefault="00E24DCA">
      <w:pPr>
        <w:pStyle w:val="30"/>
        <w:shd w:val="clear" w:color="auto" w:fill="auto"/>
        <w:spacing w:before="0" w:after="4387" w:line="240" w:lineRule="exact"/>
      </w:pPr>
      <w:r>
        <w:t>о спортивно-туристском лагере Приволжского федерального округа.</w:t>
      </w:r>
    </w:p>
    <w:p w:rsidR="003D13A0" w:rsidRDefault="00E24DCA">
      <w:pPr>
        <w:pStyle w:val="40"/>
        <w:shd w:val="clear" w:color="auto" w:fill="auto"/>
        <w:spacing w:before="0" w:line="180" w:lineRule="exact"/>
        <w:ind w:left="200"/>
        <w:sectPr w:rsidR="003D13A0">
          <w:type w:val="continuous"/>
          <w:pgSz w:w="11909" w:h="16838"/>
          <w:pgMar w:top="1924" w:right="1680" w:bottom="1929" w:left="1838" w:header="0" w:footer="3" w:gutter="0"/>
          <w:cols w:space="720"/>
          <w:noEndnote/>
          <w:docGrid w:linePitch="360"/>
        </w:sectPr>
      </w:pPr>
      <w:r>
        <w:t>г. Саратов 2019 г.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40"/>
        </w:tabs>
        <w:spacing w:after="206" w:line="240" w:lineRule="exact"/>
        <w:ind w:left="3120"/>
      </w:pPr>
      <w:bookmarkStart w:id="1" w:name="bookmark0"/>
      <w:r>
        <w:lastRenderedPageBreak/>
        <w:t>ОБЩИЕ ПОЛОЖЕНИЯ.</w:t>
      </w:r>
      <w:bookmarkEnd w:id="1"/>
    </w:p>
    <w:p w:rsidR="003D13A0" w:rsidRDefault="00E24DCA">
      <w:pPr>
        <w:pStyle w:val="21"/>
        <w:shd w:val="clear" w:color="auto" w:fill="auto"/>
        <w:spacing w:before="0"/>
        <w:ind w:left="20" w:right="40" w:firstLine="700"/>
      </w:pPr>
      <w:r>
        <w:t>Спортивно-туристский лагерь Приволжского федерального округа (далее - Лагерь) - комплексное мероприятие, направленное на создание позитивного образа спортивно-оздоровительного туризма, как доступного способа личностного разви</w:t>
      </w:r>
      <w:r>
        <w:softHyphen/>
        <w:t>тия и рекреации, а также выявление лучших спортсменов - туристов округа.</w:t>
      </w:r>
    </w:p>
    <w:p w:rsidR="003D13A0" w:rsidRDefault="00E24DCA">
      <w:pPr>
        <w:pStyle w:val="21"/>
        <w:shd w:val="clear" w:color="auto" w:fill="auto"/>
        <w:spacing w:before="0"/>
        <w:ind w:left="20" w:right="40" w:firstLine="700"/>
      </w:pPr>
      <w:r>
        <w:t xml:space="preserve">Цель: формирование у молодежи </w:t>
      </w:r>
      <w:proofErr w:type="gramStart"/>
      <w:r>
        <w:t>регионов округа ценностей здорового обра</w:t>
      </w:r>
      <w:r>
        <w:softHyphen/>
        <w:t>за жизни</w:t>
      </w:r>
      <w:proofErr w:type="gramEnd"/>
      <w:r>
        <w:t xml:space="preserve"> и патриотизма посредством вовлечения в занятия спортивным и спортив</w:t>
      </w:r>
      <w:r>
        <w:softHyphen/>
        <w:t>но-оздоровительным туризмом.</w:t>
      </w:r>
    </w:p>
    <w:p w:rsidR="003D13A0" w:rsidRDefault="00E24DCA">
      <w:pPr>
        <w:pStyle w:val="21"/>
        <w:shd w:val="clear" w:color="auto" w:fill="auto"/>
        <w:spacing w:before="0"/>
        <w:ind w:left="20" w:firstLine="700"/>
      </w:pPr>
      <w:r>
        <w:t>Задачи: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right="40" w:firstLine="700"/>
      </w:pPr>
      <w:r>
        <w:t xml:space="preserve"> стимулирование развития туризма, как привлекательной для молодежи фор</w:t>
      </w:r>
      <w:r>
        <w:softHyphen/>
        <w:t>мы массовой социальной адаптации;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развитие межрегиональных связей;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формирование положительных жизненных установок у молодежи;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right="40" w:firstLine="700"/>
      </w:pPr>
      <w:r>
        <w:t xml:space="preserve"> популяризация спортивного туризма, как одного из самых массовых и до</w:t>
      </w:r>
      <w:r>
        <w:softHyphen/>
        <w:t>ступных видов спорта, здорового образа жизни;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right="40" w:firstLine="700"/>
      </w:pPr>
      <w:r>
        <w:t xml:space="preserve"> привлечение молодежи к регулярным занятиям физической культурой и спортом;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right="40" w:firstLine="700"/>
      </w:pPr>
      <w:r>
        <w:t xml:space="preserve"> физическое, духовное, патриотическое воспитание подрастающего поколе</w:t>
      </w:r>
      <w:r>
        <w:softHyphen/>
        <w:t>ния;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повышение тактического и технического мастерства участников;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after="461"/>
        <w:ind w:left="20" w:right="40" w:firstLine="700"/>
      </w:pPr>
      <w:r>
        <w:t xml:space="preserve"> отбор на официальные всероссийские соревнования по спортивному туризму.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16"/>
        </w:tabs>
        <w:spacing w:after="115" w:line="240" w:lineRule="exact"/>
        <w:ind w:left="2900"/>
      </w:pPr>
      <w:bookmarkStart w:id="2" w:name="bookmark1"/>
      <w:r>
        <w:t>МЕСТО И СРОКИ ПРОВЕДЕНИЯ.</w:t>
      </w:r>
      <w:bookmarkEnd w:id="2"/>
    </w:p>
    <w:p w:rsidR="003D13A0" w:rsidRDefault="00E24DCA">
      <w:pPr>
        <w:pStyle w:val="21"/>
        <w:shd w:val="clear" w:color="auto" w:fill="auto"/>
        <w:spacing w:before="0" w:after="423" w:line="394" w:lineRule="exact"/>
        <w:ind w:left="20" w:right="40" w:firstLine="700"/>
      </w:pPr>
      <w:r>
        <w:t xml:space="preserve">Лагерь проводится с </w:t>
      </w:r>
      <w:r>
        <w:rPr>
          <w:rStyle w:val="10pt0pt"/>
        </w:rPr>
        <w:t xml:space="preserve">14 </w:t>
      </w:r>
      <w:r>
        <w:t xml:space="preserve">по </w:t>
      </w:r>
      <w:r>
        <w:rPr>
          <w:rStyle w:val="10pt0pt"/>
        </w:rPr>
        <w:t xml:space="preserve">17 </w:t>
      </w:r>
      <w:r>
        <w:t xml:space="preserve">мая </w:t>
      </w:r>
      <w:r>
        <w:rPr>
          <w:rStyle w:val="10pt0pt"/>
        </w:rPr>
        <w:t xml:space="preserve">2019 </w:t>
      </w:r>
      <w:r>
        <w:t xml:space="preserve">года на территории </w:t>
      </w:r>
      <w:proofErr w:type="spellStart"/>
      <w:r>
        <w:t>Хвалынского</w:t>
      </w:r>
      <w:proofErr w:type="spellEnd"/>
      <w:r>
        <w:t xml:space="preserve"> му</w:t>
      </w:r>
      <w:r>
        <w:softHyphen/>
        <w:t>ниципального района (Горнолыжный курорт «</w:t>
      </w:r>
      <w:proofErr w:type="spellStart"/>
      <w:r>
        <w:t>Хвалынский</w:t>
      </w:r>
      <w:proofErr w:type="spellEnd"/>
      <w:r>
        <w:t xml:space="preserve">») Саратовской области. Размещение участников Лагеря производится в полевых условиях. День заезда - </w:t>
      </w:r>
      <w:r>
        <w:rPr>
          <w:rStyle w:val="10pt0pt"/>
        </w:rPr>
        <w:t xml:space="preserve">14 </w:t>
      </w:r>
      <w:r>
        <w:t xml:space="preserve">мая, день отъезда - </w:t>
      </w:r>
      <w:r>
        <w:rPr>
          <w:rStyle w:val="10pt0pt"/>
        </w:rPr>
        <w:t xml:space="preserve">18 </w:t>
      </w:r>
      <w:r>
        <w:t>мая.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52"/>
        </w:tabs>
        <w:spacing w:after="100" w:line="240" w:lineRule="exact"/>
        <w:ind w:left="2740"/>
      </w:pPr>
      <w:bookmarkStart w:id="3" w:name="bookmark2"/>
      <w:r>
        <w:t>ОРГАНИЗАТОРЫ МЕРОПРИЯТИЯ.</w:t>
      </w:r>
      <w:bookmarkEnd w:id="3"/>
    </w:p>
    <w:p w:rsidR="003D13A0" w:rsidRDefault="00E24DCA">
      <w:pPr>
        <w:pStyle w:val="21"/>
        <w:shd w:val="clear" w:color="auto" w:fill="auto"/>
        <w:spacing w:before="0" w:line="394" w:lineRule="exact"/>
        <w:ind w:left="20" w:right="40" w:firstLine="700"/>
      </w:pPr>
      <w:r>
        <w:t>Лагерь проводится под патронатом полномочного представителя Президента Российской Федерации в Приволжском федеральном округе и Губернатора Саратов</w:t>
      </w:r>
      <w:r>
        <w:softHyphen/>
        <w:t>ской области. Общее руководство организацией Лагеря осуществляют аппарат пол</w:t>
      </w:r>
      <w:r>
        <w:softHyphen/>
        <w:t>номочного представителя Президента Российской Федерации в Приволжском феде</w:t>
      </w:r>
      <w:r>
        <w:softHyphen/>
        <w:t xml:space="preserve">ральном округе, министерство молодежной политики и спорта Саратовской области, комитет по туризму </w:t>
      </w:r>
      <w:r>
        <w:lastRenderedPageBreak/>
        <w:t xml:space="preserve">Саратовской области. В целях общей координации деятельности по проведению Лагеря формируется окружной Оргкомитет, с включением </w:t>
      </w:r>
      <w:proofErr w:type="gramStart"/>
      <w:r>
        <w:t>предста</w:t>
      </w:r>
      <w:r>
        <w:softHyphen/>
        <w:t>вителей аппарата полномочного представителя Президента Российской Федерации</w:t>
      </w:r>
      <w:proofErr w:type="gramEnd"/>
      <w:r>
        <w:t xml:space="preserve"> в ПФО, Правительства Саратовской области, Фонда содействия развитию граждан</w:t>
      </w:r>
      <w:r>
        <w:softHyphen/>
        <w:t>ского общества ПФО, руководства Ассоциации спортивно-туристских федераций и клубов регионов ПФО.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20" w:right="20" w:firstLine="700"/>
      </w:pPr>
      <w:r>
        <w:t>Кроме того, для непосредственной подготовки к проведению лагеря создается региональный оргкомитет в Саратовской области.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20" w:right="20" w:firstLine="700"/>
      </w:pPr>
      <w:r>
        <w:t>Проведение соревнований по спортивному туризму возлагается на главную судейскую коллегию.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20" w:right="20" w:firstLine="700"/>
      </w:pPr>
      <w:r>
        <w:t>Непосредственное проведение мероприятий по познавательному туризму осуществляется комитетом по туризму Саратовской области совместно с Ассоциа</w:t>
      </w:r>
      <w:r>
        <w:softHyphen/>
        <w:t>цией спортивно-туристских федераций и клубов регионов ПФО.</w:t>
      </w:r>
    </w:p>
    <w:p w:rsidR="003D13A0" w:rsidRDefault="00E24DCA">
      <w:pPr>
        <w:pStyle w:val="21"/>
        <w:shd w:val="clear" w:color="auto" w:fill="auto"/>
        <w:spacing w:before="0" w:after="423" w:line="394" w:lineRule="exact"/>
        <w:ind w:left="20" w:right="20" w:firstLine="700"/>
      </w:pPr>
      <w:r>
        <w:t>Реализация культурно-досуговой программы возлагается на министерство мо</w:t>
      </w:r>
      <w:r>
        <w:softHyphen/>
        <w:t>лодежной политики и спорта Саратовской области.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9"/>
        </w:tabs>
        <w:spacing w:after="115" w:line="240" w:lineRule="exact"/>
        <w:ind w:left="1160"/>
      </w:pPr>
      <w:bookmarkStart w:id="4" w:name="bookmark3"/>
      <w:r>
        <w:t>ТРЕБОВАНИЯ К УЧАСТНИКАМ И УСЛОВИЯ ИХ ДОПУСКА.</w:t>
      </w:r>
      <w:bookmarkEnd w:id="4"/>
    </w:p>
    <w:p w:rsidR="003D13A0" w:rsidRDefault="00E24DCA">
      <w:pPr>
        <w:pStyle w:val="21"/>
        <w:shd w:val="clear" w:color="auto" w:fill="auto"/>
        <w:spacing w:before="0" w:line="398" w:lineRule="exact"/>
        <w:ind w:left="20" w:right="20" w:firstLine="700"/>
      </w:pPr>
      <w:r>
        <w:t>К участию в Лагере допускаются команды регионов Приволжского федераль</w:t>
      </w:r>
      <w:r>
        <w:softHyphen/>
        <w:t>ного округа.</w:t>
      </w:r>
    </w:p>
    <w:p w:rsidR="003D13A0" w:rsidRDefault="00E24DCA">
      <w:pPr>
        <w:pStyle w:val="21"/>
        <w:shd w:val="clear" w:color="auto" w:fill="auto"/>
        <w:spacing w:before="0" w:line="398" w:lineRule="exact"/>
        <w:ind w:left="20" w:firstLine="700"/>
      </w:pPr>
      <w:r>
        <w:t>Максимальный состав команды - 40 человек: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20" w:right="20" w:firstLine="700"/>
      </w:pPr>
      <w:r>
        <w:t xml:space="preserve"> участники соревнований по спортивному туризму, возраст - 16-21 год (включительно);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20" w:right="20" w:firstLine="700"/>
      </w:pPr>
      <w:r>
        <w:t xml:space="preserve"> участники соревнований по познавательному туризму и конкурса авторской песни, возраст - 16-25 лет (включительно);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20" w:firstLine="700"/>
      </w:pPr>
      <w:r>
        <w:t xml:space="preserve"> руководители команд, инструкторы, судьи, медперсонал.</w:t>
      </w:r>
    </w:p>
    <w:p w:rsidR="003D13A0" w:rsidRDefault="00E24DCA">
      <w:pPr>
        <w:pStyle w:val="21"/>
        <w:shd w:val="clear" w:color="auto" w:fill="auto"/>
        <w:spacing w:before="0" w:line="398" w:lineRule="exact"/>
        <w:ind w:left="20" w:firstLine="700"/>
      </w:pPr>
      <w:r>
        <w:t>Возраст участников определяется годом рождения.</w:t>
      </w:r>
    </w:p>
    <w:p w:rsidR="003D13A0" w:rsidRDefault="00E24DCA">
      <w:pPr>
        <w:pStyle w:val="21"/>
        <w:shd w:val="clear" w:color="auto" w:fill="auto"/>
        <w:spacing w:before="0" w:after="427" w:line="398" w:lineRule="exact"/>
        <w:ind w:left="20" w:firstLine="700"/>
      </w:pPr>
      <w:r>
        <w:t>Участники команд должны иметь единую форму с указанием региона.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26"/>
        </w:tabs>
        <w:spacing w:after="119" w:line="240" w:lineRule="exact"/>
        <w:ind w:left="4180"/>
      </w:pPr>
      <w:bookmarkStart w:id="5" w:name="bookmark4"/>
      <w:r>
        <w:t>ПРОГРАММА.</w:t>
      </w:r>
      <w:bookmarkEnd w:id="5"/>
    </w:p>
    <w:p w:rsidR="003D13A0" w:rsidRDefault="00E24DCA">
      <w:pPr>
        <w:pStyle w:val="21"/>
        <w:shd w:val="clear" w:color="auto" w:fill="auto"/>
        <w:spacing w:before="0" w:line="394" w:lineRule="exact"/>
        <w:ind w:left="20" w:right="20" w:firstLine="700"/>
      </w:pPr>
      <w:r>
        <w:t xml:space="preserve">14 мая (вторник) - заезд, торжественное открытие Лагеря, заседание комиссии по допуску участников, тренировки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дистанция</w:t>
      </w:r>
      <w:proofErr w:type="gramEnd"/>
      <w:r>
        <w:t>?:, совещание с руководителями команд;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20" w:firstLine="700"/>
      </w:pPr>
      <w:r>
        <w:t>15-17 мая (среда, четверг, пятница) - программные мероприятия;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20" w:firstLine="700"/>
      </w:pPr>
      <w:r>
        <w:t>17 мая (пятница) - торжественное закрытие лагеря, подведение итогов, награждение победителей и призеров соревнований, экскурсии;</w:t>
      </w:r>
    </w:p>
    <w:p w:rsidR="003D13A0" w:rsidRDefault="00E24DCA">
      <w:pPr>
        <w:pStyle w:val="21"/>
        <w:shd w:val="clear" w:color="auto" w:fill="auto"/>
        <w:spacing w:before="0" w:line="403" w:lineRule="exact"/>
        <w:ind w:left="60" w:firstLine="700"/>
      </w:pPr>
      <w:r>
        <w:t>18 мая (суббота) - отъезд участников.</w:t>
      </w:r>
    </w:p>
    <w:p w:rsidR="003D13A0" w:rsidRDefault="00E24DCA">
      <w:pPr>
        <w:pStyle w:val="21"/>
        <w:shd w:val="clear" w:color="auto" w:fill="auto"/>
        <w:spacing w:before="0" w:line="403" w:lineRule="exact"/>
        <w:ind w:left="60" w:firstLine="700"/>
      </w:pPr>
      <w:r>
        <w:t>В программу Лагеря входят:</w:t>
      </w:r>
    </w:p>
    <w:p w:rsidR="003D13A0" w:rsidRDefault="00E24DCA">
      <w:pPr>
        <w:pStyle w:val="21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98" w:lineRule="exact"/>
        <w:ind w:left="60" w:right="40" w:firstLine="700"/>
      </w:pPr>
      <w:proofErr w:type="gramStart"/>
      <w:r>
        <w:t xml:space="preserve">Первенство ПФО по спортивному туризму среди юниоров (Положение о </w:t>
      </w:r>
      <w:r>
        <w:lastRenderedPageBreak/>
        <w:t>межрегиональных и всероссийских официальных спортивных соревнованиях по спортивному туризму на 2019 год (номер-код вида спорта: 0840005411Я).</w:t>
      </w:r>
      <w:proofErr w:type="gramEnd"/>
    </w:p>
    <w:p w:rsidR="003D13A0" w:rsidRDefault="00E24DCA">
      <w:pPr>
        <w:pStyle w:val="21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98" w:lineRule="exact"/>
        <w:ind w:left="60" w:firstLine="700"/>
      </w:pPr>
      <w:r>
        <w:t>Соревнования по познавательному туризму: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60" w:firstLine="700"/>
      </w:pPr>
      <w:r>
        <w:t xml:space="preserve"> конкурс авторских </w:t>
      </w:r>
      <w:proofErr w:type="spellStart"/>
      <w:r>
        <w:t>видеоэкскурсий</w:t>
      </w:r>
      <w:proofErr w:type="spellEnd"/>
      <w:r>
        <w:t xml:space="preserve"> регионов ПФО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60" w:firstLine="700"/>
      </w:pPr>
      <w:r>
        <w:t xml:space="preserve"> фото-, виде</w:t>
      </w:r>
      <w:proofErr w:type="gramStart"/>
      <w:r>
        <w:t>о-</w:t>
      </w:r>
      <w:proofErr w:type="gramEnd"/>
      <w:r>
        <w:t xml:space="preserve"> конкурс «Люблю тебя, Приволжье»;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422" w:lineRule="exact"/>
        <w:ind w:left="60" w:right="40" w:firstLine="700"/>
      </w:pPr>
      <w:r>
        <w:t xml:space="preserve"> конкурс «Лучшая разработка межрегионального туристского маршрута на территории ПФО»;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60" w:firstLine="700"/>
      </w:pPr>
      <w:r>
        <w:t xml:space="preserve"> межрегиональный конкурс авторской песни «Музыка сердец»;</w:t>
      </w:r>
    </w:p>
    <w:p w:rsidR="003D13A0" w:rsidRDefault="00E24DCA">
      <w:pPr>
        <w:pStyle w:val="21"/>
        <w:numPr>
          <w:ilvl w:val="0"/>
          <w:numId w:val="2"/>
        </w:numPr>
        <w:shd w:val="clear" w:color="auto" w:fill="auto"/>
        <w:spacing w:before="0" w:line="398" w:lineRule="exact"/>
        <w:ind w:left="60" w:firstLine="700"/>
      </w:pPr>
      <w:r>
        <w:t xml:space="preserve"> конкурс знаний о туризме (в форме </w:t>
      </w:r>
      <w:proofErr w:type="spellStart"/>
      <w:r>
        <w:t>брейн</w:t>
      </w:r>
      <w:proofErr w:type="spellEnd"/>
      <w:r>
        <w:t>-ринга).</w:t>
      </w:r>
    </w:p>
    <w:p w:rsidR="003D13A0" w:rsidRDefault="00E24DCA">
      <w:pPr>
        <w:pStyle w:val="21"/>
        <w:numPr>
          <w:ilvl w:val="0"/>
          <w:numId w:val="3"/>
        </w:numPr>
        <w:shd w:val="clear" w:color="auto" w:fill="auto"/>
        <w:tabs>
          <w:tab w:val="left" w:pos="1435"/>
          <w:tab w:val="center" w:pos="9034"/>
        </w:tabs>
        <w:spacing w:before="0" w:line="398" w:lineRule="exact"/>
        <w:ind w:left="60" w:firstLine="700"/>
      </w:pPr>
      <w:r>
        <w:t xml:space="preserve">Окружной конкурс туристских походов с </w:t>
      </w:r>
      <w:proofErr w:type="gramStart"/>
      <w:r>
        <w:t>обучающимися</w:t>
      </w:r>
      <w:proofErr w:type="gramEnd"/>
      <w:r>
        <w:t xml:space="preserve"> и под</w:t>
      </w:r>
      <w:r>
        <w:tab/>
      </w:r>
      <w:proofErr w:type="spellStart"/>
      <w:r>
        <w:t>руко</w:t>
      </w:r>
      <w:proofErr w:type="spellEnd"/>
      <w:r>
        <w:softHyphen/>
      </w:r>
    </w:p>
    <w:p w:rsidR="003D13A0" w:rsidRDefault="00E24DCA">
      <w:pPr>
        <w:pStyle w:val="21"/>
        <w:shd w:val="clear" w:color="auto" w:fill="auto"/>
        <w:spacing w:before="0" w:line="398" w:lineRule="exact"/>
        <w:ind w:left="60" w:right="40"/>
      </w:pPr>
      <w:proofErr w:type="spellStart"/>
      <w:r>
        <w:t>водством</w:t>
      </w:r>
      <w:proofErr w:type="spellEnd"/>
      <w:r>
        <w:t xml:space="preserve"> педагогических работников общеобразовательных организаций и органи</w:t>
      </w:r>
      <w:r>
        <w:softHyphen/>
        <w:t>заций дополнительного образования.</w:t>
      </w:r>
    </w:p>
    <w:p w:rsidR="003D13A0" w:rsidRDefault="00E24DCA">
      <w:pPr>
        <w:pStyle w:val="21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98" w:lineRule="exact"/>
        <w:ind w:left="60" w:firstLine="700"/>
      </w:pPr>
      <w:r>
        <w:t>Первенство Лагеря по мини-футболу (вне общего зачета).</w:t>
      </w:r>
    </w:p>
    <w:p w:rsidR="003D13A0" w:rsidRDefault="00E24DCA">
      <w:pPr>
        <w:pStyle w:val="21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98" w:lineRule="exact"/>
        <w:ind w:left="60" w:firstLine="700"/>
      </w:pPr>
      <w:r>
        <w:t>Первенство Лагеря по настольному теннису (вне общего зачета).</w:t>
      </w:r>
    </w:p>
    <w:p w:rsidR="003D13A0" w:rsidRDefault="00E24DCA">
      <w:pPr>
        <w:pStyle w:val="21"/>
        <w:numPr>
          <w:ilvl w:val="0"/>
          <w:numId w:val="3"/>
        </w:numPr>
        <w:shd w:val="clear" w:color="auto" w:fill="auto"/>
        <w:tabs>
          <w:tab w:val="left" w:pos="1435"/>
          <w:tab w:val="right" w:pos="9520"/>
        </w:tabs>
        <w:spacing w:before="0" w:line="451" w:lineRule="exact"/>
        <w:ind w:left="60" w:firstLine="700"/>
      </w:pPr>
      <w:proofErr w:type="gramStart"/>
      <w:r>
        <w:t>Экскурсионные, культурно-досуговые и другие мероприятия (вне</w:t>
      </w:r>
      <w:r>
        <w:tab/>
        <w:t>об</w:t>
      </w:r>
      <w:r>
        <w:softHyphen/>
      </w:r>
      <w:proofErr w:type="gramEnd"/>
    </w:p>
    <w:p w:rsidR="003D13A0" w:rsidRDefault="00E24DCA">
      <w:pPr>
        <w:pStyle w:val="21"/>
        <w:shd w:val="clear" w:color="auto" w:fill="auto"/>
        <w:spacing w:before="0" w:line="451" w:lineRule="exact"/>
        <w:ind w:left="60"/>
      </w:pPr>
      <w:proofErr w:type="spellStart"/>
      <w:proofErr w:type="gramStart"/>
      <w:r>
        <w:t>щего</w:t>
      </w:r>
      <w:proofErr w:type="spellEnd"/>
      <w:r>
        <w:t xml:space="preserve"> зачета).</w:t>
      </w:r>
      <w:proofErr w:type="gramEnd"/>
    </w:p>
    <w:p w:rsidR="003D13A0" w:rsidRDefault="00E24DCA">
      <w:pPr>
        <w:pStyle w:val="21"/>
        <w:shd w:val="clear" w:color="auto" w:fill="auto"/>
        <w:spacing w:before="0" w:after="429" w:line="326" w:lineRule="exact"/>
        <w:ind w:left="60" w:right="40" w:firstLine="700"/>
      </w:pPr>
      <w:r>
        <w:t>Детализированная программа, условия проведения и положения конкурсов по познавательному туризму размещаются на сайте министерства молодежной полити</w:t>
      </w:r>
      <w:r>
        <w:softHyphen/>
        <w:t xml:space="preserve">ки и спорта Саратовской области </w:t>
      </w:r>
      <w:r>
        <w:rPr>
          <w:lang w:val="en-US" w:eastAsia="en-US" w:bidi="en-US"/>
        </w:rPr>
        <w:t>htt</w:t>
      </w:r>
      <w:r>
        <w:rPr>
          <w:rStyle w:val="11"/>
        </w:rPr>
        <w:t>p</w:t>
      </w:r>
      <w:r w:rsidRPr="00E24DCA">
        <w:rPr>
          <w:rStyle w:val="11"/>
          <w:lang w:val="ru-RU"/>
        </w:rPr>
        <w:t>://</w:t>
      </w:r>
      <w:proofErr w:type="spellStart"/>
      <w:r>
        <w:rPr>
          <w:rStyle w:val="11"/>
        </w:rPr>
        <w:t>spoi</w:t>
      </w:r>
      <w:proofErr w:type="spellEnd"/>
      <w:r w:rsidRPr="00E24DCA">
        <w:rPr>
          <w:rStyle w:val="11"/>
          <w:lang w:val="ru-RU"/>
        </w:rPr>
        <w:t>4</w:t>
      </w:r>
      <w:r w:rsidRPr="00E24DCA">
        <w:rPr>
          <w:lang w:eastAsia="en-US" w:bidi="en-US"/>
        </w:rPr>
        <w:t>.</w:t>
      </w:r>
      <w:r>
        <w:rPr>
          <w:rStyle w:val="11"/>
        </w:rPr>
        <w:t>Sar</w:t>
      </w:r>
      <w:r>
        <w:rPr>
          <w:lang w:val="en-US" w:eastAsia="en-US" w:bidi="en-US"/>
        </w:rPr>
        <w:t>a</w:t>
      </w:r>
      <w:r>
        <w:rPr>
          <w:rStyle w:val="11"/>
        </w:rPr>
        <w:t>tov</w:t>
      </w:r>
      <w:r w:rsidRPr="00E24DCA">
        <w:rPr>
          <w:lang w:eastAsia="en-US" w:bidi="en-US"/>
        </w:rPr>
        <w:t>.</w:t>
      </w:r>
      <w:proofErr w:type="spellStart"/>
      <w:r>
        <w:rPr>
          <w:rStyle w:val="a5"/>
        </w:rPr>
        <w:t>яоу</w:t>
      </w:r>
      <w:r>
        <w:rPr>
          <w:rStyle w:val="a6"/>
        </w:rPr>
        <w:t>.</w:t>
      </w:r>
      <w:r>
        <w:rPr>
          <w:rStyle w:val="a5"/>
        </w:rPr>
        <w:t>ш</w:t>
      </w:r>
      <w:proofErr w:type="spellEnd"/>
      <w:r>
        <w:rPr>
          <w:rStyle w:val="a6"/>
        </w:rPr>
        <w:t>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6"/>
        </w:tabs>
        <w:spacing w:after="166" w:line="240" w:lineRule="exact"/>
        <w:ind w:left="2640"/>
      </w:pPr>
      <w:bookmarkStart w:id="6" w:name="bookmark5"/>
      <w:r>
        <w:t>УСЛОВИЯ ПОДВЕДЕНИЯ ИТОГОВ.</w:t>
      </w:r>
      <w:bookmarkEnd w:id="6"/>
    </w:p>
    <w:p w:rsidR="003D13A0" w:rsidRDefault="00E24DCA">
      <w:pPr>
        <w:pStyle w:val="21"/>
        <w:shd w:val="clear" w:color="auto" w:fill="auto"/>
        <w:spacing w:before="0" w:line="398" w:lineRule="exact"/>
        <w:ind w:left="60" w:right="40" w:firstLine="700"/>
      </w:pPr>
      <w:r>
        <w:t>Определение победителей и призеров соревнований по спортивному туризму осуществляется в соответствии с Положением о межрегиональных и всероссийских официальных спортивных соревнованиях по спортивному туризму на 2019 год.</w:t>
      </w:r>
    </w:p>
    <w:p w:rsidR="003D13A0" w:rsidRDefault="00E24DCA">
      <w:pPr>
        <w:pStyle w:val="21"/>
        <w:shd w:val="clear" w:color="auto" w:fill="auto"/>
        <w:spacing w:before="0" w:line="398" w:lineRule="exact"/>
        <w:ind w:left="60" w:right="40" w:firstLine="700"/>
      </w:pPr>
      <w:r>
        <w:t>Определение победителей и призеров соревнований по познавательному ту</w:t>
      </w:r>
      <w:r>
        <w:softHyphen/>
        <w:t>ризму осуществляется в соответствии с положениями о конкурсах, проводимых в рамках соревнований.</w:t>
      </w:r>
    </w:p>
    <w:p w:rsidR="003D13A0" w:rsidRDefault="00E24DCA">
      <w:pPr>
        <w:pStyle w:val="21"/>
        <w:shd w:val="clear" w:color="auto" w:fill="auto"/>
        <w:spacing w:before="0" w:line="408" w:lineRule="exact"/>
        <w:ind w:left="60" w:right="40" w:firstLine="700"/>
      </w:pPr>
      <w:r>
        <w:t>Для подведения итогов в общем зачете Лагеря и спортивном зачете вводится следующая система (учитываются следующие виды программы):</w:t>
      </w:r>
    </w:p>
    <w:p w:rsidR="003D13A0" w:rsidRDefault="00E24DCA">
      <w:pPr>
        <w:pStyle w:val="50"/>
        <w:numPr>
          <w:ilvl w:val="0"/>
          <w:numId w:val="4"/>
        </w:numPr>
        <w:shd w:val="clear" w:color="auto" w:fill="auto"/>
        <w:tabs>
          <w:tab w:val="right" w:pos="8507"/>
        </w:tabs>
        <w:ind w:left="60"/>
      </w:pPr>
      <w:r>
        <w:t>Первенство ПФО в дисциплине маршруты (походный туризм);</w:t>
      </w:r>
    </w:p>
    <w:p w:rsidR="003D13A0" w:rsidRDefault="00E24DCA">
      <w:pPr>
        <w:pStyle w:val="21"/>
        <w:numPr>
          <w:ilvl w:val="0"/>
          <w:numId w:val="4"/>
        </w:numPr>
        <w:shd w:val="clear" w:color="auto" w:fill="auto"/>
        <w:tabs>
          <w:tab w:val="right" w:pos="7893"/>
        </w:tabs>
        <w:spacing w:before="0" w:line="389" w:lineRule="exact"/>
        <w:ind w:left="60" w:firstLine="700"/>
      </w:pPr>
      <w:r>
        <w:t>Первенство ПФО в дисциплине дистанция - пешеходная;</w:t>
      </w:r>
    </w:p>
    <w:p w:rsidR="003D13A0" w:rsidRDefault="00E24DCA">
      <w:pPr>
        <w:pStyle w:val="21"/>
        <w:numPr>
          <w:ilvl w:val="0"/>
          <w:numId w:val="4"/>
        </w:numPr>
        <w:shd w:val="clear" w:color="auto" w:fill="auto"/>
        <w:tabs>
          <w:tab w:val="right" w:pos="7307"/>
        </w:tabs>
        <w:spacing w:before="0" w:line="389" w:lineRule="exact"/>
        <w:ind w:left="60" w:firstLine="700"/>
      </w:pPr>
      <w:r>
        <w:t xml:space="preserve">Первенство ПФО в дисциплине дистанция - водная;        </w:t>
      </w:r>
    </w:p>
    <w:p w:rsidR="00E24DCA" w:rsidRDefault="00E24DCA" w:rsidP="00E24DCA">
      <w:pPr>
        <w:pStyle w:val="21"/>
        <w:shd w:val="clear" w:color="auto" w:fill="auto"/>
        <w:tabs>
          <w:tab w:val="right" w:pos="7307"/>
        </w:tabs>
        <w:spacing w:before="0" w:line="389" w:lineRule="exact"/>
      </w:pPr>
    </w:p>
    <w:p w:rsidR="003D13A0" w:rsidRDefault="00E24DCA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94" w:lineRule="exact"/>
        <w:ind w:left="40" w:right="40" w:firstLine="680"/>
      </w:pPr>
      <w:r>
        <w:lastRenderedPageBreak/>
        <w:t>Первенство ПФО в дисциплине дистанция на средствах передвижения (вело);</w:t>
      </w:r>
    </w:p>
    <w:p w:rsidR="003D13A0" w:rsidRDefault="00E24DCA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94" w:lineRule="exact"/>
        <w:ind w:left="40" w:right="40" w:firstLine="680"/>
      </w:pPr>
      <w:r>
        <w:t>Первенство России в дисциплине дистанция лыжная (зачет для команд ПФО); Место проведения: Республика Марий Эл, г. Йошкар-Ола, Время проведе</w:t>
      </w:r>
      <w:r>
        <w:softHyphen/>
        <w:t>ния: 13-18.03.2019.</w:t>
      </w:r>
    </w:p>
    <w:p w:rsidR="003D13A0" w:rsidRDefault="00E24DCA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94" w:lineRule="exact"/>
        <w:ind w:left="40" w:right="40" w:firstLine="680"/>
      </w:pPr>
      <w:proofErr w:type="gramStart"/>
      <w:r>
        <w:t>окружной конкурс туристских походов с обучающимися и под руко</w:t>
      </w:r>
      <w:r>
        <w:softHyphen/>
        <w:t>водством педагогических работников общеобразовательных организаций и органи</w:t>
      </w:r>
      <w:r>
        <w:softHyphen/>
        <w:t>заций дополнительного образования (коэффициент - 0,5, т.е. за 1 место – 0,5 балла, за 2место -1 балл, за 3 место – 1,5 балла и т.д.</w:t>
      </w:r>
      <w:proofErr w:type="gramEnd"/>
      <w:r>
        <w:t xml:space="preserve"> </w:t>
      </w:r>
      <w:proofErr w:type="gramStart"/>
      <w:r>
        <w:t>За неучастие - 8 баллов);</w:t>
      </w:r>
      <w:proofErr w:type="gramEnd"/>
    </w:p>
    <w:p w:rsidR="003D13A0" w:rsidRDefault="00E24DCA">
      <w:pPr>
        <w:pStyle w:val="21"/>
        <w:numPr>
          <w:ilvl w:val="0"/>
          <w:numId w:val="4"/>
        </w:numPr>
        <w:shd w:val="clear" w:color="auto" w:fill="auto"/>
        <w:spacing w:before="0" w:line="394" w:lineRule="exact"/>
        <w:ind w:left="40" w:right="40" w:firstLine="680"/>
      </w:pPr>
      <w:r>
        <w:t xml:space="preserve"> творческие конкурсные мероприятия по познавательному туризму (фо</w:t>
      </w:r>
      <w:r>
        <w:softHyphen/>
        <w:t>т</w:t>
      </w:r>
      <w:proofErr w:type="gramStart"/>
      <w:r>
        <w:t>о-</w:t>
      </w:r>
      <w:proofErr w:type="gramEnd"/>
      <w:r>
        <w:t xml:space="preserve"> видео- конкурс «Люблю тебя, Приволжье»; Межрегиональный конкурс автор</w:t>
      </w:r>
      <w:r>
        <w:softHyphen/>
        <w:t xml:space="preserve">ской песни «Музыка сердец»; конкурс </w:t>
      </w:r>
      <w:proofErr w:type="spellStart"/>
      <w:r>
        <w:t>видеоэкскурсий</w:t>
      </w:r>
      <w:proofErr w:type="spellEnd"/>
      <w:r>
        <w:t xml:space="preserve"> регионов ПФО); профессио</w:t>
      </w:r>
      <w:r>
        <w:softHyphen/>
        <w:t xml:space="preserve">нальные конкурсные мероприятия по познавательному туризму (конкурс «Лучшая разработка межрегионального событийного туристского маршрута на территории ПФО; конкурс знаний о туризме (в форме </w:t>
      </w:r>
      <w:proofErr w:type="spellStart"/>
      <w:r>
        <w:t>брейн</w:t>
      </w:r>
      <w:proofErr w:type="spellEnd"/>
      <w:r>
        <w:t>-ринга)).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40" w:right="40" w:firstLine="680"/>
      </w:pPr>
      <w:proofErr w:type="gramStart"/>
      <w:r>
        <w:t>В том случае, если команда не принимала участия в каком-либо из указанных видах соревновании, считается, что команда занимает по этому виду последнее ме</w:t>
      </w:r>
      <w:r>
        <w:softHyphen/>
        <w:t>сто из всех команд - участниц Лагеря (14) с начислением дополнительного балла.</w:t>
      </w:r>
      <w:proofErr w:type="gramEnd"/>
    </w:p>
    <w:p w:rsidR="003D13A0" w:rsidRDefault="00E24DCA">
      <w:pPr>
        <w:pStyle w:val="21"/>
        <w:shd w:val="clear" w:color="auto" w:fill="auto"/>
        <w:spacing w:before="0" w:line="394" w:lineRule="exact"/>
        <w:ind w:left="40" w:right="40" w:firstLine="680"/>
      </w:pPr>
      <w:r>
        <w:t>При подведении итогов спортивного зачета Лагеря учитываются пункты 1-5 (в зачет идут 4 лучших результата из 5).</w:t>
      </w:r>
    </w:p>
    <w:p w:rsidR="003D13A0" w:rsidRDefault="00E24DCA">
      <w:pPr>
        <w:pStyle w:val="21"/>
        <w:shd w:val="clear" w:color="auto" w:fill="auto"/>
        <w:spacing w:before="0" w:line="394" w:lineRule="exact"/>
        <w:ind w:left="40" w:right="40" w:firstLine="680"/>
      </w:pPr>
      <w:r>
        <w:t>В случае равенства баллов у нескольких команд для определения преимуще</w:t>
      </w:r>
      <w:r>
        <w:softHyphen/>
        <w:t>ства в итоговой таблице первым дополнительным показателем является количество 1-х мест занятых представителями региона в видах программы представителями ре</w:t>
      </w:r>
      <w:r>
        <w:softHyphen/>
        <w:t xml:space="preserve">гиона (учитываются итоговые показатели по </w:t>
      </w:r>
      <w:proofErr w:type="spellStart"/>
      <w:r>
        <w:t>пп</w:t>
      </w:r>
      <w:proofErr w:type="spellEnd"/>
      <w:r>
        <w:t xml:space="preserve">. 1-5); </w:t>
      </w:r>
      <w:proofErr w:type="gramStart"/>
      <w:r>
        <w:t>вторым - сумма баллов за призовые места в указанных видах программы, исчисляемая по принципу: за 3 место - 1 балл, за 2 место - 2 балла, за 1 место - 3 балла; третьим - сумма баллов за попада</w:t>
      </w:r>
      <w:r>
        <w:softHyphen/>
        <w:t>ние в «шестерку» лучших в указанных видах программы, исчисляемая по принципу: за 6 место - 1 балл, за 5 место - 2 балла и т.д.</w:t>
      </w:r>
      <w:proofErr w:type="gramEnd"/>
    </w:p>
    <w:p w:rsidR="003D13A0" w:rsidRDefault="00E24DCA">
      <w:pPr>
        <w:pStyle w:val="21"/>
        <w:shd w:val="clear" w:color="auto" w:fill="auto"/>
        <w:spacing w:before="0" w:after="363" w:line="394" w:lineRule="exact"/>
        <w:ind w:left="40" w:right="40" w:firstLine="680"/>
      </w:pPr>
      <w:r>
        <w:t>При подведении общего зачета лагеря учитываются пункты 1-5 (4 лучших ре</w:t>
      </w:r>
      <w:r>
        <w:softHyphen/>
        <w:t>зультата из 5) и 6-7 (засчитываются оба пункта). В случае равенства баллов допол</w:t>
      </w:r>
      <w:r>
        <w:softHyphen/>
        <w:t>нительные показатели определяются по тому же принципу, который используется для спортивного зачета лагеря.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19"/>
        </w:tabs>
        <w:spacing w:after="110" w:line="240" w:lineRule="exact"/>
        <w:ind w:left="3900"/>
      </w:pPr>
      <w:bookmarkStart w:id="7" w:name="bookmark6"/>
      <w:r>
        <w:t>НАГРАЖДЕНИЕ.</w:t>
      </w:r>
      <w:bookmarkEnd w:id="7"/>
    </w:p>
    <w:p w:rsidR="00E24DCA" w:rsidRDefault="00E24DCA">
      <w:pPr>
        <w:pStyle w:val="21"/>
        <w:shd w:val="clear" w:color="auto" w:fill="auto"/>
        <w:spacing w:before="0" w:after="423" w:line="394" w:lineRule="exact"/>
        <w:ind w:left="40" w:right="40" w:firstLine="680"/>
      </w:pPr>
      <w:r>
        <w:t xml:space="preserve">Команды, занявшие 1-3 места в общем зачете Лагеря (отдельно в спортивном, познавательном и общем зачетах лагеря), а также в отдельных видах программы награждаются медалями, дипломами (грамотами), кубками и призами; участники, </w:t>
      </w:r>
    </w:p>
    <w:p w:rsidR="003D13A0" w:rsidRDefault="00E24DCA">
      <w:pPr>
        <w:pStyle w:val="21"/>
        <w:shd w:val="clear" w:color="auto" w:fill="auto"/>
        <w:spacing w:before="0" w:after="423" w:line="394" w:lineRule="exact"/>
        <w:ind w:left="40" w:right="40" w:firstLine="680"/>
      </w:pPr>
      <w:r>
        <w:lastRenderedPageBreak/>
        <w:t xml:space="preserve"> занявшие призовые места в личных соревнованиях - медалями, дипломами (грамо</w:t>
      </w:r>
      <w:r>
        <w:softHyphen/>
        <w:t>тами) и призами.</w:t>
      </w:r>
    </w:p>
    <w:p w:rsidR="003D13A0" w:rsidRDefault="00E24D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9"/>
        </w:tabs>
        <w:spacing w:after="115" w:line="240" w:lineRule="exact"/>
        <w:ind w:left="2780"/>
      </w:pPr>
      <w:bookmarkStart w:id="8" w:name="bookmark7"/>
      <w:r>
        <w:t>УСЛОВИЯ ФИНАНСИРОВАНИЯ.</w:t>
      </w:r>
      <w:bookmarkEnd w:id="8"/>
    </w:p>
    <w:p w:rsidR="003D13A0" w:rsidRDefault="00E24DCA">
      <w:pPr>
        <w:pStyle w:val="21"/>
        <w:shd w:val="clear" w:color="auto" w:fill="auto"/>
        <w:spacing w:before="0" w:line="398" w:lineRule="exact"/>
        <w:ind w:left="20" w:right="20" w:firstLine="700"/>
      </w:pPr>
      <w:r>
        <w:t>Расходы по подготовке и проведению Лагеря, награждению участников и ко</w:t>
      </w:r>
      <w:r>
        <w:softHyphen/>
        <w:t>манд осуществляются за счет средств Фонда содействия развитию институтов граж</w:t>
      </w:r>
      <w:r>
        <w:softHyphen/>
        <w:t>данского общества ПФО, Правительства Саратовской области и внебюджетных ис</w:t>
      </w:r>
      <w:r>
        <w:softHyphen/>
        <w:t>точников.</w:t>
      </w:r>
    </w:p>
    <w:p w:rsidR="003D13A0" w:rsidRDefault="00E24DCA">
      <w:pPr>
        <w:pStyle w:val="21"/>
        <w:shd w:val="clear" w:color="auto" w:fill="auto"/>
        <w:spacing w:before="0" w:line="398" w:lineRule="exact"/>
        <w:ind w:left="20" w:right="20" w:firstLine="700"/>
      </w:pPr>
      <w:r>
        <w:t>Расходы по командированию участников команд (проезд до места проведения Лагеря и обратно, суточные в пути, страхование) обеспечивают командирующие ор</w:t>
      </w:r>
      <w:r>
        <w:softHyphen/>
        <w:t>ганизации.</w:t>
      </w:r>
    </w:p>
    <w:p w:rsidR="003D13A0" w:rsidRDefault="00E24DCA">
      <w:pPr>
        <w:pStyle w:val="21"/>
        <w:shd w:val="clear" w:color="auto" w:fill="auto"/>
        <w:spacing w:before="0" w:after="427" w:line="398" w:lineRule="exact"/>
        <w:ind w:left="20" w:right="20" w:firstLine="700"/>
      </w:pPr>
      <w:r>
        <w:t>Расходы по питанию участников команд с 15 мая (начиная с ужина) по 18 мая (включая ужин) несут организаторы мероприятия, до и после указанного срока рас</w:t>
      </w:r>
      <w:r>
        <w:softHyphen/>
        <w:t>ходы обеспечивают командирующие организации.</w:t>
      </w:r>
    </w:p>
    <w:p w:rsidR="003D13A0" w:rsidRDefault="00E24DCA">
      <w:pPr>
        <w:pStyle w:val="10"/>
        <w:keepNext/>
        <w:keepLines/>
        <w:shd w:val="clear" w:color="auto" w:fill="auto"/>
        <w:spacing w:after="120" w:line="240" w:lineRule="exact"/>
        <w:ind w:left="20" w:firstLine="700"/>
      </w:pPr>
      <w:bookmarkStart w:id="9" w:name="bookmark8"/>
      <w:r>
        <w:t>IX. ОБЕСПЕЧЕНИЕ БЕЗОПАСНОСТИ УЧАСТНИКОВ И ЗРИТЕЛЕЙ.</w:t>
      </w:r>
      <w:bookmarkEnd w:id="9"/>
    </w:p>
    <w:p w:rsidR="003D13A0" w:rsidRDefault="00E24DCA">
      <w:pPr>
        <w:pStyle w:val="21"/>
        <w:shd w:val="clear" w:color="auto" w:fill="auto"/>
        <w:spacing w:before="0" w:line="398" w:lineRule="exact"/>
        <w:ind w:left="20" w:right="20" w:firstLine="700"/>
      </w:pPr>
      <w:r>
        <w:t>Места проведения физкультурных мероприятий должны отвечать требовани</w:t>
      </w:r>
      <w:r>
        <w:softHyphen/>
        <w:t>ям нормативных правовых актов, действующих на территории Российской Федера</w:t>
      </w:r>
      <w:r>
        <w:softHyphen/>
        <w:t>ции в части обеспечения общественного порядка и безопасности участников и зри</w:t>
      </w:r>
      <w:r>
        <w:softHyphen/>
        <w:t>телей.</w:t>
      </w:r>
    </w:p>
    <w:p w:rsidR="003D13A0" w:rsidRDefault="00E24DCA">
      <w:pPr>
        <w:pStyle w:val="21"/>
        <w:shd w:val="clear" w:color="auto" w:fill="auto"/>
        <w:spacing w:before="0" w:after="427" w:line="398" w:lineRule="exact"/>
        <w:ind w:left="20" w:right="20" w:firstLine="700"/>
      </w:pPr>
      <w:r>
        <w:t>Ответственность за безопасность проведения Лагеря несет Оргкомитет и главная судейская коллегия. Ответственность за безопасность применяемого лично</w:t>
      </w:r>
      <w:r>
        <w:softHyphen/>
        <w:t>го и группового снаряжения несут руководители команд и сами участники.</w:t>
      </w:r>
    </w:p>
    <w:p w:rsidR="003D13A0" w:rsidRDefault="00E24DCA">
      <w:pPr>
        <w:pStyle w:val="10"/>
        <w:keepNext/>
        <w:keepLines/>
        <w:shd w:val="clear" w:color="auto" w:fill="auto"/>
        <w:spacing w:after="120" w:line="240" w:lineRule="exact"/>
        <w:ind w:left="2920"/>
        <w:jc w:val="left"/>
      </w:pPr>
      <w:bookmarkStart w:id="10" w:name="bookmark9"/>
      <w:r>
        <w:t>X. СТРАХОВАНИЕ УЧАСТНИКОВ.</w:t>
      </w:r>
      <w:bookmarkEnd w:id="10"/>
    </w:p>
    <w:p w:rsidR="003D13A0" w:rsidRDefault="00E24DCA">
      <w:pPr>
        <w:pStyle w:val="21"/>
        <w:shd w:val="clear" w:color="auto" w:fill="auto"/>
        <w:spacing w:before="0" w:line="398" w:lineRule="exact"/>
        <w:ind w:left="20" w:right="20" w:firstLine="700"/>
      </w:pPr>
      <w:r>
        <w:t xml:space="preserve">Участие в спортивных соревнованиях осуществляется при наличии договора (оригинала) о страховании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</w:t>
      </w:r>
      <w:r>
        <w:softHyphen/>
        <w:t>ставляется в комиссию по допуску участников на каждого участника соревнований.</w:t>
      </w:r>
    </w:p>
    <w:p w:rsidR="003D13A0" w:rsidRDefault="00E24DCA">
      <w:pPr>
        <w:pStyle w:val="21"/>
        <w:shd w:val="clear" w:color="auto" w:fill="auto"/>
        <w:spacing w:before="0" w:after="427" w:line="398" w:lineRule="exact"/>
        <w:ind w:left="20" w:right="20" w:firstLine="700"/>
      </w:pPr>
      <w:r>
        <w:t>Страхование участников соревнований производится за счет средств бюдже</w:t>
      </w:r>
      <w:r>
        <w:softHyphen/>
        <w:t>тов субъектов Российской Федерации и внебюджетных сре</w:t>
      </w:r>
      <w:proofErr w:type="gramStart"/>
      <w:r>
        <w:t>дств в с</w:t>
      </w:r>
      <w:proofErr w:type="gramEnd"/>
      <w:r>
        <w:t>оответствии с за</w:t>
      </w:r>
      <w:r>
        <w:softHyphen/>
        <w:t>конодательством Российской Федерации.</w:t>
      </w:r>
    </w:p>
    <w:p w:rsidR="003D13A0" w:rsidRDefault="00E24DCA">
      <w:pPr>
        <w:pStyle w:val="10"/>
        <w:keepNext/>
        <w:keepLines/>
        <w:shd w:val="clear" w:color="auto" w:fill="auto"/>
        <w:spacing w:after="111" w:line="240" w:lineRule="exact"/>
        <w:ind w:left="2780"/>
      </w:pPr>
      <w:bookmarkStart w:id="11" w:name="bookmark10"/>
      <w:r>
        <w:t>XI. ПОДАЧА ЗАЯВОК НА УЧАСТИЕ.</w:t>
      </w:r>
      <w:bookmarkEnd w:id="11"/>
    </w:p>
    <w:p w:rsidR="003D13A0" w:rsidRDefault="00E24DCA">
      <w:pPr>
        <w:pStyle w:val="21"/>
        <w:shd w:val="clear" w:color="auto" w:fill="auto"/>
        <w:spacing w:before="0" w:line="398" w:lineRule="exact"/>
        <w:ind w:left="20" w:right="20" w:firstLine="700"/>
      </w:pPr>
      <w:r>
        <w:t>Предварительные заявки на участие подаются в ГСК соревнований до 1 мая 2019 года с пометками «команда по спортивному туризму», «команда по познава</w:t>
      </w:r>
      <w:r>
        <w:softHyphen/>
        <w:t xml:space="preserve">тельному туризму» по адресу: </w:t>
      </w:r>
      <w:hyperlink r:id="rId10" w:history="1">
        <w:r>
          <w:rPr>
            <w:rStyle w:val="a3"/>
          </w:rPr>
          <w:t>turiadapfo@yandex.ru</w:t>
        </w:r>
      </w:hyperlink>
      <w:r w:rsidRPr="00E24DCA">
        <w:rPr>
          <w:lang w:eastAsia="en-US" w:bidi="en-US"/>
        </w:rPr>
        <w:t>.</w:t>
      </w:r>
    </w:p>
    <w:p w:rsidR="003D13A0" w:rsidRDefault="00E24DCA">
      <w:pPr>
        <w:pStyle w:val="21"/>
        <w:shd w:val="clear" w:color="auto" w:fill="auto"/>
        <w:spacing w:before="0" w:line="398" w:lineRule="exact"/>
        <w:ind w:firstLine="680"/>
      </w:pPr>
      <w:r>
        <w:t>Справки по тел.: спортивный туризм - 8 (8452) 27-43-81, факс 8 (8452) 73-40</w:t>
      </w:r>
      <w:r>
        <w:softHyphen/>
        <w:t>29, познавательный туризм - 8 (8452) 22-19-14.</w:t>
      </w:r>
    </w:p>
    <w:p w:rsidR="003D13A0" w:rsidRDefault="00E24DCA">
      <w:pPr>
        <w:pStyle w:val="21"/>
        <w:shd w:val="clear" w:color="auto" w:fill="auto"/>
        <w:spacing w:before="0" w:line="398" w:lineRule="exact"/>
        <w:ind w:firstLine="680"/>
      </w:pPr>
      <w:r>
        <w:lastRenderedPageBreak/>
        <w:t xml:space="preserve">Все участники лагеря представляют в комиссию по допуску: паспорт, справку об </w:t>
      </w:r>
      <w:proofErr w:type="spellStart"/>
      <w:r>
        <w:t>эпидокружении</w:t>
      </w:r>
      <w:proofErr w:type="spellEnd"/>
      <w:r>
        <w:t>, информацию о прохождении установленным порядком обследо</w:t>
      </w:r>
      <w:r>
        <w:softHyphen/>
        <w:t>вания ФЛГ, сделанных профилактических прививках и вакцинации в соответствии с национальным календарем.</w:t>
      </w:r>
    </w:p>
    <w:p w:rsidR="003D13A0" w:rsidRDefault="00E24DCA">
      <w:pPr>
        <w:pStyle w:val="21"/>
        <w:shd w:val="clear" w:color="auto" w:fill="auto"/>
        <w:spacing w:before="0" w:line="398" w:lineRule="exact"/>
        <w:ind w:firstLine="680"/>
      </w:pPr>
      <w:r>
        <w:t>Участники Первенства ПФО по спортивному туризму среди юниоров допол</w:t>
      </w:r>
      <w:r>
        <w:softHyphen/>
        <w:t>нительно представляют документы согласно Положению о межрегиональных и все</w:t>
      </w:r>
      <w:r>
        <w:softHyphen/>
        <w:t>российских соревнованиях по спортивному туризму на 2019 год.</w:t>
      </w:r>
    </w:p>
    <w:sectPr w:rsidR="003D13A0">
      <w:pgSz w:w="11909" w:h="16838"/>
      <w:pgMar w:top="1132" w:right="1164" w:bottom="1132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2F" w:rsidRDefault="0021472F">
      <w:r>
        <w:separator/>
      </w:r>
    </w:p>
  </w:endnote>
  <w:endnote w:type="continuationSeparator" w:id="0">
    <w:p w:rsidR="0021472F" w:rsidRDefault="0021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2F" w:rsidRDefault="0021472F"/>
  </w:footnote>
  <w:footnote w:type="continuationSeparator" w:id="0">
    <w:p w:rsidR="0021472F" w:rsidRDefault="002147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965"/>
    <w:multiLevelType w:val="multilevel"/>
    <w:tmpl w:val="F9D88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56A5B"/>
    <w:multiLevelType w:val="multilevel"/>
    <w:tmpl w:val="F07EA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D1298"/>
    <w:multiLevelType w:val="multilevel"/>
    <w:tmpl w:val="F5B84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7325B"/>
    <w:multiLevelType w:val="multilevel"/>
    <w:tmpl w:val="01465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13A0"/>
    <w:rsid w:val="0021472F"/>
    <w:rsid w:val="003D13A0"/>
    <w:rsid w:val="0093390F"/>
    <w:rsid w:val="00E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4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4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4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4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iadapf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../../SWANTU~1/AppData/Local/Temp/FineReader11.0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Swantuzzz</dc:creator>
  <cp:lastModifiedBy>Гагина Надежда Владимировна</cp:lastModifiedBy>
  <cp:revision>2</cp:revision>
  <dcterms:created xsi:type="dcterms:W3CDTF">2019-05-16T11:37:00Z</dcterms:created>
  <dcterms:modified xsi:type="dcterms:W3CDTF">2019-05-16T11:37:00Z</dcterms:modified>
</cp:coreProperties>
</file>